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E2" w:rsidRDefault="005E2BE2" w:rsidP="00076468">
      <w:pPr>
        <w:rPr>
          <w:b/>
          <w:bCs/>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4pt;width:842.5pt;height:612.45pt;z-index:-2" wrapcoords="-19 0 -19 21574 21600 21574 21600 0 -19 0">
            <v:imagedata r:id="rId8" o:title="план053"/>
            <w10:wrap type="tight"/>
          </v:shape>
        </w:pict>
      </w:r>
    </w:p>
    <w:p w:rsidR="00E57B56" w:rsidRPr="00BD50B9" w:rsidRDefault="00192722" w:rsidP="00076468">
      <w:pPr>
        <w:rPr>
          <w:bCs/>
          <w:sz w:val="24"/>
          <w:szCs w:val="24"/>
        </w:rPr>
      </w:pPr>
      <w:r>
        <w:rPr>
          <w:b/>
          <w:bCs/>
          <w:sz w:val="24"/>
          <w:szCs w:val="24"/>
        </w:rPr>
        <w:lastRenderedPageBreak/>
        <w:t>1.</w:t>
      </w:r>
      <w:r w:rsidR="00E57B56" w:rsidRPr="00BD50B9">
        <w:rPr>
          <w:b/>
          <w:bCs/>
          <w:sz w:val="24"/>
          <w:szCs w:val="24"/>
        </w:rPr>
        <w:t>Напрямок діяльності</w:t>
      </w:r>
      <w:r w:rsidR="00E01876" w:rsidRPr="00BD50B9">
        <w:rPr>
          <w:b/>
          <w:bCs/>
          <w:sz w:val="24"/>
          <w:szCs w:val="24"/>
        </w:rPr>
        <w:t xml:space="preserve">: </w:t>
      </w:r>
      <w:r w:rsidR="00E01876" w:rsidRPr="00BD50B9">
        <w:rPr>
          <w:bCs/>
          <w:sz w:val="24"/>
          <w:szCs w:val="24"/>
        </w:rPr>
        <w:t>з</w:t>
      </w:r>
      <w:r w:rsidR="00E57B56" w:rsidRPr="00BD50B9">
        <w:rPr>
          <w:bCs/>
          <w:sz w:val="24"/>
          <w:szCs w:val="24"/>
        </w:rPr>
        <w:t>абезпечення рівного дост</w:t>
      </w:r>
      <w:r w:rsidR="00E01876" w:rsidRPr="00BD50B9">
        <w:rPr>
          <w:bCs/>
          <w:sz w:val="24"/>
          <w:szCs w:val="24"/>
        </w:rPr>
        <w:t>упу громадян до якісної освіти.</w:t>
      </w:r>
    </w:p>
    <w:p w:rsidR="00587FDF" w:rsidRPr="00BD50B9" w:rsidRDefault="00E57B56" w:rsidP="002641A1">
      <w:pPr>
        <w:numPr>
          <w:ilvl w:val="2"/>
          <w:numId w:val="3"/>
        </w:numPr>
        <w:spacing w:line="221" w:lineRule="auto"/>
        <w:ind w:left="0" w:right="85" w:firstLine="0"/>
        <w:rPr>
          <w:bCs/>
          <w:sz w:val="24"/>
          <w:szCs w:val="24"/>
        </w:rPr>
      </w:pPr>
      <w:r w:rsidRPr="00BD50B9">
        <w:rPr>
          <w:b/>
          <w:bCs/>
          <w:sz w:val="24"/>
          <w:szCs w:val="24"/>
        </w:rPr>
        <w:t>Ціль</w:t>
      </w:r>
      <w:r w:rsidR="00E01876" w:rsidRPr="00BD50B9">
        <w:rPr>
          <w:b/>
          <w:bCs/>
          <w:sz w:val="24"/>
          <w:szCs w:val="24"/>
        </w:rPr>
        <w:t xml:space="preserve">: </w:t>
      </w:r>
      <w:r w:rsidR="00E01876" w:rsidRPr="00BD50B9">
        <w:rPr>
          <w:bCs/>
          <w:sz w:val="24"/>
          <w:szCs w:val="24"/>
        </w:rPr>
        <w:t>о</w:t>
      </w:r>
      <w:r w:rsidRPr="00BD50B9">
        <w:rPr>
          <w:bCs/>
          <w:sz w:val="24"/>
          <w:szCs w:val="24"/>
        </w:rPr>
        <w:t>птимізація мережі навчальних закладів</w:t>
      </w:r>
      <w:r w:rsidR="00E01876" w:rsidRPr="00BD50B9">
        <w:rPr>
          <w:bCs/>
          <w:sz w:val="24"/>
          <w:szCs w:val="24"/>
        </w:rPr>
        <w:t>.</w:t>
      </w:r>
    </w:p>
    <w:p w:rsidR="003C5A96" w:rsidRDefault="00E57B56" w:rsidP="00E57B56">
      <w:pPr>
        <w:spacing w:line="221" w:lineRule="auto"/>
        <w:ind w:right="-57"/>
        <w:rPr>
          <w:b/>
          <w:bCs/>
          <w:sz w:val="24"/>
          <w:szCs w:val="24"/>
        </w:rPr>
      </w:pPr>
      <w:r w:rsidRPr="00BD50B9">
        <w:rPr>
          <w:b/>
          <w:bCs/>
          <w:sz w:val="24"/>
          <w:szCs w:val="24"/>
        </w:rPr>
        <w:t>Заходи на реалізацію цілі:</w:t>
      </w:r>
    </w:p>
    <w:p w:rsidR="00792998" w:rsidRDefault="00792998" w:rsidP="00E57B56">
      <w:pPr>
        <w:spacing w:line="221" w:lineRule="auto"/>
        <w:ind w:right="-57"/>
        <w:rPr>
          <w:b/>
          <w:bCs/>
          <w:sz w:val="24"/>
          <w:szCs w:val="24"/>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276"/>
        <w:gridCol w:w="2552"/>
        <w:gridCol w:w="1559"/>
        <w:gridCol w:w="2551"/>
        <w:gridCol w:w="4395"/>
      </w:tblGrid>
      <w:tr w:rsidR="00792998" w:rsidRPr="00820BFC" w:rsidTr="003C565D">
        <w:tc>
          <w:tcPr>
            <w:tcW w:w="534" w:type="dxa"/>
            <w:shd w:val="clear" w:color="auto" w:fill="auto"/>
          </w:tcPr>
          <w:p w:rsidR="00792998" w:rsidRPr="00820BFC" w:rsidRDefault="00792998" w:rsidP="00820BFC">
            <w:pPr>
              <w:suppressAutoHyphens/>
              <w:spacing w:line="221" w:lineRule="auto"/>
              <w:ind w:left="-57" w:right="-57"/>
              <w:jc w:val="center"/>
              <w:rPr>
                <w:sz w:val="24"/>
                <w:szCs w:val="24"/>
              </w:rPr>
            </w:pPr>
            <w:r w:rsidRPr="00820BFC">
              <w:rPr>
                <w:sz w:val="24"/>
                <w:szCs w:val="24"/>
              </w:rPr>
              <w:t xml:space="preserve">№ з/п </w:t>
            </w:r>
          </w:p>
        </w:tc>
        <w:tc>
          <w:tcPr>
            <w:tcW w:w="2409" w:type="dxa"/>
            <w:shd w:val="clear" w:color="auto" w:fill="auto"/>
          </w:tcPr>
          <w:p w:rsidR="00792998" w:rsidRPr="00820BFC" w:rsidRDefault="00792998" w:rsidP="00820BFC">
            <w:pPr>
              <w:suppressAutoHyphens/>
              <w:spacing w:line="221" w:lineRule="auto"/>
              <w:ind w:left="84" w:right="22"/>
              <w:rPr>
                <w:bCs/>
                <w:sz w:val="24"/>
                <w:szCs w:val="24"/>
              </w:rPr>
            </w:pPr>
            <w:r w:rsidRPr="00820BFC">
              <w:rPr>
                <w:bCs/>
                <w:sz w:val="24"/>
                <w:szCs w:val="24"/>
              </w:rPr>
              <w:t xml:space="preserve">Зміст заходу </w:t>
            </w:r>
          </w:p>
        </w:tc>
        <w:tc>
          <w:tcPr>
            <w:tcW w:w="1276" w:type="dxa"/>
            <w:shd w:val="clear" w:color="auto" w:fill="auto"/>
          </w:tcPr>
          <w:p w:rsidR="00792998" w:rsidRPr="00820BFC" w:rsidRDefault="00792998" w:rsidP="00820BFC">
            <w:pPr>
              <w:suppressAutoHyphens/>
              <w:spacing w:line="221" w:lineRule="auto"/>
              <w:ind w:left="-57" w:right="-57"/>
              <w:rPr>
                <w:bCs/>
                <w:sz w:val="24"/>
                <w:szCs w:val="24"/>
              </w:rPr>
            </w:pPr>
            <w:r w:rsidRPr="00820BFC">
              <w:rPr>
                <w:bCs/>
                <w:sz w:val="24"/>
                <w:szCs w:val="24"/>
              </w:rPr>
              <w:t xml:space="preserve">Термін виконання </w:t>
            </w:r>
          </w:p>
        </w:tc>
        <w:tc>
          <w:tcPr>
            <w:tcW w:w="2552" w:type="dxa"/>
            <w:shd w:val="clear" w:color="auto" w:fill="auto"/>
          </w:tcPr>
          <w:p w:rsidR="00792998" w:rsidRPr="00820BFC" w:rsidRDefault="00792998" w:rsidP="003460B7">
            <w:pPr>
              <w:spacing w:line="221" w:lineRule="auto"/>
              <w:ind w:left="-57" w:right="-57"/>
              <w:jc w:val="center"/>
              <w:rPr>
                <w:bCs/>
                <w:sz w:val="24"/>
                <w:szCs w:val="24"/>
              </w:rPr>
            </w:pPr>
            <w:r w:rsidRPr="00820BFC">
              <w:rPr>
                <w:bCs/>
                <w:sz w:val="24"/>
                <w:szCs w:val="24"/>
              </w:rPr>
              <w:t>Відповідальний</w:t>
            </w:r>
          </w:p>
          <w:p w:rsidR="00792998" w:rsidRPr="00820BFC" w:rsidRDefault="00792998" w:rsidP="003460B7">
            <w:pPr>
              <w:suppressAutoHyphens/>
              <w:spacing w:line="221" w:lineRule="auto"/>
              <w:ind w:left="-57" w:right="85"/>
              <w:jc w:val="center"/>
              <w:rPr>
                <w:bCs/>
                <w:sz w:val="24"/>
                <w:szCs w:val="24"/>
              </w:rPr>
            </w:pPr>
            <w:r w:rsidRPr="00820BFC">
              <w:rPr>
                <w:bCs/>
                <w:sz w:val="24"/>
                <w:szCs w:val="24"/>
              </w:rPr>
              <w:t>структурний підрозділ</w:t>
            </w:r>
          </w:p>
        </w:tc>
        <w:tc>
          <w:tcPr>
            <w:tcW w:w="1559" w:type="dxa"/>
            <w:shd w:val="clear" w:color="auto" w:fill="auto"/>
          </w:tcPr>
          <w:p w:rsidR="00792998" w:rsidRPr="00820BFC" w:rsidRDefault="00792998" w:rsidP="00820BFC">
            <w:pPr>
              <w:spacing w:line="221" w:lineRule="auto"/>
              <w:ind w:left="-57" w:right="-57"/>
              <w:jc w:val="center"/>
              <w:rPr>
                <w:bCs/>
                <w:sz w:val="24"/>
                <w:szCs w:val="24"/>
              </w:rPr>
            </w:pPr>
            <w:r w:rsidRPr="00820BFC">
              <w:rPr>
                <w:bCs/>
                <w:sz w:val="24"/>
                <w:szCs w:val="24"/>
              </w:rPr>
              <w:t>Відповідал</w:t>
            </w:r>
            <w:r w:rsidRPr="00820BFC">
              <w:rPr>
                <w:bCs/>
                <w:sz w:val="24"/>
                <w:szCs w:val="24"/>
              </w:rPr>
              <w:t>ь</w:t>
            </w:r>
            <w:r w:rsidRPr="00820BFC">
              <w:rPr>
                <w:bCs/>
                <w:sz w:val="24"/>
                <w:szCs w:val="24"/>
              </w:rPr>
              <w:t xml:space="preserve">ний </w:t>
            </w:r>
          </w:p>
          <w:p w:rsidR="000B0368" w:rsidRPr="00820BFC" w:rsidRDefault="00792998" w:rsidP="000B0368">
            <w:pPr>
              <w:spacing w:line="221" w:lineRule="auto"/>
              <w:ind w:left="-57" w:right="-57"/>
              <w:jc w:val="center"/>
              <w:rPr>
                <w:bCs/>
                <w:sz w:val="24"/>
                <w:szCs w:val="24"/>
              </w:rPr>
            </w:pPr>
            <w:r w:rsidRPr="00820BFC">
              <w:rPr>
                <w:bCs/>
                <w:sz w:val="24"/>
                <w:szCs w:val="24"/>
              </w:rPr>
              <w:t xml:space="preserve">заступник </w:t>
            </w:r>
            <w:r w:rsidR="000B0368">
              <w:rPr>
                <w:bCs/>
                <w:sz w:val="24"/>
                <w:szCs w:val="24"/>
              </w:rPr>
              <w:t>голови           (керівник апар</w:t>
            </w:r>
            <w:r w:rsidR="000B0368">
              <w:rPr>
                <w:bCs/>
                <w:sz w:val="24"/>
                <w:szCs w:val="24"/>
              </w:rPr>
              <w:t>а</w:t>
            </w:r>
            <w:r w:rsidR="000B0368">
              <w:rPr>
                <w:bCs/>
                <w:sz w:val="24"/>
                <w:szCs w:val="24"/>
              </w:rPr>
              <w:t>ту)              облдержадм</w:t>
            </w:r>
            <w:r w:rsidR="000B0368">
              <w:rPr>
                <w:bCs/>
                <w:sz w:val="24"/>
                <w:szCs w:val="24"/>
              </w:rPr>
              <w:t>і</w:t>
            </w:r>
            <w:r w:rsidR="000B0368">
              <w:rPr>
                <w:bCs/>
                <w:sz w:val="24"/>
                <w:szCs w:val="24"/>
              </w:rPr>
              <w:t>ністр</w:t>
            </w:r>
            <w:r w:rsidR="000B0368">
              <w:rPr>
                <w:bCs/>
                <w:sz w:val="24"/>
                <w:szCs w:val="24"/>
              </w:rPr>
              <w:t>а</w:t>
            </w:r>
            <w:r w:rsidR="000B0368">
              <w:rPr>
                <w:bCs/>
                <w:sz w:val="24"/>
                <w:szCs w:val="24"/>
              </w:rPr>
              <w:t>ції</w:t>
            </w:r>
          </w:p>
          <w:p w:rsidR="00792998" w:rsidRPr="00820BFC" w:rsidRDefault="00792998" w:rsidP="00820BFC">
            <w:pPr>
              <w:suppressAutoHyphens/>
              <w:spacing w:line="221" w:lineRule="auto"/>
              <w:ind w:left="-57" w:right="-57"/>
              <w:jc w:val="center"/>
              <w:rPr>
                <w:bCs/>
                <w:sz w:val="24"/>
                <w:szCs w:val="24"/>
              </w:rPr>
            </w:pPr>
          </w:p>
        </w:tc>
        <w:tc>
          <w:tcPr>
            <w:tcW w:w="2551" w:type="dxa"/>
            <w:shd w:val="clear" w:color="auto" w:fill="auto"/>
          </w:tcPr>
          <w:p w:rsidR="00792998" w:rsidRPr="00820BFC" w:rsidRDefault="00792998" w:rsidP="003460B7">
            <w:pPr>
              <w:spacing w:line="221" w:lineRule="auto"/>
              <w:ind w:left="-175" w:right="-57"/>
              <w:jc w:val="center"/>
              <w:rPr>
                <w:bCs/>
                <w:sz w:val="24"/>
                <w:szCs w:val="24"/>
              </w:rPr>
            </w:pPr>
            <w:r w:rsidRPr="00820BFC">
              <w:rPr>
                <w:bCs/>
                <w:sz w:val="24"/>
                <w:szCs w:val="24"/>
              </w:rPr>
              <w:t>Очікуваний</w:t>
            </w:r>
          </w:p>
          <w:p w:rsidR="00792998" w:rsidRPr="00820BFC" w:rsidRDefault="00792998" w:rsidP="003460B7">
            <w:pPr>
              <w:suppressAutoHyphens/>
              <w:spacing w:line="221" w:lineRule="auto"/>
              <w:jc w:val="center"/>
              <w:rPr>
                <w:rFonts w:eastAsia="Times New Roman"/>
                <w:sz w:val="24"/>
                <w:szCs w:val="24"/>
                <w:lang w:eastAsia="uk-UA"/>
              </w:rPr>
            </w:pPr>
            <w:r w:rsidRPr="00820BFC">
              <w:rPr>
                <w:bCs/>
                <w:sz w:val="24"/>
                <w:szCs w:val="24"/>
              </w:rPr>
              <w:t>результат</w:t>
            </w:r>
          </w:p>
        </w:tc>
        <w:tc>
          <w:tcPr>
            <w:tcW w:w="4395" w:type="dxa"/>
            <w:shd w:val="clear" w:color="auto" w:fill="auto"/>
          </w:tcPr>
          <w:p w:rsidR="00792998" w:rsidRPr="00820BFC" w:rsidRDefault="003460B7" w:rsidP="003460B7">
            <w:pPr>
              <w:suppressAutoHyphens/>
              <w:spacing w:line="221" w:lineRule="auto"/>
              <w:jc w:val="center"/>
              <w:rPr>
                <w:rFonts w:eastAsia="Times New Roman"/>
                <w:sz w:val="24"/>
                <w:szCs w:val="24"/>
                <w:lang w:eastAsia="uk-UA"/>
              </w:rPr>
            </w:pPr>
            <w:r>
              <w:rPr>
                <w:bCs/>
                <w:sz w:val="24"/>
                <w:szCs w:val="24"/>
              </w:rPr>
              <w:t>Досягнення очікуваного результату</w:t>
            </w:r>
          </w:p>
        </w:tc>
      </w:tr>
    </w:tbl>
    <w:p w:rsidR="00792998" w:rsidRPr="00792998" w:rsidRDefault="00792998" w:rsidP="00E57B56">
      <w:pPr>
        <w:spacing w:line="221" w:lineRule="auto"/>
        <w:ind w:right="-57"/>
        <w:rPr>
          <w:b/>
          <w:bCs/>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439"/>
        <w:gridCol w:w="1222"/>
        <w:gridCol w:w="2557"/>
        <w:gridCol w:w="1559"/>
        <w:gridCol w:w="2551"/>
        <w:gridCol w:w="4395"/>
      </w:tblGrid>
      <w:tr w:rsidR="00DE0920" w:rsidRPr="00820BFC" w:rsidTr="003C565D">
        <w:trPr>
          <w:tblHeader/>
        </w:trPr>
        <w:tc>
          <w:tcPr>
            <w:tcW w:w="553" w:type="dxa"/>
            <w:shd w:val="clear" w:color="auto" w:fill="auto"/>
          </w:tcPr>
          <w:p w:rsidR="003C5A96" w:rsidRPr="00820BFC" w:rsidRDefault="00792998" w:rsidP="00820BFC">
            <w:pPr>
              <w:suppressAutoHyphens/>
              <w:spacing w:line="221" w:lineRule="auto"/>
              <w:ind w:left="-57" w:right="-57"/>
              <w:jc w:val="center"/>
              <w:rPr>
                <w:sz w:val="24"/>
                <w:szCs w:val="24"/>
              </w:rPr>
            </w:pPr>
            <w:r w:rsidRPr="00820BFC">
              <w:rPr>
                <w:sz w:val="24"/>
                <w:szCs w:val="24"/>
              </w:rPr>
              <w:t>1</w:t>
            </w:r>
          </w:p>
        </w:tc>
        <w:tc>
          <w:tcPr>
            <w:tcW w:w="2439" w:type="dxa"/>
            <w:shd w:val="clear" w:color="auto" w:fill="auto"/>
          </w:tcPr>
          <w:p w:rsidR="003C5A96" w:rsidRPr="00820BFC" w:rsidRDefault="00792998" w:rsidP="00820BFC">
            <w:pPr>
              <w:suppressAutoHyphens/>
              <w:spacing w:line="221" w:lineRule="auto"/>
              <w:ind w:left="84" w:right="22"/>
              <w:jc w:val="center"/>
              <w:rPr>
                <w:bCs/>
                <w:sz w:val="24"/>
                <w:szCs w:val="24"/>
              </w:rPr>
            </w:pPr>
            <w:r w:rsidRPr="00820BFC">
              <w:rPr>
                <w:bCs/>
                <w:sz w:val="24"/>
                <w:szCs w:val="24"/>
              </w:rPr>
              <w:t>2</w:t>
            </w:r>
          </w:p>
        </w:tc>
        <w:tc>
          <w:tcPr>
            <w:tcW w:w="1222" w:type="dxa"/>
            <w:shd w:val="clear" w:color="auto" w:fill="auto"/>
          </w:tcPr>
          <w:p w:rsidR="003C5A96" w:rsidRPr="00820BFC" w:rsidRDefault="00792998" w:rsidP="00820BFC">
            <w:pPr>
              <w:suppressAutoHyphens/>
              <w:spacing w:line="221" w:lineRule="auto"/>
              <w:ind w:left="-57" w:right="-57"/>
              <w:jc w:val="center"/>
              <w:rPr>
                <w:bCs/>
                <w:sz w:val="24"/>
                <w:szCs w:val="24"/>
              </w:rPr>
            </w:pPr>
            <w:r w:rsidRPr="00820BFC">
              <w:rPr>
                <w:bCs/>
                <w:sz w:val="24"/>
                <w:szCs w:val="24"/>
              </w:rPr>
              <w:t>3</w:t>
            </w:r>
          </w:p>
        </w:tc>
        <w:tc>
          <w:tcPr>
            <w:tcW w:w="2557" w:type="dxa"/>
            <w:shd w:val="clear" w:color="auto" w:fill="auto"/>
          </w:tcPr>
          <w:p w:rsidR="003C5A96" w:rsidRPr="00820BFC" w:rsidRDefault="00792998" w:rsidP="00820BFC">
            <w:pPr>
              <w:suppressAutoHyphens/>
              <w:spacing w:line="221" w:lineRule="auto"/>
              <w:ind w:left="-57" w:right="85"/>
              <w:jc w:val="center"/>
              <w:rPr>
                <w:bCs/>
                <w:sz w:val="24"/>
                <w:szCs w:val="24"/>
              </w:rPr>
            </w:pPr>
            <w:r w:rsidRPr="00820BFC">
              <w:rPr>
                <w:bCs/>
                <w:sz w:val="24"/>
                <w:szCs w:val="24"/>
              </w:rPr>
              <w:t>4</w:t>
            </w:r>
          </w:p>
        </w:tc>
        <w:tc>
          <w:tcPr>
            <w:tcW w:w="1559" w:type="dxa"/>
            <w:shd w:val="clear" w:color="auto" w:fill="auto"/>
          </w:tcPr>
          <w:p w:rsidR="003C5A96" w:rsidRPr="00820BFC" w:rsidRDefault="00792998" w:rsidP="00820BFC">
            <w:pPr>
              <w:suppressAutoHyphens/>
              <w:spacing w:line="221" w:lineRule="auto"/>
              <w:ind w:left="-57" w:right="-57"/>
              <w:jc w:val="center"/>
              <w:rPr>
                <w:bCs/>
                <w:sz w:val="24"/>
                <w:szCs w:val="24"/>
              </w:rPr>
            </w:pPr>
            <w:r w:rsidRPr="00820BFC">
              <w:rPr>
                <w:bCs/>
                <w:sz w:val="24"/>
                <w:szCs w:val="24"/>
              </w:rPr>
              <w:t>5</w:t>
            </w:r>
          </w:p>
        </w:tc>
        <w:tc>
          <w:tcPr>
            <w:tcW w:w="2551" w:type="dxa"/>
            <w:shd w:val="clear" w:color="auto" w:fill="auto"/>
          </w:tcPr>
          <w:p w:rsidR="003C5A96" w:rsidRPr="00820BFC" w:rsidRDefault="00792998" w:rsidP="00820BFC">
            <w:pPr>
              <w:suppressAutoHyphens/>
              <w:spacing w:line="221" w:lineRule="auto"/>
              <w:jc w:val="center"/>
              <w:rPr>
                <w:rFonts w:eastAsia="Times New Roman"/>
                <w:sz w:val="24"/>
                <w:szCs w:val="24"/>
                <w:lang w:eastAsia="uk-UA"/>
              </w:rPr>
            </w:pPr>
            <w:r w:rsidRPr="00820BFC">
              <w:rPr>
                <w:rFonts w:eastAsia="Times New Roman"/>
                <w:sz w:val="24"/>
                <w:szCs w:val="24"/>
                <w:lang w:eastAsia="uk-UA"/>
              </w:rPr>
              <w:t>6</w:t>
            </w:r>
          </w:p>
        </w:tc>
        <w:tc>
          <w:tcPr>
            <w:tcW w:w="4395" w:type="dxa"/>
            <w:shd w:val="clear" w:color="auto" w:fill="auto"/>
          </w:tcPr>
          <w:p w:rsidR="003C5A96" w:rsidRPr="00820BFC" w:rsidRDefault="00792998" w:rsidP="00820BFC">
            <w:pPr>
              <w:suppressAutoHyphens/>
              <w:spacing w:line="221" w:lineRule="auto"/>
              <w:jc w:val="center"/>
              <w:rPr>
                <w:rFonts w:eastAsia="Times New Roman"/>
                <w:sz w:val="24"/>
                <w:szCs w:val="24"/>
                <w:lang w:eastAsia="uk-UA"/>
              </w:rPr>
            </w:pPr>
            <w:r w:rsidRPr="00820BFC">
              <w:rPr>
                <w:rFonts w:eastAsia="Times New Roman"/>
                <w:sz w:val="24"/>
                <w:szCs w:val="24"/>
                <w:lang w:eastAsia="uk-UA"/>
              </w:rPr>
              <w:t>7</w:t>
            </w:r>
          </w:p>
        </w:tc>
      </w:tr>
      <w:tr w:rsidR="00DE0920" w:rsidRPr="00820BFC" w:rsidTr="003C565D">
        <w:tc>
          <w:tcPr>
            <w:tcW w:w="553" w:type="dxa"/>
            <w:shd w:val="clear" w:color="auto" w:fill="auto"/>
          </w:tcPr>
          <w:p w:rsidR="003C5A96" w:rsidRPr="00820BFC" w:rsidRDefault="003C5A96" w:rsidP="00820BFC">
            <w:pPr>
              <w:suppressAutoHyphens/>
              <w:spacing w:line="221" w:lineRule="auto"/>
              <w:ind w:left="-57" w:right="-57"/>
              <w:jc w:val="center"/>
              <w:rPr>
                <w:sz w:val="24"/>
                <w:szCs w:val="24"/>
              </w:rPr>
            </w:pPr>
            <w:r w:rsidRPr="00820BFC">
              <w:rPr>
                <w:sz w:val="24"/>
                <w:szCs w:val="24"/>
              </w:rPr>
              <w:t>1.</w:t>
            </w:r>
          </w:p>
        </w:tc>
        <w:tc>
          <w:tcPr>
            <w:tcW w:w="2439" w:type="dxa"/>
            <w:shd w:val="clear" w:color="auto" w:fill="auto"/>
          </w:tcPr>
          <w:p w:rsidR="003C5A96" w:rsidRDefault="003C5A96" w:rsidP="0006385E">
            <w:pPr>
              <w:suppressAutoHyphens/>
              <w:spacing w:line="221" w:lineRule="auto"/>
              <w:ind w:left="14" w:right="22"/>
              <w:rPr>
                <w:bCs/>
                <w:sz w:val="24"/>
                <w:szCs w:val="24"/>
              </w:rPr>
            </w:pPr>
            <w:r w:rsidRPr="00820BFC">
              <w:rPr>
                <w:bCs/>
                <w:sz w:val="24"/>
                <w:szCs w:val="24"/>
              </w:rPr>
              <w:t xml:space="preserve">Відкриття </w:t>
            </w:r>
            <w:r w:rsidR="0006385E">
              <w:rPr>
                <w:bCs/>
                <w:sz w:val="24"/>
                <w:szCs w:val="24"/>
              </w:rPr>
              <w:t xml:space="preserve">               </w:t>
            </w:r>
            <w:r w:rsidRPr="00820BFC">
              <w:rPr>
                <w:bCs/>
                <w:sz w:val="24"/>
                <w:szCs w:val="24"/>
              </w:rPr>
              <w:t xml:space="preserve">11 додаткових дошкільних груп (178 місць): по </w:t>
            </w:r>
            <w:r w:rsidR="0006385E">
              <w:rPr>
                <w:bCs/>
                <w:sz w:val="24"/>
                <w:szCs w:val="24"/>
              </w:rPr>
              <w:t xml:space="preserve">                 </w:t>
            </w:r>
            <w:r w:rsidRPr="00820BFC">
              <w:rPr>
                <w:bCs/>
                <w:sz w:val="24"/>
                <w:szCs w:val="24"/>
              </w:rPr>
              <w:t xml:space="preserve">1 групі в Жовтневому дошкільному навчальному закладі (ясла-садок) «Веселка» Жовтневої селищної ради Білопільського району (на 20 місць), Буринському дошкільному навчальному закладі (ясла-садок) </w:t>
            </w:r>
            <w:r w:rsidR="0006385E">
              <w:rPr>
                <w:bCs/>
                <w:sz w:val="24"/>
                <w:szCs w:val="24"/>
              </w:rPr>
              <w:t xml:space="preserve">                  </w:t>
            </w:r>
            <w:r w:rsidRPr="00820BFC">
              <w:rPr>
                <w:bCs/>
                <w:sz w:val="24"/>
                <w:szCs w:val="24"/>
              </w:rPr>
              <w:t>№2 «Джерельце» Буринської міської ради (15 місць), Великобобрицькому</w:t>
            </w:r>
            <w:r w:rsidR="00B10482" w:rsidRPr="00820BFC">
              <w:rPr>
                <w:bCs/>
                <w:sz w:val="24"/>
                <w:szCs w:val="24"/>
              </w:rPr>
              <w:t xml:space="preserve"> дошкільному навчальному закладі (ясла-садок) «Барвінок» Великобобрицької </w:t>
            </w:r>
            <w:r w:rsidR="00B10482" w:rsidRPr="00820BFC">
              <w:rPr>
                <w:bCs/>
                <w:sz w:val="24"/>
                <w:szCs w:val="24"/>
              </w:rPr>
              <w:lastRenderedPageBreak/>
              <w:t xml:space="preserve">сільської ради Краснопільського району (15 місць), Липоводолинському дошкільному навчальному закладі (ясла-садок) «Берізка» № 1 Липоводолинської селищної ради Липоводолинського району (15 місць), Зінівському навчально-виховному комплексі: загальноосвітня школа І-ІІ ступенів – дошкільний навчальний заклад Путивльського районної ради </w:t>
            </w:r>
            <w:r w:rsidR="0006385E">
              <w:rPr>
                <w:bCs/>
                <w:sz w:val="24"/>
                <w:szCs w:val="24"/>
              </w:rPr>
              <w:t xml:space="preserve">               </w:t>
            </w:r>
            <w:r w:rsidR="00B10482" w:rsidRPr="00820BFC">
              <w:rPr>
                <w:bCs/>
                <w:sz w:val="24"/>
                <w:szCs w:val="24"/>
              </w:rPr>
              <w:t xml:space="preserve">(15 місць); по </w:t>
            </w:r>
            <w:r w:rsidR="0006385E">
              <w:rPr>
                <w:bCs/>
                <w:sz w:val="24"/>
                <w:szCs w:val="24"/>
              </w:rPr>
              <w:t xml:space="preserve">           </w:t>
            </w:r>
            <w:r w:rsidR="00B10482" w:rsidRPr="00820BFC">
              <w:rPr>
                <w:bCs/>
                <w:sz w:val="24"/>
                <w:szCs w:val="24"/>
              </w:rPr>
              <w:t>3 групи в Охтирському дошкільному навчальному закладі (ясла- садок) «Теремок» Охтирської міської ради (38 місць) та Роменському дошкільному навчальному закладі (ясла-садок) Роменської міської ради (60 місць)</w:t>
            </w:r>
          </w:p>
          <w:p w:rsidR="0006385E" w:rsidRDefault="0006385E" w:rsidP="0006385E">
            <w:pPr>
              <w:suppressAutoHyphens/>
              <w:spacing w:line="221" w:lineRule="auto"/>
              <w:ind w:left="14" w:right="22"/>
              <w:rPr>
                <w:bCs/>
                <w:sz w:val="24"/>
                <w:szCs w:val="24"/>
              </w:rPr>
            </w:pPr>
          </w:p>
          <w:p w:rsidR="0006385E" w:rsidRPr="00820BFC" w:rsidRDefault="0006385E" w:rsidP="0006385E">
            <w:pPr>
              <w:suppressAutoHyphens/>
              <w:spacing w:line="221" w:lineRule="auto"/>
              <w:ind w:left="14" w:right="22"/>
              <w:rPr>
                <w:bCs/>
                <w:sz w:val="24"/>
                <w:szCs w:val="24"/>
              </w:rPr>
            </w:pPr>
          </w:p>
        </w:tc>
        <w:tc>
          <w:tcPr>
            <w:tcW w:w="1222" w:type="dxa"/>
            <w:shd w:val="clear" w:color="auto" w:fill="auto"/>
          </w:tcPr>
          <w:p w:rsidR="003C5A96" w:rsidRPr="00820BFC" w:rsidRDefault="003C5A96" w:rsidP="00820BFC">
            <w:pPr>
              <w:suppressAutoHyphens/>
              <w:spacing w:line="221" w:lineRule="auto"/>
              <w:ind w:left="-57" w:right="-57"/>
              <w:rPr>
                <w:bCs/>
                <w:sz w:val="24"/>
                <w:szCs w:val="24"/>
              </w:rPr>
            </w:pPr>
            <w:r w:rsidRPr="00820BFC">
              <w:rPr>
                <w:bCs/>
                <w:sz w:val="24"/>
                <w:szCs w:val="24"/>
              </w:rPr>
              <w:lastRenderedPageBreak/>
              <w:t>Вер</w:t>
            </w:r>
            <w:r w:rsidRPr="00820BFC">
              <w:rPr>
                <w:bCs/>
                <w:sz w:val="24"/>
                <w:szCs w:val="24"/>
              </w:rPr>
              <w:t>е</w:t>
            </w:r>
            <w:r w:rsidRPr="00820BFC">
              <w:rPr>
                <w:bCs/>
                <w:sz w:val="24"/>
                <w:szCs w:val="24"/>
              </w:rPr>
              <w:t xml:space="preserve">сень </w:t>
            </w:r>
          </w:p>
          <w:p w:rsidR="003C5A96" w:rsidRPr="00820BFC" w:rsidRDefault="003C5A96" w:rsidP="00820BFC">
            <w:pPr>
              <w:suppressAutoHyphens/>
              <w:spacing w:line="221" w:lineRule="auto"/>
              <w:ind w:left="-57" w:right="-57"/>
              <w:rPr>
                <w:bCs/>
                <w:sz w:val="24"/>
                <w:szCs w:val="24"/>
              </w:rPr>
            </w:pPr>
            <w:r w:rsidRPr="00820BFC">
              <w:rPr>
                <w:bCs/>
                <w:sz w:val="24"/>
                <w:szCs w:val="24"/>
              </w:rPr>
              <w:t xml:space="preserve">2016 року </w:t>
            </w:r>
          </w:p>
        </w:tc>
        <w:tc>
          <w:tcPr>
            <w:tcW w:w="2557" w:type="dxa"/>
            <w:shd w:val="clear" w:color="auto" w:fill="auto"/>
          </w:tcPr>
          <w:p w:rsidR="003C5A96" w:rsidRPr="00820BFC" w:rsidRDefault="008A0D93" w:rsidP="008A0D93">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3C5A96" w:rsidRPr="00820BFC" w:rsidRDefault="000B0368" w:rsidP="00820BFC">
            <w:pPr>
              <w:suppressAutoHyphens/>
              <w:spacing w:line="221" w:lineRule="auto"/>
              <w:ind w:left="-57" w:right="-57"/>
              <w:rPr>
                <w:bCs/>
                <w:sz w:val="24"/>
                <w:szCs w:val="24"/>
              </w:rPr>
            </w:pPr>
            <w:r>
              <w:rPr>
                <w:bCs/>
                <w:sz w:val="24"/>
                <w:szCs w:val="24"/>
              </w:rPr>
              <w:t>Боршош І.С.</w:t>
            </w:r>
          </w:p>
          <w:p w:rsidR="003C5A96" w:rsidRPr="00820BFC" w:rsidRDefault="003C5A96" w:rsidP="00820BFC">
            <w:pPr>
              <w:suppressAutoHyphens/>
              <w:spacing w:line="221" w:lineRule="auto"/>
              <w:ind w:left="-57" w:right="-57"/>
              <w:rPr>
                <w:bCs/>
                <w:sz w:val="24"/>
                <w:szCs w:val="24"/>
              </w:rPr>
            </w:pPr>
          </w:p>
        </w:tc>
        <w:tc>
          <w:tcPr>
            <w:tcW w:w="2551" w:type="dxa"/>
            <w:shd w:val="clear" w:color="auto" w:fill="auto"/>
          </w:tcPr>
          <w:p w:rsidR="003C5A96" w:rsidRPr="00820BFC" w:rsidRDefault="003C5A96" w:rsidP="00820BFC">
            <w:pPr>
              <w:suppressAutoHyphens/>
              <w:spacing w:line="221" w:lineRule="auto"/>
              <w:rPr>
                <w:bCs/>
                <w:sz w:val="24"/>
                <w:szCs w:val="24"/>
              </w:rPr>
            </w:pPr>
            <w:r w:rsidRPr="00820BFC">
              <w:rPr>
                <w:rFonts w:eastAsia="Times New Roman"/>
                <w:sz w:val="24"/>
                <w:szCs w:val="24"/>
                <w:lang w:eastAsia="uk-UA"/>
              </w:rPr>
              <w:t>Збільшення показника охоплення дітей дошкільною освітою до 85%</w:t>
            </w:r>
          </w:p>
        </w:tc>
        <w:tc>
          <w:tcPr>
            <w:tcW w:w="4395" w:type="dxa"/>
            <w:shd w:val="clear" w:color="auto" w:fill="auto"/>
          </w:tcPr>
          <w:p w:rsidR="00822790" w:rsidRPr="004711BF" w:rsidRDefault="00822790" w:rsidP="00B275D0">
            <w:pPr>
              <w:spacing w:line="221" w:lineRule="auto"/>
              <w:ind w:right="-57"/>
              <w:rPr>
                <w:bCs/>
                <w:sz w:val="24"/>
                <w:szCs w:val="24"/>
              </w:rPr>
            </w:pPr>
            <w:r w:rsidRPr="00C82C0F">
              <w:rPr>
                <w:bCs/>
                <w:sz w:val="24"/>
                <w:szCs w:val="24"/>
              </w:rPr>
              <w:t>У січні</w:t>
            </w:r>
            <w:r w:rsidR="00B275D0">
              <w:rPr>
                <w:bCs/>
                <w:sz w:val="24"/>
                <w:szCs w:val="24"/>
              </w:rPr>
              <w:t xml:space="preserve"> 2016 року</w:t>
            </w:r>
            <w:r w:rsidRPr="00C82C0F">
              <w:rPr>
                <w:bCs/>
                <w:sz w:val="24"/>
                <w:szCs w:val="24"/>
              </w:rPr>
              <w:t xml:space="preserve"> відкрито</w:t>
            </w:r>
            <w:r w:rsidR="004711BF">
              <w:rPr>
                <w:bCs/>
                <w:sz w:val="24"/>
                <w:szCs w:val="24"/>
              </w:rPr>
              <w:t xml:space="preserve"> </w:t>
            </w:r>
            <w:r w:rsidRPr="00C82C0F">
              <w:rPr>
                <w:bCs/>
                <w:sz w:val="24"/>
                <w:szCs w:val="24"/>
              </w:rPr>
              <w:t xml:space="preserve">1 групу на </w:t>
            </w:r>
            <w:r w:rsidR="003C565D">
              <w:rPr>
                <w:bCs/>
                <w:sz w:val="24"/>
                <w:szCs w:val="24"/>
              </w:rPr>
              <w:t xml:space="preserve">              </w:t>
            </w:r>
            <w:r w:rsidRPr="00C82C0F">
              <w:rPr>
                <w:bCs/>
                <w:sz w:val="24"/>
                <w:szCs w:val="24"/>
              </w:rPr>
              <w:t>15 місць у Зінівському</w:t>
            </w:r>
            <w:r w:rsidR="004711BF">
              <w:rPr>
                <w:bCs/>
                <w:sz w:val="24"/>
                <w:szCs w:val="24"/>
              </w:rPr>
              <w:t xml:space="preserve"> </w:t>
            </w:r>
            <w:r w:rsidRPr="00C82C0F">
              <w:rPr>
                <w:bCs/>
                <w:sz w:val="24"/>
                <w:szCs w:val="24"/>
              </w:rPr>
              <w:t xml:space="preserve">навчально-виховному </w:t>
            </w:r>
            <w:r w:rsidR="004711BF">
              <w:rPr>
                <w:bCs/>
                <w:sz w:val="24"/>
                <w:szCs w:val="24"/>
              </w:rPr>
              <w:t xml:space="preserve">комплексі: </w:t>
            </w:r>
            <w:r w:rsidRPr="00C82C0F">
              <w:rPr>
                <w:bCs/>
                <w:sz w:val="24"/>
                <w:szCs w:val="24"/>
              </w:rPr>
              <w:t>загально</w:t>
            </w:r>
            <w:r w:rsidRPr="00C82C0F">
              <w:rPr>
                <w:bCs/>
                <w:sz w:val="24"/>
                <w:szCs w:val="24"/>
              </w:rPr>
              <w:t>о</w:t>
            </w:r>
            <w:r w:rsidRPr="00C82C0F">
              <w:rPr>
                <w:bCs/>
                <w:sz w:val="24"/>
                <w:szCs w:val="24"/>
              </w:rPr>
              <w:t>світня школа</w:t>
            </w:r>
            <w:r w:rsidR="004711BF">
              <w:rPr>
                <w:bCs/>
                <w:sz w:val="24"/>
                <w:szCs w:val="24"/>
              </w:rPr>
              <w:t xml:space="preserve"> </w:t>
            </w:r>
            <w:r w:rsidRPr="00C82C0F">
              <w:rPr>
                <w:bCs/>
                <w:sz w:val="24"/>
                <w:szCs w:val="24"/>
                <w:lang w:val="en-US"/>
              </w:rPr>
              <w:t>I</w:t>
            </w:r>
            <w:r w:rsidRPr="00B275D0">
              <w:rPr>
                <w:bCs/>
                <w:sz w:val="24"/>
                <w:szCs w:val="24"/>
              </w:rPr>
              <w:t>-</w:t>
            </w:r>
            <w:r w:rsidRPr="00C82C0F">
              <w:rPr>
                <w:bCs/>
                <w:sz w:val="24"/>
                <w:szCs w:val="24"/>
                <w:lang w:val="en-US"/>
              </w:rPr>
              <w:t>II</w:t>
            </w:r>
            <w:r w:rsidRPr="00C82C0F">
              <w:rPr>
                <w:bCs/>
                <w:sz w:val="24"/>
                <w:szCs w:val="24"/>
              </w:rPr>
              <w:t xml:space="preserve"> ступе</w:t>
            </w:r>
            <w:r>
              <w:rPr>
                <w:bCs/>
                <w:sz w:val="24"/>
                <w:szCs w:val="24"/>
              </w:rPr>
              <w:t xml:space="preserve">нів </w:t>
            </w:r>
            <w:r>
              <w:rPr>
                <w:bCs/>
                <w:sz w:val="24"/>
                <w:szCs w:val="24"/>
              </w:rPr>
              <w:sym w:font="Symbol" w:char="F02D"/>
            </w:r>
            <w:r w:rsidRPr="00C82C0F">
              <w:rPr>
                <w:bCs/>
                <w:sz w:val="24"/>
                <w:szCs w:val="24"/>
              </w:rPr>
              <w:t xml:space="preserve"> дошкільний</w:t>
            </w:r>
            <w:r w:rsidR="004711BF">
              <w:rPr>
                <w:bCs/>
                <w:sz w:val="24"/>
                <w:szCs w:val="24"/>
              </w:rPr>
              <w:t xml:space="preserve"> </w:t>
            </w:r>
            <w:r w:rsidR="0006385E">
              <w:rPr>
                <w:bCs/>
                <w:sz w:val="24"/>
                <w:szCs w:val="24"/>
              </w:rPr>
              <w:t xml:space="preserve">             </w:t>
            </w:r>
            <w:r w:rsidRPr="00C82C0F">
              <w:rPr>
                <w:bCs/>
                <w:sz w:val="24"/>
                <w:szCs w:val="24"/>
              </w:rPr>
              <w:t xml:space="preserve"> навчальний заклад</w:t>
            </w:r>
            <w:r w:rsidR="004711BF">
              <w:rPr>
                <w:bCs/>
                <w:sz w:val="24"/>
                <w:szCs w:val="24"/>
              </w:rPr>
              <w:t xml:space="preserve"> </w:t>
            </w:r>
            <w:r w:rsidRPr="00C82C0F">
              <w:rPr>
                <w:bCs/>
                <w:sz w:val="24"/>
                <w:szCs w:val="24"/>
              </w:rPr>
              <w:t>Путивльської райо</w:t>
            </w:r>
            <w:r w:rsidRPr="00C82C0F">
              <w:rPr>
                <w:bCs/>
                <w:sz w:val="24"/>
                <w:szCs w:val="24"/>
              </w:rPr>
              <w:t>н</w:t>
            </w:r>
            <w:r w:rsidRPr="00C82C0F">
              <w:rPr>
                <w:bCs/>
                <w:sz w:val="24"/>
                <w:szCs w:val="24"/>
              </w:rPr>
              <w:t>ної р</w:t>
            </w:r>
            <w:r w:rsidRPr="00C82C0F">
              <w:rPr>
                <w:bCs/>
                <w:sz w:val="24"/>
                <w:szCs w:val="24"/>
              </w:rPr>
              <w:t>а</w:t>
            </w:r>
            <w:r w:rsidRPr="00C82C0F">
              <w:rPr>
                <w:bCs/>
                <w:sz w:val="24"/>
                <w:szCs w:val="24"/>
              </w:rPr>
              <w:t>ди</w:t>
            </w:r>
            <w:r>
              <w:rPr>
                <w:b/>
                <w:bCs/>
                <w:sz w:val="24"/>
                <w:szCs w:val="24"/>
              </w:rPr>
              <w:t xml:space="preserve"> </w:t>
            </w:r>
          </w:p>
          <w:p w:rsidR="003C5A96" w:rsidRPr="00820BFC" w:rsidRDefault="003C5A96"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820BFC">
            <w:pPr>
              <w:spacing w:line="221" w:lineRule="auto"/>
              <w:ind w:right="-57"/>
              <w:rPr>
                <w:b/>
                <w:bCs/>
                <w:sz w:val="24"/>
                <w:szCs w:val="24"/>
              </w:rPr>
            </w:pPr>
          </w:p>
          <w:p w:rsidR="00B10482" w:rsidRPr="00820BFC" w:rsidRDefault="00B10482" w:rsidP="006D5466">
            <w:pPr>
              <w:spacing w:line="221" w:lineRule="auto"/>
              <w:ind w:right="-57"/>
              <w:rPr>
                <w:b/>
                <w:bCs/>
                <w:sz w:val="24"/>
                <w:szCs w:val="24"/>
              </w:rPr>
            </w:pPr>
          </w:p>
        </w:tc>
      </w:tr>
      <w:tr w:rsidR="00DE0920" w:rsidRPr="00820BFC" w:rsidTr="003C565D">
        <w:tc>
          <w:tcPr>
            <w:tcW w:w="553" w:type="dxa"/>
            <w:shd w:val="clear" w:color="auto" w:fill="auto"/>
          </w:tcPr>
          <w:p w:rsidR="00207D2B" w:rsidRPr="00820BFC" w:rsidRDefault="00207D2B" w:rsidP="00820BFC">
            <w:pPr>
              <w:suppressAutoHyphens/>
              <w:spacing w:line="221" w:lineRule="auto"/>
              <w:ind w:left="-57" w:right="-57"/>
              <w:jc w:val="center"/>
              <w:rPr>
                <w:sz w:val="24"/>
                <w:szCs w:val="24"/>
              </w:rPr>
            </w:pPr>
            <w:r w:rsidRPr="00820BFC">
              <w:rPr>
                <w:sz w:val="24"/>
                <w:szCs w:val="24"/>
              </w:rPr>
              <w:lastRenderedPageBreak/>
              <w:t>2.</w:t>
            </w:r>
          </w:p>
        </w:tc>
        <w:tc>
          <w:tcPr>
            <w:tcW w:w="2439" w:type="dxa"/>
            <w:shd w:val="clear" w:color="auto" w:fill="auto"/>
          </w:tcPr>
          <w:p w:rsidR="00207D2B" w:rsidRPr="00820BFC" w:rsidRDefault="00207D2B" w:rsidP="0006385E">
            <w:pPr>
              <w:suppressAutoHyphens/>
              <w:spacing w:line="221" w:lineRule="auto"/>
              <w:ind w:left="-57" w:right="85"/>
              <w:rPr>
                <w:bCs/>
                <w:sz w:val="24"/>
                <w:szCs w:val="24"/>
              </w:rPr>
            </w:pPr>
            <w:r w:rsidRPr="00820BFC">
              <w:rPr>
                <w:bCs/>
                <w:sz w:val="24"/>
                <w:szCs w:val="24"/>
              </w:rPr>
              <w:t xml:space="preserve">Створення двох </w:t>
            </w:r>
            <w:r w:rsidR="0006385E">
              <w:rPr>
                <w:bCs/>
                <w:sz w:val="24"/>
                <w:szCs w:val="24"/>
              </w:rPr>
              <w:lastRenderedPageBreak/>
              <w:t>навчально-виховних комплексів:</w:t>
            </w:r>
            <w:r w:rsidRPr="00820BFC">
              <w:rPr>
                <w:bCs/>
                <w:sz w:val="24"/>
                <w:szCs w:val="24"/>
              </w:rPr>
              <w:t xml:space="preserve"> Глухівський навчально-виховний комплекс: загальноосвітня школа І-ІІІ ступенів № 1 – дошкільний навчальний заклад Глухівської міської р</w:t>
            </w:r>
            <w:r w:rsidRPr="00820BFC">
              <w:rPr>
                <w:bCs/>
                <w:sz w:val="24"/>
                <w:szCs w:val="24"/>
              </w:rPr>
              <w:t>а</w:t>
            </w:r>
            <w:r w:rsidRPr="00820BFC">
              <w:rPr>
                <w:bCs/>
                <w:sz w:val="24"/>
                <w:szCs w:val="24"/>
              </w:rPr>
              <w:t>ди;</w:t>
            </w:r>
          </w:p>
          <w:p w:rsidR="00207D2B" w:rsidRPr="00820BFC" w:rsidRDefault="00207D2B" w:rsidP="00820BFC">
            <w:pPr>
              <w:suppressAutoHyphens/>
              <w:spacing w:line="221" w:lineRule="auto"/>
              <w:ind w:left="-57" w:right="85"/>
              <w:rPr>
                <w:bCs/>
                <w:sz w:val="24"/>
                <w:szCs w:val="24"/>
              </w:rPr>
            </w:pPr>
            <w:r w:rsidRPr="00820BFC">
              <w:rPr>
                <w:bCs/>
                <w:sz w:val="24"/>
                <w:szCs w:val="24"/>
              </w:rPr>
              <w:t xml:space="preserve">Кролевецький навчально-виховний комплекс: загальноосвітня школа І-ІІІ ступенів № 6 – дошкільний навчальний заклад Кролевецької районної ради </w:t>
            </w:r>
          </w:p>
        </w:tc>
        <w:tc>
          <w:tcPr>
            <w:tcW w:w="1222" w:type="dxa"/>
            <w:shd w:val="clear" w:color="auto" w:fill="auto"/>
          </w:tcPr>
          <w:p w:rsidR="00207D2B" w:rsidRPr="00820BFC" w:rsidRDefault="00207D2B" w:rsidP="00820BFC">
            <w:pPr>
              <w:suppressAutoHyphens/>
              <w:spacing w:line="221" w:lineRule="auto"/>
              <w:ind w:left="-57" w:right="-57"/>
              <w:rPr>
                <w:bCs/>
                <w:sz w:val="24"/>
                <w:szCs w:val="24"/>
              </w:rPr>
            </w:pPr>
            <w:r w:rsidRPr="00820BFC">
              <w:rPr>
                <w:bCs/>
                <w:sz w:val="24"/>
                <w:szCs w:val="24"/>
              </w:rPr>
              <w:lastRenderedPageBreak/>
              <w:t>Вер</w:t>
            </w:r>
            <w:r w:rsidRPr="00820BFC">
              <w:rPr>
                <w:bCs/>
                <w:sz w:val="24"/>
                <w:szCs w:val="24"/>
              </w:rPr>
              <w:t>е</w:t>
            </w:r>
            <w:r w:rsidRPr="00820BFC">
              <w:rPr>
                <w:bCs/>
                <w:sz w:val="24"/>
                <w:szCs w:val="24"/>
              </w:rPr>
              <w:t xml:space="preserve">сень </w:t>
            </w:r>
          </w:p>
          <w:p w:rsidR="00207D2B" w:rsidRPr="00820BFC" w:rsidRDefault="00207D2B" w:rsidP="00820BFC">
            <w:pPr>
              <w:suppressAutoHyphens/>
              <w:spacing w:line="221" w:lineRule="auto"/>
              <w:ind w:left="-57" w:right="-57"/>
              <w:rPr>
                <w:bCs/>
                <w:sz w:val="24"/>
                <w:szCs w:val="24"/>
              </w:rPr>
            </w:pPr>
            <w:r w:rsidRPr="00820BFC">
              <w:rPr>
                <w:bCs/>
                <w:sz w:val="24"/>
                <w:szCs w:val="24"/>
              </w:rPr>
              <w:lastRenderedPageBreak/>
              <w:t xml:space="preserve">2016 року </w:t>
            </w:r>
          </w:p>
        </w:tc>
        <w:tc>
          <w:tcPr>
            <w:tcW w:w="2557" w:type="dxa"/>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lastRenderedPageBreak/>
              <w:t xml:space="preserve">Департамент освіти і </w:t>
            </w:r>
            <w:r>
              <w:rPr>
                <w:bCs/>
                <w:sz w:val="24"/>
                <w:szCs w:val="24"/>
              </w:rPr>
              <w:lastRenderedPageBreak/>
              <w:t>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lastRenderedPageBreak/>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Pr="00820BFC" w:rsidRDefault="00207D2B" w:rsidP="00820BFC">
            <w:pPr>
              <w:suppressAutoHyphens/>
              <w:spacing w:line="221" w:lineRule="auto"/>
              <w:rPr>
                <w:bCs/>
                <w:sz w:val="24"/>
                <w:szCs w:val="24"/>
              </w:rPr>
            </w:pPr>
            <w:r w:rsidRPr="00820BFC">
              <w:rPr>
                <w:rFonts w:eastAsia="Times New Roman"/>
                <w:sz w:val="24"/>
                <w:szCs w:val="24"/>
                <w:lang w:eastAsia="uk-UA"/>
              </w:rPr>
              <w:lastRenderedPageBreak/>
              <w:t xml:space="preserve">Поліпшення якості </w:t>
            </w:r>
            <w:r w:rsidRPr="00820BFC">
              <w:rPr>
                <w:rFonts w:eastAsia="Times New Roman"/>
                <w:sz w:val="24"/>
                <w:szCs w:val="24"/>
                <w:lang w:eastAsia="uk-UA"/>
              </w:rPr>
              <w:lastRenderedPageBreak/>
              <w:t>надання учням та вихованцям освітніх послуг</w:t>
            </w:r>
            <w:r w:rsidRPr="00820BFC">
              <w:rPr>
                <w:bCs/>
                <w:sz w:val="24"/>
                <w:szCs w:val="24"/>
              </w:rPr>
              <w:t xml:space="preserve"> </w:t>
            </w:r>
          </w:p>
        </w:tc>
        <w:tc>
          <w:tcPr>
            <w:tcW w:w="4395" w:type="dxa"/>
            <w:shd w:val="clear" w:color="auto" w:fill="auto"/>
          </w:tcPr>
          <w:p w:rsidR="00207D2B" w:rsidRPr="00820BFC" w:rsidRDefault="002640AF" w:rsidP="004711BF">
            <w:pPr>
              <w:spacing w:line="221" w:lineRule="auto"/>
              <w:ind w:right="-57"/>
              <w:rPr>
                <w:b/>
                <w:bCs/>
                <w:sz w:val="24"/>
                <w:szCs w:val="24"/>
              </w:rPr>
            </w:pPr>
            <w:r>
              <w:rPr>
                <w:bCs/>
                <w:sz w:val="24"/>
                <w:szCs w:val="24"/>
              </w:rPr>
              <w:lastRenderedPageBreak/>
              <w:t>У</w:t>
            </w:r>
            <w:r w:rsidR="00A23130">
              <w:rPr>
                <w:bCs/>
                <w:sz w:val="24"/>
                <w:szCs w:val="24"/>
              </w:rPr>
              <w:t xml:space="preserve"> березні 2016 ро</w:t>
            </w:r>
            <w:r w:rsidR="00B275D0">
              <w:rPr>
                <w:bCs/>
                <w:sz w:val="24"/>
                <w:szCs w:val="24"/>
              </w:rPr>
              <w:t xml:space="preserve">ку відповідно до </w:t>
            </w:r>
            <w:r w:rsidR="00A23130">
              <w:rPr>
                <w:bCs/>
                <w:sz w:val="24"/>
                <w:szCs w:val="24"/>
              </w:rPr>
              <w:t>р</w:t>
            </w:r>
            <w:r w:rsidR="00A23130">
              <w:rPr>
                <w:bCs/>
                <w:sz w:val="24"/>
                <w:szCs w:val="24"/>
              </w:rPr>
              <w:t>і</w:t>
            </w:r>
            <w:r w:rsidR="00A23130">
              <w:rPr>
                <w:bCs/>
                <w:sz w:val="24"/>
                <w:szCs w:val="24"/>
              </w:rPr>
              <w:lastRenderedPageBreak/>
              <w:t>шення сесії Кр</w:t>
            </w:r>
            <w:r w:rsidR="00A23130">
              <w:rPr>
                <w:bCs/>
                <w:sz w:val="24"/>
                <w:szCs w:val="24"/>
              </w:rPr>
              <w:t>о</w:t>
            </w:r>
            <w:r w:rsidR="00A23130">
              <w:rPr>
                <w:bCs/>
                <w:sz w:val="24"/>
                <w:szCs w:val="24"/>
              </w:rPr>
              <w:t>левецької  районної ради від 16.10.2015</w:t>
            </w:r>
            <w:r>
              <w:rPr>
                <w:bCs/>
                <w:sz w:val="24"/>
                <w:szCs w:val="24"/>
              </w:rPr>
              <w:t xml:space="preserve"> створено</w:t>
            </w:r>
            <w:r w:rsidR="00D71D9A">
              <w:rPr>
                <w:b/>
                <w:bCs/>
                <w:sz w:val="24"/>
                <w:szCs w:val="24"/>
              </w:rPr>
              <w:t xml:space="preserve"> </w:t>
            </w:r>
            <w:r w:rsidR="00D71D9A" w:rsidRPr="00820BFC">
              <w:rPr>
                <w:bCs/>
                <w:sz w:val="24"/>
                <w:szCs w:val="24"/>
              </w:rPr>
              <w:t>Кролевецький навч</w:t>
            </w:r>
            <w:r w:rsidR="00D71D9A" w:rsidRPr="00820BFC">
              <w:rPr>
                <w:bCs/>
                <w:sz w:val="24"/>
                <w:szCs w:val="24"/>
              </w:rPr>
              <w:t>а</w:t>
            </w:r>
            <w:r w:rsidR="00D71D9A" w:rsidRPr="00820BFC">
              <w:rPr>
                <w:bCs/>
                <w:sz w:val="24"/>
                <w:szCs w:val="24"/>
              </w:rPr>
              <w:t xml:space="preserve">льно-виховний комплекс: </w:t>
            </w:r>
            <w:r w:rsidR="000E4843">
              <w:rPr>
                <w:bCs/>
                <w:sz w:val="24"/>
                <w:szCs w:val="24"/>
              </w:rPr>
              <w:t xml:space="preserve">              </w:t>
            </w:r>
            <w:r w:rsidR="00D71D9A" w:rsidRPr="00820BFC">
              <w:rPr>
                <w:bCs/>
                <w:sz w:val="24"/>
                <w:szCs w:val="24"/>
              </w:rPr>
              <w:t>загаль</w:t>
            </w:r>
            <w:r w:rsidR="00B275D0">
              <w:rPr>
                <w:bCs/>
                <w:sz w:val="24"/>
                <w:szCs w:val="24"/>
              </w:rPr>
              <w:t>ноосвітня школа</w:t>
            </w:r>
            <w:r w:rsidR="000E4843">
              <w:rPr>
                <w:bCs/>
                <w:sz w:val="24"/>
                <w:szCs w:val="24"/>
              </w:rPr>
              <w:t xml:space="preserve"> </w:t>
            </w:r>
            <w:r w:rsidR="00D71D9A" w:rsidRPr="00820BFC">
              <w:rPr>
                <w:bCs/>
                <w:sz w:val="24"/>
                <w:szCs w:val="24"/>
              </w:rPr>
              <w:t xml:space="preserve">І-ІІІ ступенів </w:t>
            </w:r>
            <w:r w:rsidR="0006385E">
              <w:rPr>
                <w:bCs/>
                <w:sz w:val="24"/>
                <w:szCs w:val="24"/>
              </w:rPr>
              <w:t xml:space="preserve">        </w:t>
            </w:r>
            <w:r w:rsidR="00D71D9A" w:rsidRPr="00820BFC">
              <w:rPr>
                <w:bCs/>
                <w:sz w:val="24"/>
                <w:szCs w:val="24"/>
              </w:rPr>
              <w:t>№ 6 – дошкільний навчаль</w:t>
            </w:r>
            <w:r w:rsidR="00B275D0">
              <w:rPr>
                <w:bCs/>
                <w:sz w:val="24"/>
                <w:szCs w:val="24"/>
              </w:rPr>
              <w:t>ний</w:t>
            </w:r>
            <w:r w:rsidR="000E4843">
              <w:rPr>
                <w:bCs/>
                <w:sz w:val="24"/>
                <w:szCs w:val="24"/>
              </w:rPr>
              <w:t xml:space="preserve"> </w:t>
            </w:r>
            <w:r w:rsidR="00D71D9A" w:rsidRPr="00820BFC">
              <w:rPr>
                <w:bCs/>
                <w:sz w:val="24"/>
                <w:szCs w:val="24"/>
              </w:rPr>
              <w:t>заклад</w:t>
            </w:r>
            <w:r w:rsidR="000E4843">
              <w:rPr>
                <w:bCs/>
                <w:sz w:val="24"/>
                <w:szCs w:val="24"/>
              </w:rPr>
              <w:t xml:space="preserve"> </w:t>
            </w:r>
            <w:r w:rsidR="00D71D9A" w:rsidRPr="00820BFC">
              <w:rPr>
                <w:bCs/>
                <w:sz w:val="24"/>
                <w:szCs w:val="24"/>
              </w:rPr>
              <w:t xml:space="preserve">Кролевецької </w:t>
            </w:r>
            <w:r w:rsidR="000E4843">
              <w:rPr>
                <w:bCs/>
                <w:sz w:val="24"/>
                <w:szCs w:val="24"/>
              </w:rPr>
              <w:t xml:space="preserve"> </w:t>
            </w:r>
            <w:r w:rsidR="00D71D9A" w:rsidRPr="00820BFC">
              <w:rPr>
                <w:bCs/>
                <w:sz w:val="24"/>
                <w:szCs w:val="24"/>
              </w:rPr>
              <w:t>райо</w:t>
            </w:r>
            <w:r w:rsidR="00D71D9A" w:rsidRPr="00820BFC">
              <w:rPr>
                <w:bCs/>
                <w:sz w:val="24"/>
                <w:szCs w:val="24"/>
              </w:rPr>
              <w:t>н</w:t>
            </w:r>
            <w:r w:rsidR="00D71D9A" w:rsidRPr="00820BFC">
              <w:rPr>
                <w:bCs/>
                <w:sz w:val="24"/>
                <w:szCs w:val="24"/>
              </w:rPr>
              <w:t>ної ради</w:t>
            </w:r>
            <w:r w:rsidR="000E4843">
              <w:rPr>
                <w:bCs/>
                <w:sz w:val="24"/>
                <w:szCs w:val="24"/>
              </w:rPr>
              <w:t xml:space="preserve"> </w:t>
            </w:r>
          </w:p>
        </w:tc>
      </w:tr>
      <w:tr w:rsidR="00DE0920" w:rsidRPr="00820BFC" w:rsidTr="003C565D">
        <w:tc>
          <w:tcPr>
            <w:tcW w:w="553" w:type="dxa"/>
            <w:shd w:val="clear" w:color="auto" w:fill="auto"/>
          </w:tcPr>
          <w:p w:rsidR="00207D2B" w:rsidRPr="00820BFC" w:rsidRDefault="00207D2B" w:rsidP="00820BFC">
            <w:pPr>
              <w:suppressAutoHyphens/>
              <w:spacing w:line="221" w:lineRule="auto"/>
              <w:ind w:left="-57" w:right="-57"/>
              <w:jc w:val="center"/>
              <w:rPr>
                <w:sz w:val="24"/>
                <w:szCs w:val="24"/>
              </w:rPr>
            </w:pPr>
            <w:r w:rsidRPr="00820BFC">
              <w:rPr>
                <w:sz w:val="24"/>
                <w:szCs w:val="24"/>
              </w:rPr>
              <w:lastRenderedPageBreak/>
              <w:t>3.</w:t>
            </w:r>
          </w:p>
        </w:tc>
        <w:tc>
          <w:tcPr>
            <w:tcW w:w="2439" w:type="dxa"/>
            <w:shd w:val="clear" w:color="auto" w:fill="auto"/>
          </w:tcPr>
          <w:p w:rsidR="00207D2B" w:rsidRPr="00820BFC" w:rsidRDefault="00207D2B" w:rsidP="00820BFC">
            <w:pPr>
              <w:suppressAutoHyphens/>
              <w:spacing w:line="221" w:lineRule="auto"/>
              <w:ind w:left="-57" w:right="85"/>
              <w:rPr>
                <w:bCs/>
                <w:sz w:val="24"/>
                <w:szCs w:val="24"/>
              </w:rPr>
            </w:pPr>
            <w:r w:rsidRPr="00820BFC">
              <w:rPr>
                <w:bCs/>
                <w:sz w:val="24"/>
                <w:szCs w:val="24"/>
              </w:rPr>
              <w:t xml:space="preserve">Придбання </w:t>
            </w:r>
            <w:r w:rsidR="00731409">
              <w:rPr>
                <w:bCs/>
                <w:sz w:val="24"/>
                <w:szCs w:val="24"/>
              </w:rPr>
              <w:t xml:space="preserve">                    </w:t>
            </w:r>
            <w:r w:rsidRPr="00820BFC">
              <w:rPr>
                <w:bCs/>
                <w:sz w:val="24"/>
                <w:szCs w:val="24"/>
              </w:rPr>
              <w:t>21 шкільного автобуса для підвезення учнів сільських шкіл до місць навчання та у зворотному напрямку</w:t>
            </w:r>
          </w:p>
        </w:tc>
        <w:tc>
          <w:tcPr>
            <w:tcW w:w="1222" w:type="dxa"/>
            <w:shd w:val="clear" w:color="auto" w:fill="auto"/>
          </w:tcPr>
          <w:p w:rsidR="00207D2B" w:rsidRPr="00820BFC" w:rsidRDefault="00207D2B" w:rsidP="00820BFC">
            <w:pPr>
              <w:suppressAutoHyphens/>
              <w:spacing w:line="221" w:lineRule="auto"/>
              <w:ind w:left="-57" w:right="-57"/>
              <w:rPr>
                <w:bCs/>
                <w:sz w:val="24"/>
                <w:szCs w:val="24"/>
              </w:rPr>
            </w:pPr>
            <w:r w:rsidRPr="00820BFC">
              <w:rPr>
                <w:bCs/>
                <w:sz w:val="24"/>
                <w:szCs w:val="24"/>
              </w:rPr>
              <w:t>Гр</w:t>
            </w:r>
            <w:r w:rsidRPr="00820BFC">
              <w:rPr>
                <w:bCs/>
                <w:sz w:val="24"/>
                <w:szCs w:val="24"/>
              </w:rPr>
              <w:t>у</w:t>
            </w:r>
            <w:r w:rsidRPr="00820BFC">
              <w:rPr>
                <w:bCs/>
                <w:sz w:val="24"/>
                <w:szCs w:val="24"/>
              </w:rPr>
              <w:t xml:space="preserve">день </w:t>
            </w:r>
          </w:p>
          <w:p w:rsidR="00207D2B" w:rsidRPr="00820BFC" w:rsidRDefault="00207D2B" w:rsidP="00820BFC">
            <w:pPr>
              <w:suppressAutoHyphens/>
              <w:spacing w:line="221" w:lineRule="auto"/>
              <w:ind w:left="-57" w:right="-57"/>
              <w:rPr>
                <w:bCs/>
                <w:sz w:val="24"/>
                <w:szCs w:val="24"/>
              </w:rPr>
            </w:pPr>
            <w:r w:rsidRPr="00820BFC">
              <w:rPr>
                <w:bCs/>
                <w:sz w:val="24"/>
                <w:szCs w:val="24"/>
              </w:rPr>
              <w:t xml:space="preserve">2016 року </w:t>
            </w:r>
          </w:p>
        </w:tc>
        <w:tc>
          <w:tcPr>
            <w:tcW w:w="2557" w:type="dxa"/>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Pr="00820BFC" w:rsidRDefault="00207D2B" w:rsidP="00820BFC">
            <w:pPr>
              <w:suppressAutoHyphens/>
              <w:spacing w:line="221" w:lineRule="auto"/>
              <w:rPr>
                <w:rFonts w:eastAsia="Times New Roman"/>
                <w:sz w:val="24"/>
                <w:szCs w:val="24"/>
                <w:lang w:eastAsia="uk-UA"/>
              </w:rPr>
            </w:pPr>
            <w:r w:rsidRPr="00820BFC">
              <w:rPr>
                <w:rFonts w:eastAsia="Times New Roman"/>
                <w:sz w:val="24"/>
                <w:szCs w:val="24"/>
                <w:lang w:eastAsia="uk-UA"/>
              </w:rPr>
              <w:t>Підвищення рівня охоплення  підвезенням шкільними автобусами до місць навчання  та у зворотному напрямку учнів сільських шкіл до 93%</w:t>
            </w:r>
          </w:p>
        </w:tc>
        <w:tc>
          <w:tcPr>
            <w:tcW w:w="4395" w:type="dxa"/>
            <w:shd w:val="clear" w:color="auto" w:fill="auto"/>
          </w:tcPr>
          <w:p w:rsidR="00207D2B" w:rsidRPr="002640AF" w:rsidRDefault="002640AF" w:rsidP="006B77B4">
            <w:pPr>
              <w:spacing w:line="221" w:lineRule="auto"/>
              <w:ind w:right="-57"/>
              <w:rPr>
                <w:bCs/>
                <w:sz w:val="24"/>
                <w:szCs w:val="24"/>
              </w:rPr>
            </w:pPr>
            <w:r w:rsidRPr="002640AF">
              <w:rPr>
                <w:bCs/>
                <w:sz w:val="24"/>
                <w:szCs w:val="24"/>
              </w:rPr>
              <w:t xml:space="preserve">Департаментом </w:t>
            </w:r>
            <w:r>
              <w:rPr>
                <w:bCs/>
                <w:sz w:val="24"/>
                <w:szCs w:val="24"/>
              </w:rPr>
              <w:t>освіти і науки розпочато закупівлю шкільних автобусів за проц</w:t>
            </w:r>
            <w:r>
              <w:rPr>
                <w:bCs/>
                <w:sz w:val="24"/>
                <w:szCs w:val="24"/>
              </w:rPr>
              <w:t>е</w:t>
            </w:r>
            <w:r>
              <w:rPr>
                <w:bCs/>
                <w:sz w:val="24"/>
                <w:szCs w:val="24"/>
              </w:rPr>
              <w:t>дурою від</w:t>
            </w:r>
            <w:r>
              <w:rPr>
                <w:bCs/>
                <w:sz w:val="24"/>
                <w:szCs w:val="24"/>
              </w:rPr>
              <w:t>к</w:t>
            </w:r>
            <w:r>
              <w:rPr>
                <w:bCs/>
                <w:sz w:val="24"/>
                <w:szCs w:val="24"/>
              </w:rPr>
              <w:t>ритих торгів. Оголошення</w:t>
            </w:r>
            <w:r w:rsidR="004711BF">
              <w:rPr>
                <w:bCs/>
                <w:sz w:val="24"/>
                <w:szCs w:val="24"/>
              </w:rPr>
              <w:t xml:space="preserve">   </w:t>
            </w:r>
            <w:r>
              <w:rPr>
                <w:bCs/>
                <w:sz w:val="24"/>
                <w:szCs w:val="24"/>
              </w:rPr>
              <w:t xml:space="preserve"> розміщено у Віснику державних закуп</w:t>
            </w:r>
            <w:r>
              <w:rPr>
                <w:bCs/>
                <w:sz w:val="24"/>
                <w:szCs w:val="24"/>
              </w:rPr>
              <w:t>і</w:t>
            </w:r>
            <w:r>
              <w:rPr>
                <w:bCs/>
                <w:sz w:val="24"/>
                <w:szCs w:val="24"/>
              </w:rPr>
              <w:t>вель від 01.04.2016 № 63. Розкриття ко</w:t>
            </w:r>
            <w:r>
              <w:rPr>
                <w:bCs/>
                <w:sz w:val="24"/>
                <w:szCs w:val="24"/>
              </w:rPr>
              <w:t>н</w:t>
            </w:r>
            <w:r>
              <w:rPr>
                <w:bCs/>
                <w:sz w:val="24"/>
                <w:szCs w:val="24"/>
              </w:rPr>
              <w:t>курсних торгів відбудеться 17.05.2016. Заплановано закупити</w:t>
            </w:r>
            <w:r w:rsidR="004711BF">
              <w:rPr>
                <w:bCs/>
                <w:sz w:val="24"/>
                <w:szCs w:val="24"/>
              </w:rPr>
              <w:t xml:space="preserve"> </w:t>
            </w:r>
            <w:r>
              <w:rPr>
                <w:bCs/>
                <w:sz w:val="24"/>
                <w:szCs w:val="24"/>
              </w:rPr>
              <w:t>22 шкільні авт</w:t>
            </w:r>
            <w:r>
              <w:rPr>
                <w:bCs/>
                <w:sz w:val="24"/>
                <w:szCs w:val="24"/>
              </w:rPr>
              <w:t>о</w:t>
            </w:r>
            <w:r>
              <w:rPr>
                <w:bCs/>
                <w:sz w:val="24"/>
                <w:szCs w:val="24"/>
              </w:rPr>
              <w:t xml:space="preserve">буси, у тому числі 17 </w:t>
            </w:r>
            <w:r>
              <w:rPr>
                <w:bCs/>
                <w:sz w:val="24"/>
                <w:szCs w:val="24"/>
              </w:rPr>
              <w:sym w:font="Symbol" w:char="F02D"/>
            </w:r>
            <w:r>
              <w:rPr>
                <w:bCs/>
                <w:sz w:val="24"/>
                <w:szCs w:val="24"/>
              </w:rPr>
              <w:t xml:space="preserve"> на умовах спі</w:t>
            </w:r>
            <w:r>
              <w:rPr>
                <w:bCs/>
                <w:sz w:val="24"/>
                <w:szCs w:val="24"/>
              </w:rPr>
              <w:t>в</w:t>
            </w:r>
            <w:r>
              <w:rPr>
                <w:bCs/>
                <w:sz w:val="24"/>
                <w:szCs w:val="24"/>
              </w:rPr>
              <w:t>фінансу</w:t>
            </w:r>
            <w:r w:rsidR="003C0D93">
              <w:rPr>
                <w:bCs/>
                <w:sz w:val="24"/>
                <w:szCs w:val="24"/>
              </w:rPr>
              <w:t>вання (</w:t>
            </w:r>
            <w:r>
              <w:rPr>
                <w:bCs/>
                <w:sz w:val="24"/>
                <w:szCs w:val="24"/>
              </w:rPr>
              <w:t xml:space="preserve">50% </w:t>
            </w:r>
            <w:r>
              <w:rPr>
                <w:bCs/>
                <w:sz w:val="24"/>
                <w:szCs w:val="24"/>
              </w:rPr>
              <w:sym w:font="Symbol" w:char="F02D"/>
            </w:r>
            <w:r>
              <w:rPr>
                <w:bCs/>
                <w:sz w:val="24"/>
                <w:szCs w:val="24"/>
              </w:rPr>
              <w:t xml:space="preserve"> державний б</w:t>
            </w:r>
            <w:r>
              <w:rPr>
                <w:bCs/>
                <w:sz w:val="24"/>
                <w:szCs w:val="24"/>
              </w:rPr>
              <w:t>ю</w:t>
            </w:r>
            <w:r>
              <w:rPr>
                <w:bCs/>
                <w:sz w:val="24"/>
                <w:szCs w:val="24"/>
              </w:rPr>
              <w:t xml:space="preserve">джет, 50% </w:t>
            </w:r>
            <w:r>
              <w:rPr>
                <w:bCs/>
                <w:sz w:val="24"/>
                <w:szCs w:val="24"/>
              </w:rPr>
              <w:sym w:font="Symbol" w:char="F02D"/>
            </w:r>
            <w:r>
              <w:rPr>
                <w:bCs/>
                <w:sz w:val="24"/>
                <w:szCs w:val="24"/>
              </w:rPr>
              <w:t xml:space="preserve"> місцеві б</w:t>
            </w:r>
            <w:r>
              <w:rPr>
                <w:bCs/>
                <w:sz w:val="24"/>
                <w:szCs w:val="24"/>
              </w:rPr>
              <w:t>ю</w:t>
            </w:r>
            <w:r>
              <w:rPr>
                <w:bCs/>
                <w:sz w:val="24"/>
                <w:szCs w:val="24"/>
              </w:rPr>
              <w:t>джети).</w:t>
            </w:r>
          </w:p>
        </w:tc>
      </w:tr>
      <w:tr w:rsidR="00DE0920" w:rsidRPr="00820BFC" w:rsidTr="003C565D">
        <w:tc>
          <w:tcPr>
            <w:tcW w:w="553" w:type="dxa"/>
            <w:shd w:val="clear" w:color="auto" w:fill="auto"/>
          </w:tcPr>
          <w:p w:rsidR="00207D2B" w:rsidRPr="00820BFC" w:rsidRDefault="00207D2B" w:rsidP="00820BFC">
            <w:pPr>
              <w:suppressAutoHyphens/>
              <w:spacing w:line="221" w:lineRule="auto"/>
              <w:ind w:left="-57" w:right="-57"/>
              <w:jc w:val="center"/>
              <w:rPr>
                <w:sz w:val="24"/>
                <w:szCs w:val="24"/>
              </w:rPr>
            </w:pPr>
            <w:r w:rsidRPr="00820BFC">
              <w:rPr>
                <w:sz w:val="24"/>
                <w:szCs w:val="24"/>
              </w:rPr>
              <w:t>4.</w:t>
            </w:r>
          </w:p>
        </w:tc>
        <w:tc>
          <w:tcPr>
            <w:tcW w:w="2439" w:type="dxa"/>
            <w:shd w:val="clear" w:color="auto" w:fill="auto"/>
          </w:tcPr>
          <w:p w:rsidR="00207D2B" w:rsidRPr="00820BFC" w:rsidRDefault="00207D2B" w:rsidP="00820BFC">
            <w:pPr>
              <w:suppressAutoHyphens/>
              <w:spacing w:line="221" w:lineRule="auto"/>
              <w:ind w:left="-57" w:right="85"/>
              <w:rPr>
                <w:bCs/>
                <w:sz w:val="24"/>
                <w:szCs w:val="24"/>
              </w:rPr>
            </w:pPr>
            <w:r w:rsidRPr="00820BFC">
              <w:rPr>
                <w:bCs/>
                <w:sz w:val="24"/>
                <w:szCs w:val="24"/>
              </w:rPr>
              <w:t>Відкриття мовних таборів на базі загальноосвітніх навчальних закладів І-ІІІ ступенів у кожному районі та місті Сумської області</w:t>
            </w:r>
          </w:p>
        </w:tc>
        <w:tc>
          <w:tcPr>
            <w:tcW w:w="1222" w:type="dxa"/>
            <w:shd w:val="clear" w:color="auto" w:fill="auto"/>
          </w:tcPr>
          <w:p w:rsidR="00207D2B" w:rsidRPr="00820BFC" w:rsidRDefault="00207D2B" w:rsidP="00820BFC">
            <w:pPr>
              <w:suppressAutoHyphens/>
              <w:spacing w:line="221" w:lineRule="auto"/>
              <w:ind w:left="-57" w:right="-57"/>
              <w:rPr>
                <w:bCs/>
                <w:sz w:val="24"/>
                <w:szCs w:val="24"/>
              </w:rPr>
            </w:pPr>
            <w:r w:rsidRPr="00820BFC">
              <w:rPr>
                <w:bCs/>
                <w:sz w:val="24"/>
                <w:szCs w:val="24"/>
              </w:rPr>
              <w:t>Че</w:t>
            </w:r>
            <w:r w:rsidRPr="00820BFC">
              <w:rPr>
                <w:bCs/>
                <w:sz w:val="24"/>
                <w:szCs w:val="24"/>
              </w:rPr>
              <w:t>р</w:t>
            </w:r>
            <w:r w:rsidRPr="00820BFC">
              <w:rPr>
                <w:bCs/>
                <w:sz w:val="24"/>
                <w:szCs w:val="24"/>
              </w:rPr>
              <w:t xml:space="preserve">вень </w:t>
            </w:r>
          </w:p>
          <w:p w:rsidR="00207D2B" w:rsidRPr="00820BFC" w:rsidRDefault="00207D2B" w:rsidP="00820BFC">
            <w:pPr>
              <w:suppressAutoHyphens/>
              <w:spacing w:line="221" w:lineRule="auto"/>
              <w:ind w:left="-57" w:right="-57"/>
              <w:rPr>
                <w:bCs/>
                <w:sz w:val="24"/>
                <w:szCs w:val="24"/>
              </w:rPr>
            </w:pPr>
            <w:r w:rsidRPr="00820BFC">
              <w:rPr>
                <w:bCs/>
                <w:sz w:val="24"/>
                <w:szCs w:val="24"/>
              </w:rPr>
              <w:t xml:space="preserve">2016 року </w:t>
            </w:r>
          </w:p>
        </w:tc>
        <w:tc>
          <w:tcPr>
            <w:tcW w:w="2557" w:type="dxa"/>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Pr="00820BFC" w:rsidRDefault="00207D2B" w:rsidP="00820BFC">
            <w:pPr>
              <w:suppressAutoHyphens/>
              <w:spacing w:line="221" w:lineRule="auto"/>
              <w:rPr>
                <w:rFonts w:eastAsia="Times New Roman"/>
                <w:sz w:val="24"/>
                <w:szCs w:val="24"/>
                <w:lang w:eastAsia="uk-UA"/>
              </w:rPr>
            </w:pPr>
            <w:r w:rsidRPr="00820BFC">
              <w:rPr>
                <w:rFonts w:eastAsia="Times New Roman"/>
                <w:sz w:val="24"/>
                <w:szCs w:val="24"/>
                <w:lang w:eastAsia="uk-UA"/>
              </w:rPr>
              <w:t>Поглиблення знань учнів з іноземної м</w:t>
            </w:r>
            <w:r w:rsidRPr="00820BFC">
              <w:rPr>
                <w:rFonts w:eastAsia="Times New Roman"/>
                <w:sz w:val="24"/>
                <w:szCs w:val="24"/>
                <w:lang w:eastAsia="uk-UA"/>
              </w:rPr>
              <w:t>о</w:t>
            </w:r>
            <w:r w:rsidRPr="00820BFC">
              <w:rPr>
                <w:rFonts w:eastAsia="Times New Roman"/>
                <w:sz w:val="24"/>
                <w:szCs w:val="24"/>
                <w:lang w:eastAsia="uk-UA"/>
              </w:rPr>
              <w:t xml:space="preserve">ви </w:t>
            </w:r>
          </w:p>
        </w:tc>
        <w:tc>
          <w:tcPr>
            <w:tcW w:w="4395" w:type="dxa"/>
            <w:shd w:val="clear" w:color="auto" w:fill="auto"/>
          </w:tcPr>
          <w:p w:rsidR="00207D2B" w:rsidRPr="00681837" w:rsidRDefault="00681837" w:rsidP="003C565D">
            <w:pPr>
              <w:spacing w:line="221" w:lineRule="auto"/>
              <w:ind w:right="-57"/>
              <w:rPr>
                <w:bCs/>
                <w:sz w:val="24"/>
                <w:szCs w:val="24"/>
              </w:rPr>
            </w:pPr>
            <w:r w:rsidRPr="00681837">
              <w:rPr>
                <w:bCs/>
                <w:sz w:val="24"/>
                <w:szCs w:val="24"/>
              </w:rPr>
              <w:t xml:space="preserve">Заплановано відкрити </w:t>
            </w:r>
            <w:r>
              <w:rPr>
                <w:bCs/>
                <w:sz w:val="24"/>
                <w:szCs w:val="24"/>
              </w:rPr>
              <w:t>в навчальних з</w:t>
            </w:r>
            <w:r>
              <w:rPr>
                <w:bCs/>
                <w:sz w:val="24"/>
                <w:szCs w:val="24"/>
              </w:rPr>
              <w:t>а</w:t>
            </w:r>
            <w:r>
              <w:rPr>
                <w:bCs/>
                <w:sz w:val="24"/>
                <w:szCs w:val="24"/>
              </w:rPr>
              <w:t>кладах області влітку</w:t>
            </w:r>
            <w:r w:rsidR="004711BF">
              <w:rPr>
                <w:bCs/>
                <w:sz w:val="24"/>
                <w:szCs w:val="24"/>
              </w:rPr>
              <w:t xml:space="preserve"> </w:t>
            </w:r>
            <w:r>
              <w:rPr>
                <w:bCs/>
                <w:sz w:val="24"/>
                <w:szCs w:val="24"/>
              </w:rPr>
              <w:t>2016 року 222 м</w:t>
            </w:r>
            <w:r>
              <w:rPr>
                <w:bCs/>
                <w:sz w:val="24"/>
                <w:szCs w:val="24"/>
              </w:rPr>
              <w:t>о</w:t>
            </w:r>
            <w:r>
              <w:rPr>
                <w:bCs/>
                <w:sz w:val="24"/>
                <w:szCs w:val="24"/>
              </w:rPr>
              <w:t>вні</w:t>
            </w:r>
            <w:r w:rsidR="003C565D">
              <w:rPr>
                <w:bCs/>
                <w:sz w:val="24"/>
                <w:szCs w:val="24"/>
              </w:rPr>
              <w:t xml:space="preserve"> </w:t>
            </w:r>
            <w:r w:rsidR="00F03205">
              <w:rPr>
                <w:bCs/>
                <w:sz w:val="24"/>
                <w:szCs w:val="24"/>
              </w:rPr>
              <w:t>т</w:t>
            </w:r>
            <w:r w:rsidR="00F03205">
              <w:rPr>
                <w:bCs/>
                <w:sz w:val="24"/>
                <w:szCs w:val="24"/>
              </w:rPr>
              <w:t>а</w:t>
            </w:r>
            <w:r w:rsidR="00F03205">
              <w:rPr>
                <w:bCs/>
                <w:sz w:val="24"/>
                <w:szCs w:val="24"/>
              </w:rPr>
              <w:t>бори</w:t>
            </w:r>
            <w:r>
              <w:rPr>
                <w:bCs/>
                <w:sz w:val="24"/>
                <w:szCs w:val="24"/>
              </w:rPr>
              <w:t>.</w:t>
            </w:r>
            <w:r w:rsidR="00F03205">
              <w:rPr>
                <w:bCs/>
                <w:sz w:val="24"/>
                <w:szCs w:val="24"/>
              </w:rPr>
              <w:t xml:space="preserve"> </w:t>
            </w:r>
          </w:p>
        </w:tc>
      </w:tr>
      <w:tr w:rsidR="00DE0920" w:rsidRPr="00820BFC" w:rsidTr="003C565D">
        <w:tc>
          <w:tcPr>
            <w:tcW w:w="553" w:type="dxa"/>
            <w:shd w:val="clear" w:color="auto" w:fill="auto"/>
          </w:tcPr>
          <w:p w:rsidR="00207D2B" w:rsidRPr="00820BFC" w:rsidRDefault="00207D2B" w:rsidP="00820BFC">
            <w:pPr>
              <w:suppressAutoHyphens/>
              <w:spacing w:line="221" w:lineRule="auto"/>
              <w:ind w:left="-57" w:right="-57"/>
              <w:jc w:val="center"/>
              <w:rPr>
                <w:sz w:val="24"/>
                <w:szCs w:val="24"/>
              </w:rPr>
            </w:pPr>
            <w:r w:rsidRPr="00820BFC">
              <w:rPr>
                <w:sz w:val="24"/>
                <w:szCs w:val="24"/>
              </w:rPr>
              <w:t>5.</w:t>
            </w:r>
          </w:p>
        </w:tc>
        <w:tc>
          <w:tcPr>
            <w:tcW w:w="2439" w:type="dxa"/>
            <w:shd w:val="clear" w:color="auto" w:fill="auto"/>
          </w:tcPr>
          <w:p w:rsidR="00207D2B" w:rsidRPr="00820BFC" w:rsidRDefault="00207D2B" w:rsidP="00820BFC">
            <w:pPr>
              <w:suppressAutoHyphens/>
              <w:spacing w:line="221" w:lineRule="auto"/>
              <w:ind w:left="-57" w:right="85"/>
              <w:rPr>
                <w:bCs/>
                <w:sz w:val="24"/>
                <w:szCs w:val="24"/>
              </w:rPr>
            </w:pPr>
            <w:r w:rsidRPr="00820BFC">
              <w:rPr>
                <w:bCs/>
                <w:sz w:val="24"/>
                <w:szCs w:val="24"/>
              </w:rPr>
              <w:t xml:space="preserve">Створення </w:t>
            </w:r>
            <w:r w:rsidR="00731409">
              <w:rPr>
                <w:bCs/>
                <w:sz w:val="24"/>
                <w:szCs w:val="24"/>
              </w:rPr>
              <w:t xml:space="preserve">                      </w:t>
            </w:r>
            <w:r w:rsidRPr="00820BFC">
              <w:rPr>
                <w:bCs/>
                <w:sz w:val="24"/>
                <w:szCs w:val="24"/>
              </w:rPr>
              <w:lastRenderedPageBreak/>
              <w:t xml:space="preserve">12 інклюзивних класів у загальноосвітніх навчальних закладах області </w:t>
            </w:r>
          </w:p>
        </w:tc>
        <w:tc>
          <w:tcPr>
            <w:tcW w:w="1222" w:type="dxa"/>
            <w:shd w:val="clear" w:color="auto" w:fill="auto"/>
          </w:tcPr>
          <w:p w:rsidR="00207D2B" w:rsidRPr="00820BFC" w:rsidRDefault="00207D2B" w:rsidP="00820BFC">
            <w:pPr>
              <w:suppressAutoHyphens/>
              <w:spacing w:line="221" w:lineRule="auto"/>
              <w:ind w:left="-57" w:right="-57"/>
              <w:rPr>
                <w:bCs/>
                <w:sz w:val="24"/>
                <w:szCs w:val="24"/>
              </w:rPr>
            </w:pPr>
            <w:r w:rsidRPr="00820BFC">
              <w:rPr>
                <w:bCs/>
                <w:sz w:val="24"/>
                <w:szCs w:val="24"/>
              </w:rPr>
              <w:lastRenderedPageBreak/>
              <w:t>Вер</w:t>
            </w:r>
            <w:r w:rsidRPr="00820BFC">
              <w:rPr>
                <w:bCs/>
                <w:sz w:val="24"/>
                <w:szCs w:val="24"/>
              </w:rPr>
              <w:t>е</w:t>
            </w:r>
            <w:r w:rsidRPr="00820BFC">
              <w:rPr>
                <w:bCs/>
                <w:sz w:val="24"/>
                <w:szCs w:val="24"/>
              </w:rPr>
              <w:t xml:space="preserve">сень </w:t>
            </w:r>
          </w:p>
          <w:p w:rsidR="00207D2B" w:rsidRPr="00820BFC" w:rsidRDefault="00207D2B" w:rsidP="00820BFC">
            <w:pPr>
              <w:suppressAutoHyphens/>
              <w:spacing w:line="221" w:lineRule="auto"/>
              <w:ind w:left="-57" w:right="-57"/>
              <w:rPr>
                <w:bCs/>
                <w:sz w:val="24"/>
                <w:szCs w:val="24"/>
              </w:rPr>
            </w:pPr>
            <w:r w:rsidRPr="00820BFC">
              <w:rPr>
                <w:bCs/>
                <w:sz w:val="24"/>
                <w:szCs w:val="24"/>
              </w:rPr>
              <w:lastRenderedPageBreak/>
              <w:t xml:space="preserve">2016 року </w:t>
            </w:r>
          </w:p>
        </w:tc>
        <w:tc>
          <w:tcPr>
            <w:tcW w:w="2557" w:type="dxa"/>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lastRenderedPageBreak/>
              <w:t xml:space="preserve">Департамент освіти і </w:t>
            </w:r>
            <w:r>
              <w:rPr>
                <w:bCs/>
                <w:sz w:val="24"/>
                <w:szCs w:val="24"/>
              </w:rPr>
              <w:lastRenderedPageBreak/>
              <w:t>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lastRenderedPageBreak/>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Pr="00820BFC" w:rsidRDefault="00207D2B" w:rsidP="00820BFC">
            <w:pPr>
              <w:suppressAutoHyphens/>
              <w:spacing w:line="221" w:lineRule="auto"/>
              <w:rPr>
                <w:rFonts w:eastAsia="Times New Roman"/>
                <w:sz w:val="24"/>
                <w:szCs w:val="24"/>
                <w:lang w:eastAsia="uk-UA"/>
              </w:rPr>
            </w:pPr>
            <w:r w:rsidRPr="00820BFC">
              <w:rPr>
                <w:rFonts w:eastAsia="Times New Roman"/>
                <w:sz w:val="24"/>
                <w:szCs w:val="24"/>
                <w:lang w:eastAsia="uk-UA"/>
              </w:rPr>
              <w:lastRenderedPageBreak/>
              <w:t xml:space="preserve">Створення умов для </w:t>
            </w:r>
            <w:r w:rsidRPr="00820BFC">
              <w:rPr>
                <w:rFonts w:eastAsia="Times New Roman"/>
                <w:sz w:val="24"/>
                <w:szCs w:val="24"/>
                <w:lang w:eastAsia="uk-UA"/>
              </w:rPr>
              <w:lastRenderedPageBreak/>
              <w:t xml:space="preserve">навчання дітей з особливими освітніми потребами </w:t>
            </w:r>
          </w:p>
        </w:tc>
        <w:tc>
          <w:tcPr>
            <w:tcW w:w="4395" w:type="dxa"/>
            <w:shd w:val="clear" w:color="auto" w:fill="auto"/>
          </w:tcPr>
          <w:p w:rsidR="00822790" w:rsidRDefault="00822790" w:rsidP="00DE0920">
            <w:pPr>
              <w:spacing w:line="221" w:lineRule="auto"/>
              <w:ind w:right="-57"/>
              <w:rPr>
                <w:bCs/>
                <w:sz w:val="24"/>
                <w:szCs w:val="24"/>
              </w:rPr>
            </w:pPr>
            <w:r>
              <w:rPr>
                <w:bCs/>
                <w:sz w:val="24"/>
                <w:szCs w:val="24"/>
              </w:rPr>
              <w:lastRenderedPageBreak/>
              <w:t xml:space="preserve">У березні </w:t>
            </w:r>
            <w:r w:rsidR="00610069">
              <w:rPr>
                <w:bCs/>
                <w:sz w:val="24"/>
                <w:szCs w:val="24"/>
              </w:rPr>
              <w:t xml:space="preserve">2016 року </w:t>
            </w:r>
            <w:r>
              <w:rPr>
                <w:bCs/>
                <w:sz w:val="24"/>
                <w:szCs w:val="24"/>
              </w:rPr>
              <w:t xml:space="preserve">розпочато вивчення </w:t>
            </w:r>
            <w:r w:rsidRPr="0007597B">
              <w:rPr>
                <w:bCs/>
                <w:sz w:val="24"/>
                <w:szCs w:val="24"/>
              </w:rPr>
              <w:t xml:space="preserve"> </w:t>
            </w:r>
            <w:r>
              <w:rPr>
                <w:bCs/>
                <w:sz w:val="24"/>
                <w:szCs w:val="24"/>
              </w:rPr>
              <w:lastRenderedPageBreak/>
              <w:t>н</w:t>
            </w:r>
            <w:r>
              <w:rPr>
                <w:bCs/>
                <w:sz w:val="24"/>
                <w:szCs w:val="24"/>
              </w:rPr>
              <w:t>а</w:t>
            </w:r>
            <w:r>
              <w:rPr>
                <w:bCs/>
                <w:sz w:val="24"/>
                <w:szCs w:val="24"/>
              </w:rPr>
              <w:t>вчальних дося</w:t>
            </w:r>
            <w:r w:rsidR="003C565D">
              <w:rPr>
                <w:bCs/>
                <w:sz w:val="24"/>
                <w:szCs w:val="24"/>
              </w:rPr>
              <w:t>гнень учнів</w:t>
            </w:r>
            <w:r w:rsidR="003C0D93">
              <w:rPr>
                <w:bCs/>
                <w:sz w:val="24"/>
                <w:szCs w:val="24"/>
              </w:rPr>
              <w:t xml:space="preserve"> </w:t>
            </w:r>
            <w:r>
              <w:rPr>
                <w:bCs/>
                <w:sz w:val="24"/>
                <w:szCs w:val="24"/>
              </w:rPr>
              <w:t>4-8 класів спеціальних загальноосвітніх шкіл (шкіл-інтернатів) для дітей із затримкою психічного розвитку для надання рек</w:t>
            </w:r>
            <w:r>
              <w:rPr>
                <w:bCs/>
                <w:sz w:val="24"/>
                <w:szCs w:val="24"/>
              </w:rPr>
              <w:t>о</w:t>
            </w:r>
            <w:r>
              <w:rPr>
                <w:bCs/>
                <w:sz w:val="24"/>
                <w:szCs w:val="24"/>
              </w:rPr>
              <w:t>мендаці</w:t>
            </w:r>
            <w:r w:rsidR="003C0D93">
              <w:rPr>
                <w:bCs/>
                <w:sz w:val="24"/>
                <w:szCs w:val="24"/>
              </w:rPr>
              <w:t>й</w:t>
            </w:r>
            <w:r>
              <w:rPr>
                <w:bCs/>
                <w:sz w:val="24"/>
                <w:szCs w:val="24"/>
              </w:rPr>
              <w:t xml:space="preserve"> щодо переведення учнів, які дос</w:t>
            </w:r>
            <w:r>
              <w:rPr>
                <w:bCs/>
                <w:sz w:val="24"/>
                <w:szCs w:val="24"/>
              </w:rPr>
              <w:t>я</w:t>
            </w:r>
            <w:r>
              <w:rPr>
                <w:bCs/>
                <w:sz w:val="24"/>
                <w:szCs w:val="24"/>
              </w:rPr>
              <w:t>гли стабільних успіхів у навчанні, до загальноосвітніх шкіл о</w:t>
            </w:r>
            <w:r>
              <w:rPr>
                <w:bCs/>
                <w:sz w:val="24"/>
                <w:szCs w:val="24"/>
              </w:rPr>
              <w:t>б</w:t>
            </w:r>
            <w:r>
              <w:rPr>
                <w:bCs/>
                <w:sz w:val="24"/>
                <w:szCs w:val="24"/>
              </w:rPr>
              <w:t>ласті.</w:t>
            </w:r>
          </w:p>
          <w:p w:rsidR="00207D2B" w:rsidRPr="00DE0920" w:rsidRDefault="00DE0920" w:rsidP="00DE0920">
            <w:pPr>
              <w:spacing w:line="221" w:lineRule="auto"/>
              <w:ind w:right="-57"/>
              <w:rPr>
                <w:bCs/>
                <w:sz w:val="24"/>
                <w:szCs w:val="24"/>
              </w:rPr>
            </w:pPr>
            <w:r w:rsidRPr="00DE0920">
              <w:rPr>
                <w:bCs/>
                <w:sz w:val="24"/>
                <w:szCs w:val="24"/>
              </w:rPr>
              <w:t>На нараді керівників місцевих органів управління освітою 23.03.2016 обгов</w:t>
            </w:r>
            <w:r w:rsidRPr="00DE0920">
              <w:rPr>
                <w:bCs/>
                <w:sz w:val="24"/>
                <w:szCs w:val="24"/>
              </w:rPr>
              <w:t>о</w:t>
            </w:r>
            <w:r w:rsidRPr="00DE0920">
              <w:rPr>
                <w:bCs/>
                <w:sz w:val="24"/>
                <w:szCs w:val="24"/>
              </w:rPr>
              <w:t xml:space="preserve">рено питання щодо </w:t>
            </w:r>
            <w:r>
              <w:rPr>
                <w:bCs/>
                <w:sz w:val="24"/>
                <w:szCs w:val="24"/>
              </w:rPr>
              <w:t>кадрового та матер</w:t>
            </w:r>
            <w:r>
              <w:rPr>
                <w:bCs/>
                <w:sz w:val="24"/>
                <w:szCs w:val="24"/>
              </w:rPr>
              <w:t>і</w:t>
            </w:r>
            <w:r>
              <w:rPr>
                <w:bCs/>
                <w:sz w:val="24"/>
                <w:szCs w:val="24"/>
              </w:rPr>
              <w:t>ально-технічного забезпечення закл</w:t>
            </w:r>
            <w:r>
              <w:rPr>
                <w:bCs/>
                <w:sz w:val="24"/>
                <w:szCs w:val="24"/>
              </w:rPr>
              <w:t>а</w:t>
            </w:r>
            <w:r>
              <w:rPr>
                <w:bCs/>
                <w:sz w:val="24"/>
                <w:szCs w:val="24"/>
              </w:rPr>
              <w:t>дів освіти для відкриття</w:t>
            </w:r>
            <w:r w:rsidRPr="00DE0920">
              <w:rPr>
                <w:bCs/>
                <w:sz w:val="24"/>
                <w:szCs w:val="24"/>
              </w:rPr>
              <w:t xml:space="preserve"> інклюзивних кл</w:t>
            </w:r>
            <w:r w:rsidRPr="00DE0920">
              <w:rPr>
                <w:bCs/>
                <w:sz w:val="24"/>
                <w:szCs w:val="24"/>
              </w:rPr>
              <w:t>а</w:t>
            </w:r>
            <w:r>
              <w:rPr>
                <w:bCs/>
                <w:sz w:val="24"/>
                <w:szCs w:val="24"/>
              </w:rPr>
              <w:t>сів.</w:t>
            </w:r>
          </w:p>
        </w:tc>
      </w:tr>
      <w:tr w:rsidR="00DE0920" w:rsidRPr="00820BFC" w:rsidTr="003C565D">
        <w:tc>
          <w:tcPr>
            <w:tcW w:w="553" w:type="dxa"/>
            <w:shd w:val="clear" w:color="auto" w:fill="auto"/>
          </w:tcPr>
          <w:p w:rsidR="00207D2B" w:rsidRPr="00820BFC" w:rsidRDefault="00207D2B" w:rsidP="00820BFC">
            <w:pPr>
              <w:suppressAutoHyphens/>
              <w:spacing w:line="221" w:lineRule="auto"/>
              <w:ind w:left="-57" w:right="-57"/>
              <w:jc w:val="center"/>
              <w:rPr>
                <w:sz w:val="24"/>
                <w:szCs w:val="24"/>
              </w:rPr>
            </w:pPr>
            <w:r w:rsidRPr="00820BFC">
              <w:rPr>
                <w:sz w:val="24"/>
                <w:szCs w:val="24"/>
              </w:rPr>
              <w:lastRenderedPageBreak/>
              <w:t>6.</w:t>
            </w:r>
          </w:p>
        </w:tc>
        <w:tc>
          <w:tcPr>
            <w:tcW w:w="2439" w:type="dxa"/>
            <w:shd w:val="clear" w:color="auto" w:fill="auto"/>
          </w:tcPr>
          <w:p w:rsidR="00EB2782" w:rsidRPr="00820BFC" w:rsidRDefault="00207D2B" w:rsidP="00EB2782">
            <w:pPr>
              <w:suppressAutoHyphens/>
              <w:spacing w:line="221" w:lineRule="auto"/>
              <w:ind w:left="-57" w:right="85"/>
              <w:rPr>
                <w:bCs/>
                <w:sz w:val="24"/>
                <w:szCs w:val="24"/>
              </w:rPr>
            </w:pPr>
            <w:r w:rsidRPr="00820BFC">
              <w:rPr>
                <w:bCs/>
                <w:sz w:val="24"/>
                <w:szCs w:val="24"/>
              </w:rPr>
              <w:t xml:space="preserve">Закриття </w:t>
            </w:r>
            <w:r w:rsidR="00731409">
              <w:rPr>
                <w:bCs/>
                <w:sz w:val="24"/>
                <w:szCs w:val="24"/>
              </w:rPr>
              <w:t xml:space="preserve">                       </w:t>
            </w:r>
            <w:r w:rsidRPr="00820BFC">
              <w:rPr>
                <w:bCs/>
                <w:sz w:val="24"/>
                <w:szCs w:val="24"/>
              </w:rPr>
              <w:t>18 малокомплек</w:t>
            </w:r>
            <w:r w:rsidRPr="00820BFC">
              <w:rPr>
                <w:bCs/>
                <w:sz w:val="24"/>
                <w:szCs w:val="24"/>
              </w:rPr>
              <w:t>т</w:t>
            </w:r>
            <w:r w:rsidRPr="00820BFC">
              <w:rPr>
                <w:bCs/>
                <w:sz w:val="24"/>
                <w:szCs w:val="24"/>
              </w:rPr>
              <w:t>них загальноосвітніх навчальних закладів (Білопільський (1), Глухівський (1), Лебединський (2), Ли</w:t>
            </w:r>
            <w:r w:rsidR="00EB2782">
              <w:rPr>
                <w:bCs/>
                <w:sz w:val="24"/>
                <w:szCs w:val="24"/>
              </w:rPr>
              <w:t>поводолинський (1),</w:t>
            </w:r>
            <w:r w:rsidRPr="00820BFC">
              <w:rPr>
                <w:bCs/>
                <w:sz w:val="24"/>
                <w:szCs w:val="24"/>
              </w:rPr>
              <w:t>Недригайлівсь</w:t>
            </w:r>
            <w:r w:rsidR="00EB2782">
              <w:rPr>
                <w:bCs/>
                <w:sz w:val="24"/>
                <w:szCs w:val="24"/>
              </w:rPr>
              <w:t xml:space="preserve">- </w:t>
            </w:r>
            <w:r w:rsidRPr="00820BFC">
              <w:rPr>
                <w:bCs/>
                <w:sz w:val="24"/>
                <w:szCs w:val="24"/>
              </w:rPr>
              <w:t>кий (3), Охтирський (2), П</w:t>
            </w:r>
            <w:r w:rsidRPr="00820BFC">
              <w:rPr>
                <w:bCs/>
                <w:sz w:val="24"/>
                <w:szCs w:val="24"/>
              </w:rPr>
              <w:t>у</w:t>
            </w:r>
            <w:r w:rsidRPr="00820BFC">
              <w:rPr>
                <w:bCs/>
                <w:sz w:val="24"/>
                <w:szCs w:val="24"/>
              </w:rPr>
              <w:t>тивльський (1), Роменський (3), Середино-Будський (1), Сумський (3), райони)</w:t>
            </w:r>
          </w:p>
        </w:tc>
        <w:tc>
          <w:tcPr>
            <w:tcW w:w="1222" w:type="dxa"/>
            <w:shd w:val="clear" w:color="auto" w:fill="auto"/>
          </w:tcPr>
          <w:p w:rsidR="00207D2B" w:rsidRPr="00820BFC" w:rsidRDefault="00207D2B" w:rsidP="00820BFC">
            <w:pPr>
              <w:suppressAutoHyphens/>
              <w:spacing w:line="221" w:lineRule="auto"/>
              <w:ind w:left="-57" w:right="-57"/>
              <w:rPr>
                <w:bCs/>
                <w:sz w:val="24"/>
                <w:szCs w:val="24"/>
              </w:rPr>
            </w:pPr>
            <w:r w:rsidRPr="00820BFC">
              <w:rPr>
                <w:bCs/>
                <w:sz w:val="24"/>
                <w:szCs w:val="24"/>
              </w:rPr>
              <w:t xml:space="preserve">Протягом 2016 року </w:t>
            </w:r>
          </w:p>
        </w:tc>
        <w:tc>
          <w:tcPr>
            <w:tcW w:w="2557" w:type="dxa"/>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Pr="00820BFC" w:rsidRDefault="00207D2B" w:rsidP="00820BFC">
            <w:pPr>
              <w:suppressAutoHyphens/>
              <w:spacing w:line="221" w:lineRule="auto"/>
              <w:rPr>
                <w:rFonts w:eastAsia="Times New Roman"/>
                <w:sz w:val="24"/>
                <w:szCs w:val="24"/>
                <w:lang w:eastAsia="uk-UA"/>
              </w:rPr>
            </w:pPr>
            <w:r w:rsidRPr="00820BFC">
              <w:rPr>
                <w:rFonts w:eastAsia="Times New Roman"/>
                <w:sz w:val="24"/>
                <w:szCs w:val="24"/>
                <w:lang w:eastAsia="uk-UA"/>
              </w:rPr>
              <w:t>Поліпшення якості надання учням та вихованцям освітніх послуг</w:t>
            </w:r>
          </w:p>
        </w:tc>
        <w:tc>
          <w:tcPr>
            <w:tcW w:w="4395" w:type="dxa"/>
            <w:shd w:val="clear" w:color="auto" w:fill="auto"/>
          </w:tcPr>
          <w:p w:rsidR="00207D2B" w:rsidRPr="00820BFC" w:rsidRDefault="008D1EE4" w:rsidP="008D1EE4">
            <w:pPr>
              <w:spacing w:line="221" w:lineRule="auto"/>
              <w:ind w:right="-57"/>
              <w:jc w:val="center"/>
              <w:rPr>
                <w:b/>
                <w:bCs/>
                <w:sz w:val="24"/>
                <w:szCs w:val="24"/>
              </w:rPr>
            </w:pPr>
            <w:r>
              <w:rPr>
                <w:b/>
                <w:bCs/>
                <w:sz w:val="24"/>
                <w:szCs w:val="24"/>
              </w:rPr>
              <w:sym w:font="Symbol" w:char="F02D"/>
            </w:r>
          </w:p>
        </w:tc>
      </w:tr>
      <w:tr w:rsidR="00DE0920" w:rsidRPr="00820BFC" w:rsidTr="003C565D">
        <w:tc>
          <w:tcPr>
            <w:tcW w:w="553" w:type="dxa"/>
            <w:shd w:val="clear" w:color="auto" w:fill="auto"/>
          </w:tcPr>
          <w:p w:rsidR="00207D2B" w:rsidRPr="00820BFC" w:rsidRDefault="00207D2B" w:rsidP="00820BFC">
            <w:pPr>
              <w:suppressAutoHyphens/>
              <w:spacing w:line="221" w:lineRule="auto"/>
              <w:ind w:left="-57" w:right="-57"/>
              <w:jc w:val="center"/>
              <w:rPr>
                <w:sz w:val="24"/>
                <w:szCs w:val="24"/>
              </w:rPr>
            </w:pPr>
            <w:r w:rsidRPr="00820BFC">
              <w:rPr>
                <w:sz w:val="24"/>
                <w:szCs w:val="24"/>
              </w:rPr>
              <w:t>7.</w:t>
            </w:r>
          </w:p>
        </w:tc>
        <w:tc>
          <w:tcPr>
            <w:tcW w:w="2439" w:type="dxa"/>
            <w:shd w:val="clear" w:color="auto" w:fill="auto"/>
          </w:tcPr>
          <w:p w:rsidR="00207D2B" w:rsidRPr="00820BFC" w:rsidRDefault="00207D2B" w:rsidP="00820BFC">
            <w:pPr>
              <w:suppressAutoHyphens/>
              <w:spacing w:line="221" w:lineRule="auto"/>
              <w:ind w:left="-57" w:right="85"/>
              <w:rPr>
                <w:bCs/>
                <w:sz w:val="24"/>
                <w:szCs w:val="24"/>
              </w:rPr>
            </w:pPr>
            <w:r w:rsidRPr="00820BFC">
              <w:rPr>
                <w:bCs/>
                <w:sz w:val="24"/>
                <w:szCs w:val="24"/>
              </w:rPr>
              <w:t xml:space="preserve">Реорганізація </w:t>
            </w:r>
            <w:r w:rsidR="00731409">
              <w:rPr>
                <w:bCs/>
                <w:sz w:val="24"/>
                <w:szCs w:val="24"/>
              </w:rPr>
              <w:t xml:space="preserve">                   </w:t>
            </w:r>
            <w:r w:rsidRPr="00820BFC">
              <w:rPr>
                <w:bCs/>
                <w:sz w:val="24"/>
                <w:szCs w:val="24"/>
              </w:rPr>
              <w:t>18 загальноосвітніх навчальних закладів (Лебединс</w:t>
            </w:r>
            <w:r w:rsidR="00731409">
              <w:rPr>
                <w:bCs/>
                <w:sz w:val="24"/>
                <w:szCs w:val="24"/>
              </w:rPr>
              <w:t>ький (9), Липоводолинський (1),Недри</w:t>
            </w:r>
            <w:r w:rsidRPr="00820BFC">
              <w:rPr>
                <w:bCs/>
                <w:sz w:val="24"/>
                <w:szCs w:val="24"/>
              </w:rPr>
              <w:t>гайлів</w:t>
            </w:r>
            <w:r w:rsidR="00731409">
              <w:rPr>
                <w:bCs/>
                <w:sz w:val="24"/>
                <w:szCs w:val="24"/>
              </w:rPr>
              <w:t>-</w:t>
            </w:r>
            <w:r w:rsidRPr="00820BFC">
              <w:rPr>
                <w:bCs/>
                <w:sz w:val="24"/>
                <w:szCs w:val="24"/>
              </w:rPr>
              <w:t>ський (2), Охтирський (1), Путивльський (2), Роменський</w:t>
            </w:r>
            <w:r>
              <w:rPr>
                <w:bCs/>
                <w:sz w:val="24"/>
                <w:szCs w:val="24"/>
              </w:rPr>
              <w:t xml:space="preserve"> (1), Сумський (1) райони та м. </w:t>
            </w:r>
            <w:r w:rsidRPr="00820BFC">
              <w:rPr>
                <w:bCs/>
                <w:sz w:val="24"/>
                <w:szCs w:val="24"/>
              </w:rPr>
              <w:t>Ромни (1)</w:t>
            </w:r>
          </w:p>
        </w:tc>
        <w:tc>
          <w:tcPr>
            <w:tcW w:w="1222" w:type="dxa"/>
            <w:shd w:val="clear" w:color="auto" w:fill="auto"/>
          </w:tcPr>
          <w:p w:rsidR="00207D2B" w:rsidRPr="00820BFC" w:rsidRDefault="00207D2B" w:rsidP="00820BFC">
            <w:pPr>
              <w:suppressAutoHyphens/>
              <w:spacing w:line="221" w:lineRule="auto"/>
              <w:ind w:left="-57" w:right="-57"/>
              <w:rPr>
                <w:bCs/>
                <w:sz w:val="24"/>
                <w:szCs w:val="24"/>
              </w:rPr>
            </w:pPr>
            <w:r w:rsidRPr="00820BFC">
              <w:rPr>
                <w:bCs/>
                <w:sz w:val="24"/>
                <w:szCs w:val="24"/>
              </w:rPr>
              <w:t xml:space="preserve">Протягом 2016 року </w:t>
            </w:r>
          </w:p>
        </w:tc>
        <w:tc>
          <w:tcPr>
            <w:tcW w:w="2557" w:type="dxa"/>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Pr="00820BFC" w:rsidRDefault="00207D2B" w:rsidP="00820BFC">
            <w:pPr>
              <w:suppressAutoHyphens/>
              <w:spacing w:line="221" w:lineRule="auto"/>
              <w:rPr>
                <w:rFonts w:eastAsia="Times New Roman"/>
                <w:sz w:val="24"/>
                <w:szCs w:val="24"/>
                <w:lang w:eastAsia="uk-UA"/>
              </w:rPr>
            </w:pPr>
            <w:r w:rsidRPr="00820BFC">
              <w:rPr>
                <w:rFonts w:eastAsia="Times New Roman"/>
                <w:sz w:val="24"/>
                <w:szCs w:val="24"/>
                <w:lang w:eastAsia="uk-UA"/>
              </w:rPr>
              <w:t>Поліпшення якості надання учням та вихованцям освітніх послуг</w:t>
            </w:r>
          </w:p>
        </w:tc>
        <w:tc>
          <w:tcPr>
            <w:tcW w:w="4395" w:type="dxa"/>
            <w:shd w:val="clear" w:color="auto" w:fill="auto"/>
          </w:tcPr>
          <w:p w:rsidR="00207D2B" w:rsidRPr="00EB2782" w:rsidRDefault="002640AF" w:rsidP="00820BFC">
            <w:pPr>
              <w:spacing w:line="221" w:lineRule="auto"/>
              <w:ind w:right="-57"/>
              <w:rPr>
                <w:bCs/>
                <w:sz w:val="24"/>
                <w:szCs w:val="24"/>
              </w:rPr>
            </w:pPr>
            <w:r>
              <w:rPr>
                <w:bCs/>
                <w:sz w:val="24"/>
                <w:szCs w:val="24"/>
              </w:rPr>
              <w:t>У січні 2016 року відповідно до рішень сесії Конотопської районної ради від 15.10.2015 створено Вирівський навч</w:t>
            </w:r>
            <w:r>
              <w:rPr>
                <w:bCs/>
                <w:sz w:val="24"/>
                <w:szCs w:val="24"/>
              </w:rPr>
              <w:t>а</w:t>
            </w:r>
            <w:r>
              <w:rPr>
                <w:bCs/>
                <w:sz w:val="24"/>
                <w:szCs w:val="24"/>
              </w:rPr>
              <w:t xml:space="preserve">льно-виховний комплекс </w:t>
            </w:r>
            <w:r w:rsidR="004711BF">
              <w:rPr>
                <w:bCs/>
                <w:sz w:val="24"/>
                <w:szCs w:val="24"/>
              </w:rPr>
              <w:t xml:space="preserve"> </w:t>
            </w:r>
            <w:r>
              <w:rPr>
                <w:bCs/>
                <w:sz w:val="24"/>
                <w:szCs w:val="24"/>
              </w:rPr>
              <w:t>«Загально</w:t>
            </w:r>
            <w:r w:rsidR="003C565D">
              <w:rPr>
                <w:bCs/>
                <w:sz w:val="24"/>
                <w:szCs w:val="24"/>
              </w:rPr>
              <w:t xml:space="preserve"> </w:t>
            </w:r>
            <w:r>
              <w:rPr>
                <w:bCs/>
                <w:sz w:val="24"/>
                <w:szCs w:val="24"/>
              </w:rPr>
              <w:t>осві</w:t>
            </w:r>
            <w:r w:rsidR="003C565D">
              <w:rPr>
                <w:bCs/>
                <w:sz w:val="24"/>
                <w:szCs w:val="24"/>
              </w:rPr>
              <w:t>тня школа</w:t>
            </w:r>
            <w:r w:rsidR="003C0D93">
              <w:rPr>
                <w:bCs/>
                <w:sz w:val="24"/>
                <w:szCs w:val="24"/>
              </w:rPr>
              <w:t xml:space="preserve"> </w:t>
            </w:r>
            <w:r>
              <w:rPr>
                <w:bCs/>
                <w:sz w:val="24"/>
                <w:szCs w:val="24"/>
                <w:lang w:val="en-US"/>
              </w:rPr>
              <w:t>I</w:t>
            </w:r>
            <w:r>
              <w:rPr>
                <w:bCs/>
                <w:sz w:val="24"/>
                <w:szCs w:val="24"/>
              </w:rPr>
              <w:t>-</w:t>
            </w:r>
            <w:r>
              <w:rPr>
                <w:bCs/>
                <w:sz w:val="24"/>
                <w:szCs w:val="24"/>
                <w:lang w:val="en-US"/>
              </w:rPr>
              <w:t>II </w:t>
            </w:r>
            <w:r>
              <w:rPr>
                <w:bCs/>
                <w:sz w:val="24"/>
                <w:szCs w:val="24"/>
              </w:rPr>
              <w:t xml:space="preserve">ступенів </w:t>
            </w:r>
            <w:r>
              <w:rPr>
                <w:bCs/>
                <w:sz w:val="24"/>
                <w:szCs w:val="24"/>
              </w:rPr>
              <w:sym w:font="Symbol" w:char="F02D"/>
            </w:r>
            <w:r w:rsidR="00EB2782">
              <w:rPr>
                <w:bCs/>
                <w:sz w:val="24"/>
                <w:szCs w:val="24"/>
              </w:rPr>
              <w:t xml:space="preserve"> </w:t>
            </w:r>
            <w:r>
              <w:rPr>
                <w:bCs/>
                <w:sz w:val="24"/>
                <w:szCs w:val="24"/>
              </w:rPr>
              <w:t>дошкіл</w:t>
            </w:r>
            <w:r>
              <w:rPr>
                <w:bCs/>
                <w:sz w:val="24"/>
                <w:szCs w:val="24"/>
              </w:rPr>
              <w:t>ь</w:t>
            </w:r>
            <w:r>
              <w:rPr>
                <w:bCs/>
                <w:sz w:val="24"/>
                <w:szCs w:val="24"/>
              </w:rPr>
              <w:t>ний н</w:t>
            </w:r>
            <w:r>
              <w:rPr>
                <w:bCs/>
                <w:sz w:val="24"/>
                <w:szCs w:val="24"/>
              </w:rPr>
              <w:t>а</w:t>
            </w:r>
            <w:r>
              <w:rPr>
                <w:bCs/>
                <w:sz w:val="24"/>
                <w:szCs w:val="24"/>
              </w:rPr>
              <w:t>вчальний заклад»</w:t>
            </w:r>
            <w:r w:rsidRPr="00A23130">
              <w:rPr>
                <w:bCs/>
                <w:sz w:val="24"/>
                <w:szCs w:val="24"/>
              </w:rPr>
              <w:t xml:space="preserve"> </w:t>
            </w:r>
            <w:r>
              <w:rPr>
                <w:bCs/>
                <w:sz w:val="24"/>
                <w:szCs w:val="24"/>
              </w:rPr>
              <w:t>Конотопської районної ра</w:t>
            </w:r>
            <w:r w:rsidR="00005A76">
              <w:rPr>
                <w:bCs/>
                <w:sz w:val="24"/>
                <w:szCs w:val="24"/>
              </w:rPr>
              <w:t xml:space="preserve">ди; </w:t>
            </w:r>
            <w:r>
              <w:rPr>
                <w:bCs/>
                <w:sz w:val="24"/>
                <w:szCs w:val="24"/>
              </w:rPr>
              <w:t>Попівський</w:t>
            </w:r>
            <w:r w:rsidR="003C565D">
              <w:rPr>
                <w:bCs/>
                <w:sz w:val="24"/>
                <w:szCs w:val="24"/>
              </w:rPr>
              <w:t xml:space="preserve">  </w:t>
            </w:r>
            <w:r>
              <w:rPr>
                <w:bCs/>
                <w:sz w:val="24"/>
                <w:szCs w:val="24"/>
              </w:rPr>
              <w:t xml:space="preserve"> навчально-виховний комплекс «Загальноосвітня шко</w:t>
            </w:r>
            <w:r w:rsidR="003C565D">
              <w:rPr>
                <w:bCs/>
                <w:sz w:val="24"/>
                <w:szCs w:val="24"/>
              </w:rPr>
              <w:t>ла</w:t>
            </w:r>
            <w:r w:rsidR="00005A76">
              <w:rPr>
                <w:bCs/>
                <w:sz w:val="24"/>
                <w:szCs w:val="24"/>
              </w:rPr>
              <w:t xml:space="preserve"> </w:t>
            </w:r>
            <w:r>
              <w:rPr>
                <w:bCs/>
                <w:sz w:val="24"/>
                <w:szCs w:val="24"/>
                <w:lang w:val="en-US"/>
              </w:rPr>
              <w:t>I</w:t>
            </w:r>
            <w:r>
              <w:rPr>
                <w:bCs/>
                <w:sz w:val="24"/>
                <w:szCs w:val="24"/>
              </w:rPr>
              <w:t>-</w:t>
            </w:r>
            <w:r>
              <w:rPr>
                <w:bCs/>
                <w:sz w:val="24"/>
                <w:szCs w:val="24"/>
                <w:lang w:val="en-US"/>
              </w:rPr>
              <w:t>III </w:t>
            </w:r>
            <w:r>
              <w:rPr>
                <w:bCs/>
                <w:sz w:val="24"/>
                <w:szCs w:val="24"/>
              </w:rPr>
              <w:t xml:space="preserve">ступенів </w:t>
            </w:r>
            <w:r>
              <w:rPr>
                <w:bCs/>
                <w:sz w:val="24"/>
                <w:szCs w:val="24"/>
              </w:rPr>
              <w:sym w:font="Symbol" w:char="F02D"/>
            </w:r>
            <w:r w:rsidR="003C565D">
              <w:rPr>
                <w:bCs/>
                <w:sz w:val="24"/>
                <w:szCs w:val="24"/>
              </w:rPr>
              <w:t xml:space="preserve"> </w:t>
            </w:r>
            <w:r>
              <w:rPr>
                <w:bCs/>
                <w:sz w:val="24"/>
                <w:szCs w:val="24"/>
              </w:rPr>
              <w:t>дошкільний н</w:t>
            </w:r>
            <w:r>
              <w:rPr>
                <w:bCs/>
                <w:sz w:val="24"/>
                <w:szCs w:val="24"/>
              </w:rPr>
              <w:t>а</w:t>
            </w:r>
            <w:r>
              <w:rPr>
                <w:bCs/>
                <w:sz w:val="24"/>
                <w:szCs w:val="24"/>
              </w:rPr>
              <w:t>вчальний заклад»</w:t>
            </w:r>
            <w:r w:rsidRPr="00A23130">
              <w:rPr>
                <w:bCs/>
                <w:sz w:val="24"/>
                <w:szCs w:val="24"/>
              </w:rPr>
              <w:t xml:space="preserve"> </w:t>
            </w:r>
            <w:r>
              <w:rPr>
                <w:bCs/>
                <w:sz w:val="24"/>
                <w:szCs w:val="24"/>
              </w:rPr>
              <w:t>Конотопської райо</w:t>
            </w:r>
            <w:r>
              <w:rPr>
                <w:bCs/>
                <w:sz w:val="24"/>
                <w:szCs w:val="24"/>
              </w:rPr>
              <w:t>н</w:t>
            </w:r>
            <w:r w:rsidR="00796315">
              <w:rPr>
                <w:bCs/>
                <w:sz w:val="24"/>
                <w:szCs w:val="24"/>
              </w:rPr>
              <w:t>ної ради.</w:t>
            </w:r>
          </w:p>
        </w:tc>
      </w:tr>
      <w:tr w:rsidR="003C565D" w:rsidRPr="00820BFC" w:rsidTr="003C565D">
        <w:tc>
          <w:tcPr>
            <w:tcW w:w="553" w:type="dxa"/>
            <w:shd w:val="clear" w:color="auto" w:fill="auto"/>
          </w:tcPr>
          <w:p w:rsidR="00207D2B" w:rsidRPr="00820BFC" w:rsidRDefault="00207D2B" w:rsidP="00820BFC">
            <w:pPr>
              <w:suppressAutoHyphens/>
              <w:spacing w:line="221" w:lineRule="auto"/>
              <w:ind w:left="-57" w:right="-57"/>
              <w:jc w:val="center"/>
              <w:rPr>
                <w:sz w:val="24"/>
                <w:szCs w:val="24"/>
              </w:rPr>
            </w:pPr>
            <w:r w:rsidRPr="00820BFC">
              <w:rPr>
                <w:sz w:val="24"/>
                <w:szCs w:val="24"/>
              </w:rPr>
              <w:lastRenderedPageBreak/>
              <w:t>8.</w:t>
            </w:r>
          </w:p>
        </w:tc>
        <w:tc>
          <w:tcPr>
            <w:tcW w:w="2439" w:type="dxa"/>
            <w:shd w:val="clear" w:color="auto" w:fill="auto"/>
          </w:tcPr>
          <w:p w:rsidR="00207D2B" w:rsidRPr="00820BFC" w:rsidRDefault="00207D2B" w:rsidP="00820BFC">
            <w:pPr>
              <w:suppressAutoHyphens/>
              <w:spacing w:line="221" w:lineRule="auto"/>
              <w:ind w:left="-57" w:right="85"/>
              <w:rPr>
                <w:bCs/>
                <w:sz w:val="24"/>
                <w:szCs w:val="24"/>
              </w:rPr>
            </w:pPr>
            <w:r w:rsidRPr="00820BFC">
              <w:rPr>
                <w:bCs/>
                <w:sz w:val="24"/>
                <w:szCs w:val="24"/>
              </w:rPr>
              <w:t>Створення професійних коледжів на базі ДПТНЗ «Конотопське вище професійне училище», ДПТНЗ «Роменське вище професійне училище», ДНЗ «Шосткинський центр професійно-технічної освіти»</w:t>
            </w:r>
          </w:p>
        </w:tc>
        <w:tc>
          <w:tcPr>
            <w:tcW w:w="1222" w:type="dxa"/>
            <w:shd w:val="clear" w:color="auto" w:fill="auto"/>
          </w:tcPr>
          <w:p w:rsidR="00207D2B" w:rsidRPr="00820BFC" w:rsidRDefault="00207D2B" w:rsidP="00820BFC">
            <w:pPr>
              <w:suppressAutoHyphens/>
              <w:spacing w:line="221" w:lineRule="auto"/>
              <w:ind w:left="-57" w:right="-57"/>
              <w:rPr>
                <w:bCs/>
                <w:sz w:val="24"/>
                <w:szCs w:val="24"/>
              </w:rPr>
            </w:pPr>
            <w:r w:rsidRPr="00820BFC">
              <w:rPr>
                <w:bCs/>
                <w:sz w:val="24"/>
                <w:szCs w:val="24"/>
              </w:rPr>
              <w:t>Вер</w:t>
            </w:r>
            <w:r w:rsidRPr="00820BFC">
              <w:rPr>
                <w:bCs/>
                <w:sz w:val="24"/>
                <w:szCs w:val="24"/>
              </w:rPr>
              <w:t>е</w:t>
            </w:r>
            <w:r w:rsidRPr="00820BFC">
              <w:rPr>
                <w:bCs/>
                <w:sz w:val="24"/>
                <w:szCs w:val="24"/>
              </w:rPr>
              <w:t xml:space="preserve">сень </w:t>
            </w:r>
          </w:p>
          <w:p w:rsidR="00207D2B" w:rsidRPr="00820BFC" w:rsidRDefault="00207D2B" w:rsidP="00820BFC">
            <w:pPr>
              <w:suppressAutoHyphens/>
              <w:spacing w:line="221" w:lineRule="auto"/>
              <w:ind w:left="-57" w:right="-57"/>
              <w:rPr>
                <w:bCs/>
                <w:sz w:val="24"/>
                <w:szCs w:val="24"/>
              </w:rPr>
            </w:pPr>
            <w:r w:rsidRPr="00820BFC">
              <w:rPr>
                <w:bCs/>
                <w:sz w:val="24"/>
                <w:szCs w:val="24"/>
              </w:rPr>
              <w:t xml:space="preserve">2016 року </w:t>
            </w:r>
          </w:p>
        </w:tc>
        <w:tc>
          <w:tcPr>
            <w:tcW w:w="2557" w:type="dxa"/>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Default="00207D2B" w:rsidP="00820BFC">
            <w:pPr>
              <w:suppressAutoHyphens/>
              <w:spacing w:line="221" w:lineRule="auto"/>
              <w:rPr>
                <w:rFonts w:eastAsia="Times New Roman"/>
                <w:sz w:val="24"/>
                <w:szCs w:val="24"/>
                <w:lang w:eastAsia="uk-UA"/>
              </w:rPr>
            </w:pPr>
            <w:r w:rsidRPr="00820BFC">
              <w:rPr>
                <w:rFonts w:eastAsia="Times New Roman"/>
                <w:sz w:val="24"/>
                <w:szCs w:val="24"/>
                <w:lang w:eastAsia="uk-UA"/>
              </w:rPr>
              <w:t>Реалізація стандарту професійної освіти з метою різнорівневої підготовки, перепідготовки та підвищення кваліфікації молодих спеціалістів та кваліфікованих робітників</w:t>
            </w:r>
          </w:p>
          <w:p w:rsidR="00207D2B" w:rsidRDefault="00207D2B" w:rsidP="00820BFC">
            <w:pPr>
              <w:suppressAutoHyphens/>
              <w:spacing w:line="221" w:lineRule="auto"/>
              <w:rPr>
                <w:rFonts w:eastAsia="Times New Roman"/>
                <w:sz w:val="24"/>
                <w:szCs w:val="24"/>
                <w:lang w:eastAsia="uk-UA"/>
              </w:rPr>
            </w:pPr>
          </w:p>
          <w:p w:rsidR="00207D2B" w:rsidRDefault="00207D2B" w:rsidP="00820BFC">
            <w:pPr>
              <w:suppressAutoHyphens/>
              <w:spacing w:line="221" w:lineRule="auto"/>
              <w:rPr>
                <w:rFonts w:eastAsia="Times New Roman"/>
                <w:sz w:val="24"/>
                <w:szCs w:val="24"/>
                <w:lang w:eastAsia="uk-UA"/>
              </w:rPr>
            </w:pPr>
          </w:p>
          <w:p w:rsidR="00207D2B" w:rsidRPr="00820BFC" w:rsidRDefault="00207D2B" w:rsidP="00820BFC">
            <w:pPr>
              <w:suppressAutoHyphens/>
              <w:spacing w:line="221" w:lineRule="auto"/>
              <w:rPr>
                <w:rFonts w:eastAsia="Times New Roman"/>
                <w:sz w:val="24"/>
                <w:szCs w:val="24"/>
                <w:lang w:eastAsia="uk-UA"/>
              </w:rPr>
            </w:pPr>
          </w:p>
        </w:tc>
        <w:tc>
          <w:tcPr>
            <w:tcW w:w="4395" w:type="dxa"/>
            <w:shd w:val="clear" w:color="auto" w:fill="auto"/>
          </w:tcPr>
          <w:p w:rsidR="00207D2B" w:rsidRPr="00820BFC" w:rsidRDefault="00615DCA" w:rsidP="00615DCA">
            <w:pPr>
              <w:spacing w:line="221" w:lineRule="auto"/>
              <w:ind w:right="-57"/>
              <w:jc w:val="center"/>
              <w:rPr>
                <w:b/>
                <w:bCs/>
                <w:sz w:val="24"/>
                <w:szCs w:val="24"/>
              </w:rPr>
            </w:pPr>
            <w:r>
              <w:rPr>
                <w:b/>
                <w:bCs/>
                <w:sz w:val="24"/>
                <w:szCs w:val="24"/>
              </w:rPr>
              <w:sym w:font="Symbol" w:char="F02D"/>
            </w:r>
          </w:p>
        </w:tc>
      </w:tr>
    </w:tbl>
    <w:p w:rsidR="003C0D93" w:rsidRDefault="003C0D93" w:rsidP="003C0D93">
      <w:pPr>
        <w:rPr>
          <w:sz w:val="24"/>
          <w:szCs w:val="24"/>
        </w:rPr>
      </w:pPr>
    </w:p>
    <w:p w:rsidR="00E57B56" w:rsidRPr="00BD50B9" w:rsidRDefault="00E57B56" w:rsidP="00D96167">
      <w:pPr>
        <w:numPr>
          <w:ilvl w:val="2"/>
          <w:numId w:val="3"/>
        </w:numPr>
        <w:ind w:left="426" w:hanging="426"/>
        <w:rPr>
          <w:sz w:val="24"/>
          <w:szCs w:val="24"/>
        </w:rPr>
      </w:pPr>
      <w:r w:rsidRPr="00BD50B9">
        <w:rPr>
          <w:b/>
          <w:sz w:val="24"/>
          <w:szCs w:val="24"/>
        </w:rPr>
        <w:t>Ціль</w:t>
      </w:r>
      <w:r w:rsidR="00E01876" w:rsidRPr="00BD50B9">
        <w:rPr>
          <w:b/>
          <w:sz w:val="24"/>
          <w:szCs w:val="24"/>
        </w:rPr>
        <w:t xml:space="preserve">: </w:t>
      </w:r>
      <w:r w:rsidR="00E01876" w:rsidRPr="00BD50B9">
        <w:rPr>
          <w:sz w:val="24"/>
          <w:szCs w:val="24"/>
        </w:rPr>
        <w:t>р</w:t>
      </w:r>
      <w:r w:rsidRPr="00BD50B9">
        <w:rPr>
          <w:sz w:val="24"/>
          <w:szCs w:val="24"/>
        </w:rPr>
        <w:t>озвиток індивідуальних</w:t>
      </w:r>
      <w:r w:rsidR="00E01876" w:rsidRPr="00BD50B9">
        <w:rPr>
          <w:sz w:val="24"/>
          <w:szCs w:val="24"/>
        </w:rPr>
        <w:t xml:space="preserve"> творчих здібностей особистості.</w:t>
      </w:r>
    </w:p>
    <w:p w:rsidR="0023059D" w:rsidRPr="00BD50B9" w:rsidRDefault="0023059D" w:rsidP="0023059D">
      <w:pPr>
        <w:ind w:left="426"/>
        <w:rPr>
          <w:sz w:val="24"/>
          <w:szCs w:val="24"/>
        </w:rPr>
      </w:pPr>
    </w:p>
    <w:p w:rsidR="00E57B56" w:rsidRDefault="00E57B56" w:rsidP="00E57B56">
      <w:pPr>
        <w:spacing w:line="221" w:lineRule="auto"/>
        <w:ind w:right="-57"/>
        <w:rPr>
          <w:b/>
          <w:bCs/>
          <w:sz w:val="24"/>
          <w:szCs w:val="24"/>
        </w:rPr>
      </w:pPr>
      <w:r w:rsidRPr="00BD50B9">
        <w:rPr>
          <w:b/>
          <w:bCs/>
          <w:sz w:val="24"/>
          <w:szCs w:val="24"/>
        </w:rPr>
        <w:t>Заходи на реалізацію цілі:</w:t>
      </w: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423"/>
        <w:gridCol w:w="1276"/>
        <w:gridCol w:w="2410"/>
        <w:gridCol w:w="1559"/>
        <w:gridCol w:w="2551"/>
        <w:gridCol w:w="4395"/>
      </w:tblGrid>
      <w:tr w:rsidR="00890FF4" w:rsidRPr="00820BFC" w:rsidTr="00005A76">
        <w:tc>
          <w:tcPr>
            <w:tcW w:w="662" w:type="dxa"/>
            <w:shd w:val="clear" w:color="auto" w:fill="auto"/>
          </w:tcPr>
          <w:p w:rsidR="00890FF4" w:rsidRPr="00820BFC" w:rsidRDefault="00890FF4" w:rsidP="003E00B2">
            <w:pPr>
              <w:suppressAutoHyphens/>
              <w:spacing w:line="221" w:lineRule="auto"/>
              <w:ind w:left="-57" w:right="-57"/>
              <w:jc w:val="center"/>
              <w:rPr>
                <w:sz w:val="24"/>
                <w:szCs w:val="24"/>
              </w:rPr>
            </w:pPr>
            <w:r w:rsidRPr="00820BFC">
              <w:rPr>
                <w:sz w:val="24"/>
                <w:szCs w:val="24"/>
              </w:rPr>
              <w:t xml:space="preserve">№ з/п </w:t>
            </w:r>
          </w:p>
        </w:tc>
        <w:tc>
          <w:tcPr>
            <w:tcW w:w="2423" w:type="dxa"/>
            <w:shd w:val="clear" w:color="auto" w:fill="auto"/>
          </w:tcPr>
          <w:p w:rsidR="00890FF4" w:rsidRPr="00820BFC" w:rsidRDefault="00890FF4" w:rsidP="003E00B2">
            <w:pPr>
              <w:suppressAutoHyphens/>
              <w:spacing w:line="221" w:lineRule="auto"/>
              <w:ind w:left="84" w:right="22"/>
              <w:rPr>
                <w:bCs/>
                <w:sz w:val="24"/>
                <w:szCs w:val="24"/>
              </w:rPr>
            </w:pPr>
            <w:r w:rsidRPr="00820BFC">
              <w:rPr>
                <w:bCs/>
                <w:sz w:val="24"/>
                <w:szCs w:val="24"/>
              </w:rPr>
              <w:t xml:space="preserve">Зміст заходу </w:t>
            </w:r>
          </w:p>
        </w:tc>
        <w:tc>
          <w:tcPr>
            <w:tcW w:w="1276" w:type="dxa"/>
            <w:shd w:val="clear" w:color="auto" w:fill="auto"/>
          </w:tcPr>
          <w:p w:rsidR="00890FF4" w:rsidRPr="00820BFC" w:rsidRDefault="00890FF4" w:rsidP="003E00B2">
            <w:pPr>
              <w:suppressAutoHyphens/>
              <w:spacing w:line="221" w:lineRule="auto"/>
              <w:ind w:left="-57" w:right="-57"/>
              <w:rPr>
                <w:bCs/>
                <w:sz w:val="24"/>
                <w:szCs w:val="24"/>
              </w:rPr>
            </w:pPr>
            <w:r w:rsidRPr="00820BFC">
              <w:rPr>
                <w:bCs/>
                <w:sz w:val="24"/>
                <w:szCs w:val="24"/>
              </w:rPr>
              <w:t xml:space="preserve">Термін виконання </w:t>
            </w:r>
          </w:p>
        </w:tc>
        <w:tc>
          <w:tcPr>
            <w:tcW w:w="2410" w:type="dxa"/>
            <w:shd w:val="clear" w:color="auto" w:fill="auto"/>
          </w:tcPr>
          <w:p w:rsidR="00890FF4" w:rsidRPr="00820BFC" w:rsidRDefault="00890FF4" w:rsidP="003E00B2">
            <w:pPr>
              <w:suppressAutoHyphens/>
              <w:spacing w:line="221" w:lineRule="auto"/>
              <w:ind w:left="-57" w:right="-57"/>
              <w:jc w:val="center"/>
              <w:rPr>
                <w:bCs/>
                <w:sz w:val="24"/>
                <w:szCs w:val="24"/>
              </w:rPr>
            </w:pPr>
            <w:r w:rsidRPr="00820BFC">
              <w:rPr>
                <w:bCs/>
                <w:sz w:val="24"/>
                <w:szCs w:val="24"/>
              </w:rPr>
              <w:t xml:space="preserve">Відповідальний </w:t>
            </w:r>
          </w:p>
          <w:p w:rsidR="00890FF4" w:rsidRPr="00820BFC" w:rsidRDefault="00890FF4" w:rsidP="00207D2B">
            <w:pPr>
              <w:suppressAutoHyphens/>
              <w:spacing w:line="221" w:lineRule="auto"/>
              <w:ind w:left="-57" w:right="85"/>
              <w:jc w:val="center"/>
              <w:rPr>
                <w:bCs/>
                <w:sz w:val="24"/>
                <w:szCs w:val="24"/>
              </w:rPr>
            </w:pPr>
            <w:r w:rsidRPr="00820BFC">
              <w:rPr>
                <w:bCs/>
                <w:sz w:val="24"/>
                <w:szCs w:val="24"/>
              </w:rPr>
              <w:t>структурний підрозділ</w:t>
            </w:r>
          </w:p>
        </w:tc>
        <w:tc>
          <w:tcPr>
            <w:tcW w:w="1559" w:type="dxa"/>
            <w:shd w:val="clear" w:color="auto" w:fill="auto"/>
          </w:tcPr>
          <w:p w:rsidR="00207D2B" w:rsidRPr="00820BFC" w:rsidRDefault="00207D2B" w:rsidP="00207D2B">
            <w:pPr>
              <w:spacing w:line="221" w:lineRule="auto"/>
              <w:ind w:left="-57" w:right="-57"/>
              <w:jc w:val="center"/>
              <w:rPr>
                <w:bCs/>
                <w:sz w:val="24"/>
                <w:szCs w:val="24"/>
              </w:rPr>
            </w:pPr>
            <w:r w:rsidRPr="00820BFC">
              <w:rPr>
                <w:bCs/>
                <w:sz w:val="24"/>
                <w:szCs w:val="24"/>
              </w:rPr>
              <w:t>Відповідал</w:t>
            </w:r>
            <w:r w:rsidRPr="00820BFC">
              <w:rPr>
                <w:bCs/>
                <w:sz w:val="24"/>
                <w:szCs w:val="24"/>
              </w:rPr>
              <w:t>ь</w:t>
            </w:r>
            <w:r w:rsidRPr="00820BFC">
              <w:rPr>
                <w:bCs/>
                <w:sz w:val="24"/>
                <w:szCs w:val="24"/>
              </w:rPr>
              <w:t xml:space="preserve">ний </w:t>
            </w:r>
          </w:p>
          <w:p w:rsidR="00207D2B" w:rsidRPr="00820BFC" w:rsidRDefault="00207D2B" w:rsidP="00207D2B">
            <w:pPr>
              <w:spacing w:line="221" w:lineRule="auto"/>
              <w:ind w:left="-57" w:right="-57"/>
              <w:jc w:val="center"/>
              <w:rPr>
                <w:bCs/>
                <w:sz w:val="24"/>
                <w:szCs w:val="24"/>
              </w:rPr>
            </w:pPr>
            <w:r w:rsidRPr="00820BFC">
              <w:rPr>
                <w:bCs/>
                <w:sz w:val="24"/>
                <w:szCs w:val="24"/>
              </w:rPr>
              <w:t xml:space="preserve">заступник </w:t>
            </w:r>
            <w:r>
              <w:rPr>
                <w:bCs/>
                <w:sz w:val="24"/>
                <w:szCs w:val="24"/>
              </w:rPr>
              <w:t>голови (кер</w:t>
            </w:r>
            <w:r>
              <w:rPr>
                <w:bCs/>
                <w:sz w:val="24"/>
                <w:szCs w:val="24"/>
              </w:rPr>
              <w:t>і</w:t>
            </w:r>
            <w:r>
              <w:rPr>
                <w:bCs/>
                <w:sz w:val="24"/>
                <w:szCs w:val="24"/>
              </w:rPr>
              <w:t>вник апарату) облдержадм</w:t>
            </w:r>
            <w:r>
              <w:rPr>
                <w:bCs/>
                <w:sz w:val="24"/>
                <w:szCs w:val="24"/>
              </w:rPr>
              <w:t>і</w:t>
            </w:r>
            <w:r>
              <w:rPr>
                <w:bCs/>
                <w:sz w:val="24"/>
                <w:szCs w:val="24"/>
              </w:rPr>
              <w:t>ніс</w:t>
            </w:r>
            <w:r>
              <w:rPr>
                <w:bCs/>
                <w:sz w:val="24"/>
                <w:szCs w:val="24"/>
              </w:rPr>
              <w:t>т</w:t>
            </w:r>
            <w:r>
              <w:rPr>
                <w:bCs/>
                <w:sz w:val="24"/>
                <w:szCs w:val="24"/>
              </w:rPr>
              <w:t>рації</w:t>
            </w:r>
          </w:p>
          <w:p w:rsidR="00890FF4" w:rsidRPr="00820BFC" w:rsidRDefault="00890FF4" w:rsidP="003E00B2">
            <w:pPr>
              <w:suppressAutoHyphens/>
              <w:spacing w:line="221" w:lineRule="auto"/>
              <w:ind w:left="-57" w:right="-57"/>
              <w:jc w:val="center"/>
              <w:rPr>
                <w:bCs/>
                <w:sz w:val="24"/>
                <w:szCs w:val="24"/>
              </w:rPr>
            </w:pPr>
          </w:p>
        </w:tc>
        <w:tc>
          <w:tcPr>
            <w:tcW w:w="2551" w:type="dxa"/>
            <w:shd w:val="clear" w:color="auto" w:fill="auto"/>
          </w:tcPr>
          <w:p w:rsidR="00890FF4" w:rsidRPr="00820BFC" w:rsidRDefault="00890FF4" w:rsidP="003E00B2">
            <w:pPr>
              <w:suppressAutoHyphens/>
              <w:spacing w:line="221" w:lineRule="auto"/>
              <w:ind w:left="-175" w:right="-57"/>
              <w:jc w:val="center"/>
              <w:rPr>
                <w:bCs/>
                <w:sz w:val="24"/>
                <w:szCs w:val="24"/>
              </w:rPr>
            </w:pPr>
            <w:r w:rsidRPr="00820BFC">
              <w:rPr>
                <w:bCs/>
                <w:sz w:val="24"/>
                <w:szCs w:val="24"/>
              </w:rPr>
              <w:t>Очікуваний</w:t>
            </w:r>
          </w:p>
          <w:p w:rsidR="00890FF4" w:rsidRPr="00820BFC" w:rsidRDefault="00890FF4" w:rsidP="000332E5">
            <w:pPr>
              <w:suppressAutoHyphens/>
              <w:spacing w:line="221" w:lineRule="auto"/>
              <w:jc w:val="center"/>
              <w:rPr>
                <w:rFonts w:eastAsia="Times New Roman"/>
                <w:sz w:val="24"/>
                <w:szCs w:val="24"/>
                <w:lang w:eastAsia="uk-UA"/>
              </w:rPr>
            </w:pPr>
            <w:r w:rsidRPr="00820BFC">
              <w:rPr>
                <w:bCs/>
                <w:sz w:val="24"/>
                <w:szCs w:val="24"/>
              </w:rPr>
              <w:t>результат</w:t>
            </w:r>
          </w:p>
        </w:tc>
        <w:tc>
          <w:tcPr>
            <w:tcW w:w="4395" w:type="dxa"/>
            <w:shd w:val="clear" w:color="auto" w:fill="auto"/>
          </w:tcPr>
          <w:p w:rsidR="00890FF4" w:rsidRPr="00820BFC" w:rsidRDefault="006E76C8" w:rsidP="000332E5">
            <w:pPr>
              <w:suppressAutoHyphens/>
              <w:spacing w:line="221" w:lineRule="auto"/>
              <w:jc w:val="center"/>
              <w:rPr>
                <w:rFonts w:eastAsia="Times New Roman"/>
                <w:sz w:val="24"/>
                <w:szCs w:val="24"/>
                <w:lang w:eastAsia="uk-UA"/>
              </w:rPr>
            </w:pPr>
            <w:r>
              <w:rPr>
                <w:bCs/>
                <w:sz w:val="24"/>
                <w:szCs w:val="24"/>
              </w:rPr>
              <w:t>Досягнення очікуваного результату</w:t>
            </w:r>
          </w:p>
        </w:tc>
      </w:tr>
    </w:tbl>
    <w:p w:rsidR="00117E7A" w:rsidRPr="00890FF4" w:rsidRDefault="00117E7A" w:rsidP="00E57B56">
      <w:pPr>
        <w:spacing w:line="221" w:lineRule="auto"/>
        <w:ind w:right="-57"/>
        <w:rPr>
          <w:b/>
          <w:bCs/>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276"/>
        <w:gridCol w:w="2410"/>
        <w:gridCol w:w="1559"/>
        <w:gridCol w:w="2551"/>
        <w:gridCol w:w="4395"/>
      </w:tblGrid>
      <w:tr w:rsidR="00117E7A" w:rsidRPr="00820BFC" w:rsidTr="00005A76">
        <w:trPr>
          <w:tblHeader/>
        </w:trPr>
        <w:tc>
          <w:tcPr>
            <w:tcW w:w="675" w:type="dxa"/>
            <w:shd w:val="clear" w:color="auto" w:fill="auto"/>
          </w:tcPr>
          <w:p w:rsidR="00117E7A" w:rsidRPr="00820BFC" w:rsidRDefault="00890FF4" w:rsidP="00695FF8">
            <w:pPr>
              <w:suppressAutoHyphens/>
              <w:spacing w:line="221" w:lineRule="auto"/>
              <w:ind w:left="-57" w:right="-57"/>
              <w:jc w:val="center"/>
              <w:rPr>
                <w:sz w:val="24"/>
                <w:szCs w:val="24"/>
              </w:rPr>
            </w:pPr>
            <w:r>
              <w:rPr>
                <w:sz w:val="24"/>
                <w:szCs w:val="24"/>
              </w:rPr>
              <w:t>1</w:t>
            </w:r>
          </w:p>
        </w:tc>
        <w:tc>
          <w:tcPr>
            <w:tcW w:w="2410" w:type="dxa"/>
            <w:shd w:val="clear" w:color="auto" w:fill="auto"/>
          </w:tcPr>
          <w:p w:rsidR="00117E7A" w:rsidRPr="00820BFC" w:rsidRDefault="00890FF4" w:rsidP="00695FF8">
            <w:pPr>
              <w:suppressAutoHyphens/>
              <w:spacing w:line="221" w:lineRule="auto"/>
              <w:ind w:left="84" w:right="22"/>
              <w:jc w:val="center"/>
              <w:rPr>
                <w:bCs/>
                <w:sz w:val="24"/>
                <w:szCs w:val="24"/>
              </w:rPr>
            </w:pPr>
            <w:r>
              <w:rPr>
                <w:bCs/>
                <w:sz w:val="24"/>
                <w:szCs w:val="24"/>
              </w:rPr>
              <w:t>2</w:t>
            </w:r>
          </w:p>
        </w:tc>
        <w:tc>
          <w:tcPr>
            <w:tcW w:w="1276" w:type="dxa"/>
            <w:shd w:val="clear" w:color="auto" w:fill="auto"/>
          </w:tcPr>
          <w:p w:rsidR="00117E7A" w:rsidRPr="00820BFC" w:rsidRDefault="00890FF4" w:rsidP="00695FF8">
            <w:pPr>
              <w:suppressAutoHyphens/>
              <w:spacing w:line="221" w:lineRule="auto"/>
              <w:ind w:left="-57" w:right="-57"/>
              <w:jc w:val="center"/>
              <w:rPr>
                <w:bCs/>
                <w:sz w:val="24"/>
                <w:szCs w:val="24"/>
              </w:rPr>
            </w:pPr>
            <w:r>
              <w:rPr>
                <w:bCs/>
                <w:sz w:val="24"/>
                <w:szCs w:val="24"/>
              </w:rPr>
              <w:t>3</w:t>
            </w:r>
          </w:p>
        </w:tc>
        <w:tc>
          <w:tcPr>
            <w:tcW w:w="2410" w:type="dxa"/>
            <w:tcBorders>
              <w:bottom w:val="single" w:sz="4" w:space="0" w:color="auto"/>
            </w:tcBorders>
            <w:shd w:val="clear" w:color="auto" w:fill="auto"/>
          </w:tcPr>
          <w:p w:rsidR="00117E7A" w:rsidRPr="00820BFC" w:rsidRDefault="00890FF4" w:rsidP="00695FF8">
            <w:pPr>
              <w:suppressAutoHyphens/>
              <w:spacing w:line="221" w:lineRule="auto"/>
              <w:ind w:left="-57" w:right="85"/>
              <w:jc w:val="center"/>
              <w:rPr>
                <w:bCs/>
                <w:sz w:val="24"/>
                <w:szCs w:val="24"/>
              </w:rPr>
            </w:pPr>
            <w:r>
              <w:rPr>
                <w:bCs/>
                <w:sz w:val="24"/>
                <w:szCs w:val="24"/>
              </w:rPr>
              <w:t>4</w:t>
            </w:r>
          </w:p>
        </w:tc>
        <w:tc>
          <w:tcPr>
            <w:tcW w:w="1559" w:type="dxa"/>
            <w:shd w:val="clear" w:color="auto" w:fill="auto"/>
          </w:tcPr>
          <w:p w:rsidR="00117E7A" w:rsidRPr="00820BFC" w:rsidRDefault="00890FF4" w:rsidP="00695FF8">
            <w:pPr>
              <w:suppressAutoHyphens/>
              <w:spacing w:line="221" w:lineRule="auto"/>
              <w:ind w:left="-57" w:right="-57"/>
              <w:jc w:val="center"/>
              <w:rPr>
                <w:bCs/>
                <w:sz w:val="24"/>
                <w:szCs w:val="24"/>
              </w:rPr>
            </w:pPr>
            <w:r>
              <w:rPr>
                <w:bCs/>
                <w:sz w:val="24"/>
                <w:szCs w:val="24"/>
              </w:rPr>
              <w:t>5</w:t>
            </w:r>
          </w:p>
        </w:tc>
        <w:tc>
          <w:tcPr>
            <w:tcW w:w="2551" w:type="dxa"/>
            <w:shd w:val="clear" w:color="auto" w:fill="auto"/>
          </w:tcPr>
          <w:p w:rsidR="00117E7A" w:rsidRPr="00820BFC" w:rsidRDefault="00890FF4" w:rsidP="00695FF8">
            <w:pPr>
              <w:suppressAutoHyphens/>
              <w:spacing w:line="221" w:lineRule="auto"/>
              <w:jc w:val="center"/>
              <w:rPr>
                <w:rFonts w:eastAsia="Times New Roman"/>
                <w:sz w:val="24"/>
                <w:szCs w:val="24"/>
                <w:lang w:eastAsia="uk-UA"/>
              </w:rPr>
            </w:pPr>
            <w:r>
              <w:rPr>
                <w:rFonts w:eastAsia="Times New Roman"/>
                <w:sz w:val="24"/>
                <w:szCs w:val="24"/>
                <w:lang w:eastAsia="uk-UA"/>
              </w:rPr>
              <w:t>6</w:t>
            </w:r>
          </w:p>
        </w:tc>
        <w:tc>
          <w:tcPr>
            <w:tcW w:w="4395" w:type="dxa"/>
            <w:shd w:val="clear" w:color="auto" w:fill="auto"/>
          </w:tcPr>
          <w:p w:rsidR="00117E7A" w:rsidRPr="00820BFC" w:rsidRDefault="00890FF4" w:rsidP="00695FF8">
            <w:pPr>
              <w:suppressAutoHyphens/>
              <w:spacing w:line="221" w:lineRule="auto"/>
              <w:jc w:val="center"/>
              <w:rPr>
                <w:rFonts w:eastAsia="Times New Roman"/>
                <w:sz w:val="24"/>
                <w:szCs w:val="24"/>
                <w:lang w:eastAsia="uk-UA"/>
              </w:rPr>
            </w:pPr>
            <w:r>
              <w:rPr>
                <w:rFonts w:eastAsia="Times New Roman"/>
                <w:sz w:val="24"/>
                <w:szCs w:val="24"/>
                <w:lang w:eastAsia="uk-UA"/>
              </w:rPr>
              <w:t>7</w:t>
            </w:r>
          </w:p>
        </w:tc>
      </w:tr>
      <w:tr w:rsidR="00207D2B" w:rsidRPr="00820BFC" w:rsidTr="00005A76">
        <w:tc>
          <w:tcPr>
            <w:tcW w:w="675" w:type="dxa"/>
            <w:shd w:val="clear" w:color="auto" w:fill="auto"/>
          </w:tcPr>
          <w:p w:rsidR="00207D2B" w:rsidRPr="00820BFC" w:rsidRDefault="00207D2B" w:rsidP="00695FF8">
            <w:pPr>
              <w:suppressAutoHyphens/>
              <w:ind w:left="-57" w:right="-57"/>
              <w:jc w:val="center"/>
              <w:rPr>
                <w:sz w:val="24"/>
                <w:szCs w:val="24"/>
              </w:rPr>
            </w:pPr>
            <w:r>
              <w:rPr>
                <w:sz w:val="24"/>
                <w:szCs w:val="24"/>
              </w:rPr>
              <w:t>1</w:t>
            </w:r>
          </w:p>
        </w:tc>
        <w:tc>
          <w:tcPr>
            <w:tcW w:w="2410" w:type="dxa"/>
            <w:shd w:val="clear" w:color="auto" w:fill="auto"/>
          </w:tcPr>
          <w:p w:rsidR="00207D2B" w:rsidRPr="007F4931" w:rsidRDefault="00207D2B" w:rsidP="00695FF8">
            <w:pPr>
              <w:suppressAutoHyphens/>
              <w:ind w:left="-57" w:right="85"/>
              <w:rPr>
                <w:bCs/>
                <w:sz w:val="24"/>
                <w:szCs w:val="24"/>
              </w:rPr>
            </w:pPr>
            <w:r w:rsidRPr="007F4931">
              <w:rPr>
                <w:bCs/>
                <w:sz w:val="24"/>
                <w:szCs w:val="24"/>
              </w:rPr>
              <w:t>Проведення олімпіад, турнірів, ко</w:t>
            </w:r>
            <w:r w:rsidR="006E76C8">
              <w:rPr>
                <w:bCs/>
                <w:sz w:val="24"/>
                <w:szCs w:val="24"/>
              </w:rPr>
              <w:t>нкурсів серед учнівської молоді</w:t>
            </w:r>
          </w:p>
          <w:p w:rsidR="00207D2B" w:rsidRPr="00820BFC" w:rsidRDefault="00207D2B" w:rsidP="00695FF8">
            <w:pPr>
              <w:suppressAutoHyphens/>
              <w:ind w:left="84" w:right="22"/>
              <w:rPr>
                <w:bCs/>
                <w:sz w:val="24"/>
                <w:szCs w:val="24"/>
              </w:rPr>
            </w:pPr>
          </w:p>
        </w:tc>
        <w:tc>
          <w:tcPr>
            <w:tcW w:w="1276" w:type="dxa"/>
            <w:tcBorders>
              <w:bottom w:val="single" w:sz="4" w:space="0" w:color="auto"/>
            </w:tcBorders>
            <w:shd w:val="clear" w:color="auto" w:fill="auto"/>
          </w:tcPr>
          <w:p w:rsidR="00207D2B" w:rsidRDefault="00207D2B" w:rsidP="00695FF8">
            <w:pPr>
              <w:suppressAutoHyphens/>
              <w:ind w:left="-57" w:right="-57"/>
              <w:rPr>
                <w:bCs/>
                <w:sz w:val="24"/>
                <w:szCs w:val="24"/>
              </w:rPr>
            </w:pPr>
            <w:r w:rsidRPr="007F4931">
              <w:rPr>
                <w:bCs/>
                <w:sz w:val="24"/>
                <w:szCs w:val="24"/>
              </w:rPr>
              <w:t xml:space="preserve">Протягом 2016 року </w:t>
            </w:r>
          </w:p>
          <w:p w:rsidR="00207D2B" w:rsidRPr="00820BFC" w:rsidRDefault="00207D2B" w:rsidP="00695FF8">
            <w:pPr>
              <w:suppressAutoHyphens/>
              <w:ind w:left="-57" w:right="-57"/>
              <w:rPr>
                <w:bCs/>
                <w:sz w:val="24"/>
                <w:szCs w:val="24"/>
              </w:rPr>
            </w:pPr>
          </w:p>
        </w:tc>
        <w:tc>
          <w:tcPr>
            <w:tcW w:w="2410" w:type="dxa"/>
            <w:tcBorders>
              <w:bottom w:val="nil"/>
            </w:tcBorders>
            <w:shd w:val="clear" w:color="auto" w:fill="auto"/>
          </w:tcPr>
          <w:p w:rsidR="00207D2B" w:rsidRPr="00820BFC" w:rsidRDefault="00207D2B" w:rsidP="00395779">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207D2B" w:rsidRPr="00820BFC" w:rsidRDefault="00207D2B" w:rsidP="00395779">
            <w:pPr>
              <w:suppressAutoHyphens/>
              <w:spacing w:line="221" w:lineRule="auto"/>
              <w:ind w:left="-57" w:right="-57"/>
              <w:rPr>
                <w:bCs/>
                <w:sz w:val="24"/>
                <w:szCs w:val="24"/>
              </w:rPr>
            </w:pPr>
            <w:r>
              <w:rPr>
                <w:bCs/>
                <w:sz w:val="24"/>
                <w:szCs w:val="24"/>
              </w:rPr>
              <w:t>Боршош І.С.</w:t>
            </w:r>
          </w:p>
          <w:p w:rsidR="00207D2B" w:rsidRPr="00820BFC" w:rsidRDefault="00207D2B" w:rsidP="00395779">
            <w:pPr>
              <w:suppressAutoHyphens/>
              <w:spacing w:line="221" w:lineRule="auto"/>
              <w:ind w:left="-57" w:right="-57"/>
              <w:rPr>
                <w:bCs/>
                <w:sz w:val="24"/>
                <w:szCs w:val="24"/>
              </w:rPr>
            </w:pPr>
          </w:p>
        </w:tc>
        <w:tc>
          <w:tcPr>
            <w:tcW w:w="2551" w:type="dxa"/>
            <w:shd w:val="clear" w:color="auto" w:fill="auto"/>
          </w:tcPr>
          <w:p w:rsidR="00207D2B" w:rsidRPr="007F4931" w:rsidRDefault="00207D2B" w:rsidP="00695FF8">
            <w:pPr>
              <w:suppressAutoHyphens/>
              <w:spacing w:line="221" w:lineRule="auto"/>
              <w:rPr>
                <w:rFonts w:eastAsia="Times New Roman"/>
                <w:sz w:val="24"/>
                <w:szCs w:val="24"/>
                <w:lang w:eastAsia="uk-UA"/>
              </w:rPr>
            </w:pPr>
            <w:r w:rsidRPr="007F4931">
              <w:rPr>
                <w:rFonts w:eastAsia="Times New Roman"/>
                <w:sz w:val="24"/>
                <w:szCs w:val="24"/>
                <w:lang w:eastAsia="uk-UA"/>
              </w:rPr>
              <w:t>Підтримка обдарованої учнівської та студентської молоді</w:t>
            </w:r>
          </w:p>
          <w:p w:rsidR="00207D2B" w:rsidRPr="00820BFC" w:rsidRDefault="00207D2B" w:rsidP="00695FF8">
            <w:pPr>
              <w:suppressAutoHyphens/>
              <w:spacing w:line="221" w:lineRule="auto"/>
              <w:ind w:left="-175" w:right="-57"/>
              <w:jc w:val="center"/>
              <w:rPr>
                <w:bCs/>
                <w:sz w:val="24"/>
                <w:szCs w:val="24"/>
              </w:rPr>
            </w:pPr>
          </w:p>
        </w:tc>
        <w:tc>
          <w:tcPr>
            <w:tcW w:w="4395" w:type="dxa"/>
            <w:shd w:val="clear" w:color="auto" w:fill="auto"/>
          </w:tcPr>
          <w:p w:rsidR="006E76C8" w:rsidRPr="00D83F5E" w:rsidRDefault="000332E5" w:rsidP="00695FF8">
            <w:pPr>
              <w:suppressAutoHyphens/>
              <w:spacing w:line="221" w:lineRule="auto"/>
              <w:rPr>
                <w:sz w:val="24"/>
                <w:szCs w:val="24"/>
                <w:lang w:eastAsia="uk-UA"/>
              </w:rPr>
            </w:pPr>
            <w:r>
              <w:rPr>
                <w:sz w:val="24"/>
              </w:rPr>
              <w:t>Проведено 23 заходи,</w:t>
            </w:r>
            <w:r w:rsidR="006E76C8" w:rsidRPr="00D83F5E">
              <w:rPr>
                <w:sz w:val="24"/>
              </w:rPr>
              <w:t xml:space="preserve"> у тому числі</w:t>
            </w:r>
          </w:p>
          <w:p w:rsidR="006E76C8" w:rsidRPr="00D83F5E" w:rsidRDefault="006E76C8" w:rsidP="00695FF8">
            <w:pPr>
              <w:suppressAutoHyphens/>
              <w:spacing w:line="221" w:lineRule="auto"/>
              <w:rPr>
                <w:sz w:val="24"/>
              </w:rPr>
            </w:pPr>
            <w:r w:rsidRPr="00D83F5E">
              <w:rPr>
                <w:sz w:val="24"/>
              </w:rPr>
              <w:t>ІІІ етап Всеукраїнських учнівських олімпіад;</w:t>
            </w:r>
          </w:p>
          <w:p w:rsidR="006E76C8" w:rsidRDefault="006E76C8" w:rsidP="00695FF8">
            <w:pPr>
              <w:suppressAutoHyphens/>
              <w:spacing w:line="221" w:lineRule="auto"/>
              <w:rPr>
                <w:sz w:val="24"/>
              </w:rPr>
            </w:pPr>
            <w:r w:rsidRPr="00890FF4">
              <w:rPr>
                <w:sz w:val="24"/>
              </w:rPr>
              <w:t>І</w:t>
            </w:r>
            <w:r w:rsidRPr="00890FF4">
              <w:rPr>
                <w:sz w:val="24"/>
                <w:lang w:val="en-US"/>
              </w:rPr>
              <w:t>V</w:t>
            </w:r>
            <w:r w:rsidRPr="00890FF4">
              <w:rPr>
                <w:sz w:val="24"/>
              </w:rPr>
              <w:t xml:space="preserve"> етап Всеукраїнської учнівської олімпіади з географії;</w:t>
            </w:r>
          </w:p>
          <w:p w:rsidR="006E76C8" w:rsidRDefault="006E76C8" w:rsidP="00695FF8">
            <w:pPr>
              <w:suppressAutoHyphens/>
              <w:spacing w:line="221" w:lineRule="auto"/>
              <w:rPr>
                <w:sz w:val="24"/>
                <w:szCs w:val="24"/>
              </w:rPr>
            </w:pPr>
            <w:r w:rsidRPr="00AE2589">
              <w:rPr>
                <w:sz w:val="24"/>
                <w:szCs w:val="24"/>
                <w:lang w:val="en-US"/>
              </w:rPr>
              <w:t>IV</w:t>
            </w:r>
            <w:r w:rsidRPr="00AE2589">
              <w:rPr>
                <w:sz w:val="24"/>
                <w:szCs w:val="24"/>
              </w:rPr>
              <w:t xml:space="preserve"> етап XVІ Міжнародного конкурсу з української мови імені Петра Яцика для учнів загальноосвітніх, професійно-технічних, </w:t>
            </w:r>
            <w:r>
              <w:rPr>
                <w:sz w:val="24"/>
                <w:szCs w:val="24"/>
              </w:rPr>
              <w:t>вищих (І-ІІ рівнів акредитації)</w:t>
            </w:r>
            <w:r w:rsidRPr="00AE2589">
              <w:rPr>
                <w:sz w:val="24"/>
                <w:szCs w:val="24"/>
              </w:rPr>
              <w:t xml:space="preserve"> навчальних закла</w:t>
            </w:r>
            <w:r>
              <w:rPr>
                <w:sz w:val="24"/>
                <w:szCs w:val="24"/>
              </w:rPr>
              <w:t>дів;</w:t>
            </w:r>
          </w:p>
          <w:p w:rsidR="006E76C8" w:rsidRDefault="006E76C8" w:rsidP="00695FF8">
            <w:pPr>
              <w:suppressAutoHyphens/>
              <w:spacing w:line="221" w:lineRule="auto"/>
              <w:rPr>
                <w:sz w:val="24"/>
                <w:szCs w:val="24"/>
                <w:lang w:eastAsia="uk-UA"/>
              </w:rPr>
            </w:pPr>
            <w:r w:rsidRPr="00800696">
              <w:rPr>
                <w:sz w:val="24"/>
                <w:szCs w:val="24"/>
                <w:lang w:eastAsia="uk-UA"/>
              </w:rPr>
              <w:t>ІІ етап Всеукраїнського конкурсу захисту науково-дослідницьких робіт учнів</w:t>
            </w:r>
            <w:r w:rsidR="00F271C0">
              <w:rPr>
                <w:sz w:val="24"/>
                <w:szCs w:val="24"/>
                <w:lang w:eastAsia="uk-UA"/>
              </w:rPr>
              <w:t xml:space="preserve"> </w:t>
            </w:r>
            <w:r w:rsidR="00F271C0">
              <w:rPr>
                <w:sz w:val="24"/>
                <w:szCs w:val="24"/>
                <w:lang w:eastAsia="uk-UA"/>
              </w:rPr>
              <w:sym w:font="Symbol" w:char="F02D"/>
            </w:r>
            <w:r w:rsidRPr="00800696">
              <w:rPr>
                <w:sz w:val="24"/>
                <w:szCs w:val="24"/>
                <w:lang w:eastAsia="uk-UA"/>
              </w:rPr>
              <w:t xml:space="preserve"> членів Малої академії наук </w:t>
            </w:r>
            <w:r w:rsidRPr="00800696">
              <w:rPr>
                <w:sz w:val="24"/>
                <w:szCs w:val="24"/>
                <w:lang w:eastAsia="uk-UA"/>
              </w:rPr>
              <w:lastRenderedPageBreak/>
              <w:t>України</w:t>
            </w:r>
            <w:r>
              <w:rPr>
                <w:sz w:val="24"/>
                <w:szCs w:val="24"/>
                <w:lang w:eastAsia="uk-UA"/>
              </w:rPr>
              <w:t>;</w:t>
            </w:r>
          </w:p>
          <w:p w:rsidR="006E76C8" w:rsidRDefault="006E76C8" w:rsidP="00695FF8">
            <w:pPr>
              <w:suppressAutoHyphens/>
              <w:spacing w:line="221" w:lineRule="auto"/>
              <w:rPr>
                <w:sz w:val="24"/>
                <w:szCs w:val="24"/>
              </w:rPr>
            </w:pPr>
            <w:r w:rsidRPr="00800696">
              <w:rPr>
                <w:sz w:val="24"/>
                <w:szCs w:val="24"/>
                <w:lang w:val="en-US"/>
              </w:rPr>
              <w:t>IV</w:t>
            </w:r>
            <w:r w:rsidR="000332E5">
              <w:rPr>
                <w:sz w:val="24"/>
                <w:szCs w:val="24"/>
              </w:rPr>
              <w:t xml:space="preserve"> етап VІ Міжнародного</w:t>
            </w:r>
            <w:r w:rsidR="00F271C0">
              <w:rPr>
                <w:sz w:val="24"/>
                <w:szCs w:val="24"/>
              </w:rPr>
              <w:t xml:space="preserve"> </w:t>
            </w:r>
            <w:r w:rsidRPr="00800696">
              <w:rPr>
                <w:sz w:val="24"/>
                <w:szCs w:val="24"/>
              </w:rPr>
              <w:t>мовно-</w:t>
            </w:r>
            <w:r w:rsidR="00F271C0">
              <w:rPr>
                <w:sz w:val="24"/>
                <w:szCs w:val="24"/>
              </w:rPr>
              <w:t xml:space="preserve">                                </w:t>
            </w:r>
            <w:r w:rsidRPr="00800696">
              <w:rPr>
                <w:sz w:val="24"/>
                <w:szCs w:val="24"/>
              </w:rPr>
              <w:t>літературного конкурсу учнівської та студентської молоді імені Тараса Шевченка</w:t>
            </w:r>
            <w:r>
              <w:rPr>
                <w:sz w:val="24"/>
                <w:szCs w:val="24"/>
              </w:rPr>
              <w:t>;</w:t>
            </w:r>
          </w:p>
          <w:p w:rsidR="006E76C8" w:rsidRDefault="006E76C8" w:rsidP="00695FF8">
            <w:pPr>
              <w:suppressAutoHyphens/>
              <w:spacing w:line="221" w:lineRule="auto"/>
              <w:rPr>
                <w:sz w:val="24"/>
                <w:szCs w:val="24"/>
              </w:rPr>
            </w:pPr>
            <w:r w:rsidRPr="00800696">
              <w:rPr>
                <w:sz w:val="24"/>
                <w:szCs w:val="24"/>
              </w:rPr>
              <w:t>ІІ етап Всеукраїнського конкурсу фахової майстерності з професії «Лицювальник-плиточник»</w:t>
            </w:r>
            <w:r>
              <w:rPr>
                <w:sz w:val="24"/>
                <w:szCs w:val="24"/>
              </w:rPr>
              <w:t>;</w:t>
            </w:r>
            <w:r w:rsidRPr="00800696">
              <w:rPr>
                <w:sz w:val="24"/>
                <w:szCs w:val="24"/>
              </w:rPr>
              <w:t xml:space="preserve"> «Верстатник широкого профілю»</w:t>
            </w:r>
            <w:r>
              <w:rPr>
                <w:sz w:val="24"/>
                <w:szCs w:val="24"/>
              </w:rPr>
              <w:t>;</w:t>
            </w:r>
            <w:r w:rsidRPr="00800696">
              <w:rPr>
                <w:sz w:val="24"/>
                <w:szCs w:val="24"/>
              </w:rPr>
              <w:t xml:space="preserve"> «Кравець»</w:t>
            </w:r>
            <w:r>
              <w:rPr>
                <w:sz w:val="24"/>
                <w:szCs w:val="24"/>
              </w:rPr>
              <w:t>;</w:t>
            </w:r>
            <w:r w:rsidRPr="00800696">
              <w:rPr>
                <w:sz w:val="24"/>
                <w:szCs w:val="24"/>
              </w:rPr>
              <w:t xml:space="preserve"> «Електрогазозварник»</w:t>
            </w:r>
            <w:r>
              <w:rPr>
                <w:sz w:val="24"/>
                <w:szCs w:val="24"/>
              </w:rPr>
              <w:t>;</w:t>
            </w:r>
            <w:r w:rsidRPr="00800696">
              <w:rPr>
                <w:sz w:val="24"/>
                <w:szCs w:val="24"/>
              </w:rPr>
              <w:t xml:space="preserve"> </w:t>
            </w:r>
          </w:p>
          <w:p w:rsidR="006E76C8" w:rsidRPr="006E76C8" w:rsidRDefault="006E76C8" w:rsidP="00695FF8">
            <w:pPr>
              <w:suppressAutoHyphens/>
              <w:spacing w:line="221" w:lineRule="auto"/>
              <w:rPr>
                <w:sz w:val="24"/>
              </w:rPr>
            </w:pPr>
            <w:r w:rsidRPr="006E76C8">
              <w:rPr>
                <w:sz w:val="24"/>
              </w:rPr>
              <w:t>фінальний етап Всеукраїн</w:t>
            </w:r>
            <w:r w:rsidR="008117E6">
              <w:rPr>
                <w:sz w:val="24"/>
              </w:rPr>
              <w:t>ського турніру юних журналістів.</w:t>
            </w:r>
          </w:p>
          <w:p w:rsidR="006E76C8" w:rsidRPr="006E76C8" w:rsidRDefault="006E76C8" w:rsidP="00695FF8">
            <w:pPr>
              <w:suppressAutoHyphens/>
              <w:spacing w:line="221" w:lineRule="auto"/>
              <w:rPr>
                <w:bCs/>
                <w:sz w:val="24"/>
                <w:szCs w:val="24"/>
              </w:rPr>
            </w:pPr>
          </w:p>
        </w:tc>
      </w:tr>
      <w:tr w:rsidR="002A6AED" w:rsidRPr="00820BFC" w:rsidTr="00005A76">
        <w:trPr>
          <w:trHeight w:val="574"/>
        </w:trPr>
        <w:tc>
          <w:tcPr>
            <w:tcW w:w="675" w:type="dxa"/>
            <w:tcBorders>
              <w:top w:val="single" w:sz="4" w:space="0" w:color="auto"/>
            </w:tcBorders>
            <w:shd w:val="clear" w:color="auto" w:fill="auto"/>
          </w:tcPr>
          <w:p w:rsidR="002A6AED" w:rsidRPr="007F4931" w:rsidRDefault="002A6AED" w:rsidP="00695FF8">
            <w:pPr>
              <w:suppressAutoHyphens/>
              <w:spacing w:line="221" w:lineRule="auto"/>
              <w:ind w:right="-57"/>
              <w:jc w:val="center"/>
              <w:rPr>
                <w:bCs/>
                <w:sz w:val="24"/>
                <w:szCs w:val="24"/>
              </w:rPr>
            </w:pPr>
            <w:r w:rsidRPr="007F4931">
              <w:rPr>
                <w:bCs/>
                <w:sz w:val="24"/>
                <w:szCs w:val="24"/>
              </w:rPr>
              <w:lastRenderedPageBreak/>
              <w:t>2</w:t>
            </w:r>
          </w:p>
        </w:tc>
        <w:tc>
          <w:tcPr>
            <w:tcW w:w="2410" w:type="dxa"/>
            <w:tcBorders>
              <w:top w:val="single" w:sz="4" w:space="0" w:color="auto"/>
            </w:tcBorders>
            <w:shd w:val="clear" w:color="auto" w:fill="auto"/>
          </w:tcPr>
          <w:p w:rsidR="002A6AED" w:rsidRDefault="002A6AED" w:rsidP="00695FF8">
            <w:pPr>
              <w:suppressAutoHyphens/>
              <w:spacing w:line="221" w:lineRule="auto"/>
              <w:ind w:right="-57"/>
              <w:rPr>
                <w:bCs/>
                <w:sz w:val="24"/>
                <w:szCs w:val="24"/>
              </w:rPr>
            </w:pPr>
            <w:r w:rsidRPr="007F4931">
              <w:rPr>
                <w:bCs/>
                <w:sz w:val="24"/>
                <w:szCs w:val="24"/>
              </w:rPr>
              <w:t>Забезпечення участі дітей та учнівської молоді у всеукраїнських та міжнародних масових заходах</w:t>
            </w:r>
            <w:r>
              <w:rPr>
                <w:bCs/>
                <w:sz w:val="24"/>
                <w:szCs w:val="24"/>
              </w:rPr>
              <w:t xml:space="preserve">, </w:t>
            </w:r>
            <w:r w:rsidRPr="007F4931">
              <w:rPr>
                <w:bCs/>
                <w:sz w:val="24"/>
                <w:szCs w:val="24"/>
              </w:rPr>
              <w:t>у тому числі спортив</w:t>
            </w:r>
            <w:r>
              <w:rPr>
                <w:bCs/>
                <w:sz w:val="24"/>
                <w:szCs w:val="24"/>
              </w:rPr>
              <w:t xml:space="preserve">них (за окремими планами) </w:t>
            </w:r>
          </w:p>
          <w:p w:rsidR="002C63C2" w:rsidRDefault="002C63C2" w:rsidP="00695FF8">
            <w:pPr>
              <w:suppressAutoHyphens/>
              <w:spacing w:line="221" w:lineRule="auto"/>
              <w:ind w:right="-57"/>
              <w:rPr>
                <w:bCs/>
                <w:sz w:val="24"/>
                <w:szCs w:val="24"/>
              </w:rPr>
            </w:pPr>
          </w:p>
          <w:p w:rsidR="002C63C2" w:rsidRPr="007F4931" w:rsidRDefault="002C63C2" w:rsidP="00695FF8">
            <w:pPr>
              <w:suppressAutoHyphens/>
              <w:spacing w:line="221" w:lineRule="auto"/>
              <w:ind w:right="-57"/>
              <w:rPr>
                <w:b/>
                <w:bCs/>
                <w:sz w:val="24"/>
                <w:szCs w:val="24"/>
              </w:rPr>
            </w:pPr>
          </w:p>
        </w:tc>
        <w:tc>
          <w:tcPr>
            <w:tcW w:w="1276" w:type="dxa"/>
            <w:tcBorders>
              <w:top w:val="single" w:sz="4" w:space="0" w:color="auto"/>
              <w:bottom w:val="single" w:sz="4" w:space="0" w:color="auto"/>
            </w:tcBorders>
            <w:shd w:val="clear" w:color="auto" w:fill="auto"/>
          </w:tcPr>
          <w:p w:rsidR="002A6AED" w:rsidRPr="007F4931" w:rsidRDefault="002A6AED" w:rsidP="00695FF8">
            <w:pPr>
              <w:suppressAutoHyphens/>
              <w:spacing w:line="221" w:lineRule="auto"/>
              <w:ind w:right="-57"/>
              <w:rPr>
                <w:b/>
                <w:bCs/>
                <w:sz w:val="24"/>
                <w:szCs w:val="24"/>
              </w:rPr>
            </w:pPr>
            <w:r w:rsidRPr="007F4931">
              <w:rPr>
                <w:bCs/>
                <w:sz w:val="24"/>
                <w:szCs w:val="24"/>
              </w:rPr>
              <w:t>Протягом 2016 року</w:t>
            </w:r>
            <w:r>
              <w:rPr>
                <w:bCs/>
                <w:sz w:val="24"/>
                <w:szCs w:val="24"/>
              </w:rPr>
              <w:t xml:space="preserve"> </w:t>
            </w:r>
          </w:p>
        </w:tc>
        <w:tc>
          <w:tcPr>
            <w:tcW w:w="2410" w:type="dxa"/>
            <w:tcBorders>
              <w:top w:val="single" w:sz="4" w:space="0" w:color="auto"/>
            </w:tcBorders>
            <w:shd w:val="clear" w:color="auto" w:fill="auto"/>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tcBorders>
              <w:top w:val="single" w:sz="4" w:space="0" w:color="auto"/>
            </w:tcBorders>
            <w:shd w:val="clear" w:color="auto" w:fill="auto"/>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551" w:type="dxa"/>
            <w:tcBorders>
              <w:top w:val="single" w:sz="4" w:space="0" w:color="auto"/>
            </w:tcBorders>
            <w:shd w:val="clear" w:color="auto" w:fill="auto"/>
          </w:tcPr>
          <w:p w:rsidR="002A6AED" w:rsidRPr="007F4931" w:rsidRDefault="002A6AED" w:rsidP="00695FF8">
            <w:pPr>
              <w:suppressAutoHyphens/>
              <w:spacing w:line="221" w:lineRule="auto"/>
              <w:ind w:right="-57"/>
              <w:rPr>
                <w:b/>
                <w:bCs/>
                <w:sz w:val="24"/>
                <w:szCs w:val="24"/>
              </w:rPr>
            </w:pPr>
            <w:r w:rsidRPr="007F4931">
              <w:rPr>
                <w:rFonts w:eastAsia="Times New Roman"/>
                <w:sz w:val="24"/>
                <w:szCs w:val="24"/>
                <w:lang w:eastAsia="uk-UA"/>
              </w:rPr>
              <w:t>Підтримка обдарованої учнівської та студентської молоді</w:t>
            </w:r>
          </w:p>
        </w:tc>
        <w:tc>
          <w:tcPr>
            <w:tcW w:w="4395" w:type="dxa"/>
            <w:tcBorders>
              <w:top w:val="single" w:sz="4" w:space="0" w:color="auto"/>
            </w:tcBorders>
            <w:shd w:val="clear" w:color="auto" w:fill="auto"/>
          </w:tcPr>
          <w:p w:rsidR="002A6AED" w:rsidRPr="00820BFC" w:rsidRDefault="000332E5" w:rsidP="000332E5">
            <w:pPr>
              <w:suppressAutoHyphens/>
              <w:spacing w:line="221" w:lineRule="auto"/>
              <w:rPr>
                <w:bCs/>
                <w:sz w:val="24"/>
                <w:szCs w:val="24"/>
              </w:rPr>
            </w:pPr>
            <w:r>
              <w:rPr>
                <w:bCs/>
                <w:sz w:val="24"/>
                <w:szCs w:val="24"/>
              </w:rPr>
              <w:t>Учні</w:t>
            </w:r>
            <w:r w:rsidR="00A326DD">
              <w:rPr>
                <w:bCs/>
                <w:sz w:val="24"/>
                <w:szCs w:val="24"/>
              </w:rPr>
              <w:t xml:space="preserve"> взяли участь у 69 </w:t>
            </w:r>
            <w:r w:rsidR="00A326DD" w:rsidRPr="007F4931">
              <w:rPr>
                <w:bCs/>
                <w:sz w:val="24"/>
                <w:szCs w:val="24"/>
              </w:rPr>
              <w:t>всеукраїнських та міжнародних масових заходах</w:t>
            </w:r>
            <w:r w:rsidR="00A326DD">
              <w:rPr>
                <w:bCs/>
                <w:sz w:val="24"/>
                <w:szCs w:val="24"/>
              </w:rPr>
              <w:t xml:space="preserve">, </w:t>
            </w:r>
            <w:r w:rsidR="00A326DD" w:rsidRPr="007F4931">
              <w:rPr>
                <w:bCs/>
                <w:sz w:val="24"/>
                <w:szCs w:val="24"/>
              </w:rPr>
              <w:t>у тому числі спортив</w:t>
            </w:r>
            <w:r w:rsidR="00A326DD">
              <w:rPr>
                <w:bCs/>
                <w:sz w:val="24"/>
                <w:szCs w:val="24"/>
              </w:rPr>
              <w:t>них.</w:t>
            </w:r>
          </w:p>
        </w:tc>
      </w:tr>
      <w:tr w:rsidR="002A6AED" w:rsidRPr="00820BFC" w:rsidTr="00005A76">
        <w:tc>
          <w:tcPr>
            <w:tcW w:w="675" w:type="dxa"/>
            <w:shd w:val="clear" w:color="auto" w:fill="auto"/>
          </w:tcPr>
          <w:p w:rsidR="002A6AED" w:rsidRPr="007F4931" w:rsidRDefault="002A6AED" w:rsidP="00695FF8">
            <w:pPr>
              <w:suppressAutoHyphens/>
              <w:spacing w:line="221" w:lineRule="auto"/>
              <w:ind w:right="-57"/>
              <w:jc w:val="center"/>
              <w:rPr>
                <w:bCs/>
                <w:sz w:val="24"/>
                <w:szCs w:val="24"/>
              </w:rPr>
            </w:pPr>
            <w:r w:rsidRPr="007F4931">
              <w:rPr>
                <w:bCs/>
                <w:sz w:val="24"/>
                <w:szCs w:val="24"/>
              </w:rPr>
              <w:t>3</w:t>
            </w:r>
          </w:p>
        </w:tc>
        <w:tc>
          <w:tcPr>
            <w:tcW w:w="2410" w:type="dxa"/>
            <w:shd w:val="clear" w:color="auto" w:fill="auto"/>
          </w:tcPr>
          <w:p w:rsidR="002A6AED" w:rsidRPr="007F4931" w:rsidRDefault="002A6AED" w:rsidP="00695FF8">
            <w:pPr>
              <w:suppressAutoHyphens/>
              <w:spacing w:line="221" w:lineRule="auto"/>
              <w:ind w:right="-57"/>
              <w:rPr>
                <w:b/>
                <w:bCs/>
                <w:sz w:val="24"/>
                <w:szCs w:val="24"/>
              </w:rPr>
            </w:pPr>
            <w:r w:rsidRPr="007F4931">
              <w:rPr>
                <w:bCs/>
                <w:sz w:val="24"/>
                <w:szCs w:val="24"/>
              </w:rPr>
              <w:t>Призначення іменних стипендій голови Сумської обласної державної адміністрації студентам та обдарованим учням</w:t>
            </w:r>
          </w:p>
        </w:tc>
        <w:tc>
          <w:tcPr>
            <w:tcW w:w="1276" w:type="dxa"/>
            <w:tcBorders>
              <w:top w:val="single" w:sz="4" w:space="0" w:color="auto"/>
              <w:bottom w:val="single" w:sz="4" w:space="0" w:color="auto"/>
            </w:tcBorders>
            <w:shd w:val="clear" w:color="auto" w:fill="auto"/>
          </w:tcPr>
          <w:p w:rsidR="002A6AED" w:rsidRPr="007F4931" w:rsidRDefault="002A6AED" w:rsidP="00695FF8">
            <w:pPr>
              <w:suppressAutoHyphens/>
              <w:spacing w:line="221" w:lineRule="auto"/>
              <w:ind w:left="-57" w:right="-57"/>
              <w:rPr>
                <w:bCs/>
                <w:sz w:val="24"/>
                <w:szCs w:val="24"/>
              </w:rPr>
            </w:pPr>
            <w:r w:rsidRPr="007F4931">
              <w:rPr>
                <w:bCs/>
                <w:sz w:val="24"/>
                <w:szCs w:val="24"/>
              </w:rPr>
              <w:t>Лютий, вересень</w:t>
            </w:r>
          </w:p>
          <w:p w:rsidR="002A6AED" w:rsidRPr="007F4931" w:rsidRDefault="002A6AED" w:rsidP="00695FF8">
            <w:pPr>
              <w:suppressAutoHyphens/>
              <w:spacing w:line="221" w:lineRule="auto"/>
              <w:ind w:left="-57" w:right="-57"/>
              <w:rPr>
                <w:bCs/>
                <w:sz w:val="24"/>
                <w:szCs w:val="24"/>
              </w:rPr>
            </w:pPr>
            <w:r w:rsidRPr="007F4931">
              <w:rPr>
                <w:bCs/>
                <w:sz w:val="24"/>
                <w:szCs w:val="24"/>
              </w:rPr>
              <w:t xml:space="preserve">2016 року </w:t>
            </w:r>
          </w:p>
        </w:tc>
        <w:tc>
          <w:tcPr>
            <w:tcW w:w="2410" w:type="dxa"/>
            <w:shd w:val="clear" w:color="auto" w:fill="auto"/>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1559" w:type="dxa"/>
            <w:shd w:val="clear" w:color="auto" w:fill="auto"/>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551" w:type="dxa"/>
            <w:shd w:val="clear" w:color="auto" w:fill="auto"/>
          </w:tcPr>
          <w:p w:rsidR="002A6AED" w:rsidRPr="007F4931" w:rsidRDefault="002A6AED" w:rsidP="00695FF8">
            <w:pPr>
              <w:suppressAutoHyphens/>
              <w:spacing w:line="221" w:lineRule="auto"/>
              <w:rPr>
                <w:rFonts w:eastAsia="Times New Roman"/>
                <w:sz w:val="24"/>
                <w:szCs w:val="24"/>
                <w:lang w:eastAsia="uk-UA"/>
              </w:rPr>
            </w:pPr>
            <w:r w:rsidRPr="007F4931">
              <w:rPr>
                <w:rFonts w:eastAsia="Times New Roman"/>
                <w:sz w:val="24"/>
                <w:szCs w:val="24"/>
                <w:lang w:eastAsia="uk-UA"/>
              </w:rPr>
              <w:t>Стимулювання обдарованої учнівської та студентської молоді</w:t>
            </w:r>
          </w:p>
        </w:tc>
        <w:tc>
          <w:tcPr>
            <w:tcW w:w="4395" w:type="dxa"/>
            <w:shd w:val="clear" w:color="auto" w:fill="auto"/>
          </w:tcPr>
          <w:p w:rsidR="002A6AED" w:rsidRPr="00820BFC" w:rsidRDefault="00577433" w:rsidP="00695FF8">
            <w:pPr>
              <w:suppressAutoHyphens/>
              <w:spacing w:line="221" w:lineRule="auto"/>
              <w:rPr>
                <w:bCs/>
                <w:sz w:val="24"/>
                <w:szCs w:val="24"/>
              </w:rPr>
            </w:pPr>
            <w:r>
              <w:rPr>
                <w:bCs/>
                <w:sz w:val="24"/>
                <w:szCs w:val="24"/>
              </w:rPr>
              <w:t xml:space="preserve">Відповідно до розпорядження голови Сумської обласної державної адміністрації від 29.01.2016 № 42-ОД «Про </w:t>
            </w:r>
            <w:r w:rsidRPr="00577433">
              <w:rPr>
                <w:bCs/>
                <w:sz w:val="24"/>
                <w:szCs w:val="24"/>
              </w:rPr>
              <w:t>призначення стипендій голови Сумсь</w:t>
            </w:r>
            <w:r w:rsidR="00A326DD">
              <w:rPr>
                <w:bCs/>
                <w:sz w:val="24"/>
                <w:szCs w:val="24"/>
              </w:rPr>
              <w:t>кої обласної державної адмініст</w:t>
            </w:r>
            <w:r w:rsidRPr="00577433">
              <w:rPr>
                <w:bCs/>
                <w:sz w:val="24"/>
                <w:szCs w:val="24"/>
              </w:rPr>
              <w:t xml:space="preserve">рації обдарованим учням-переможцям олімпіад, турнірів, </w:t>
            </w:r>
            <w:r w:rsidR="002C63C2">
              <w:rPr>
                <w:bCs/>
                <w:sz w:val="24"/>
                <w:szCs w:val="24"/>
              </w:rPr>
              <w:t>конкурсів,</w:t>
            </w:r>
            <w:r w:rsidRPr="00577433">
              <w:rPr>
                <w:bCs/>
                <w:sz w:val="24"/>
                <w:szCs w:val="24"/>
              </w:rPr>
              <w:t xml:space="preserve"> спортивних змагань </w:t>
            </w:r>
            <w:r w:rsidR="002C63C2">
              <w:rPr>
                <w:bCs/>
                <w:sz w:val="24"/>
                <w:szCs w:val="24"/>
              </w:rPr>
              <w:t xml:space="preserve">               </w:t>
            </w:r>
            <w:r w:rsidRPr="00577433">
              <w:rPr>
                <w:bCs/>
                <w:sz w:val="24"/>
                <w:szCs w:val="24"/>
              </w:rPr>
              <w:t>у 2016 році</w:t>
            </w:r>
            <w:r w:rsidR="002C63C2">
              <w:rPr>
                <w:bCs/>
                <w:sz w:val="24"/>
                <w:szCs w:val="24"/>
              </w:rPr>
              <w:t xml:space="preserve">» </w:t>
            </w:r>
            <w:r>
              <w:rPr>
                <w:bCs/>
                <w:sz w:val="24"/>
                <w:szCs w:val="24"/>
              </w:rPr>
              <w:t xml:space="preserve">стипендію призначено </w:t>
            </w:r>
            <w:r w:rsidR="002C63C2">
              <w:rPr>
                <w:bCs/>
                <w:sz w:val="24"/>
                <w:szCs w:val="24"/>
              </w:rPr>
              <w:t xml:space="preserve">             </w:t>
            </w:r>
            <w:r>
              <w:rPr>
                <w:bCs/>
                <w:sz w:val="24"/>
                <w:szCs w:val="24"/>
              </w:rPr>
              <w:t>45 учням загальноосвітніх та професійно-технічних навчальних закладів.</w:t>
            </w:r>
          </w:p>
        </w:tc>
      </w:tr>
    </w:tbl>
    <w:p w:rsidR="00650878" w:rsidRDefault="00650878" w:rsidP="00E57B56">
      <w:pPr>
        <w:spacing w:line="221" w:lineRule="auto"/>
        <w:ind w:right="-57"/>
        <w:rPr>
          <w:b/>
          <w:bCs/>
          <w:sz w:val="24"/>
          <w:szCs w:val="24"/>
        </w:rPr>
      </w:pPr>
    </w:p>
    <w:p w:rsidR="00EB2782" w:rsidRDefault="00EB2782" w:rsidP="00E57B56">
      <w:pPr>
        <w:spacing w:line="221" w:lineRule="auto"/>
        <w:ind w:right="-57"/>
        <w:rPr>
          <w:b/>
          <w:bCs/>
          <w:sz w:val="24"/>
          <w:szCs w:val="24"/>
        </w:rPr>
      </w:pPr>
    </w:p>
    <w:p w:rsidR="00EB2782" w:rsidRDefault="00EB2782" w:rsidP="00E57B56">
      <w:pPr>
        <w:spacing w:line="221" w:lineRule="auto"/>
        <w:ind w:right="-57"/>
        <w:rPr>
          <w:b/>
          <w:bCs/>
          <w:sz w:val="24"/>
          <w:szCs w:val="24"/>
        </w:rPr>
      </w:pPr>
    </w:p>
    <w:p w:rsidR="00E57B56" w:rsidRPr="00BD50B9" w:rsidRDefault="00E57B56" w:rsidP="006E7E91">
      <w:pPr>
        <w:numPr>
          <w:ilvl w:val="1"/>
          <w:numId w:val="14"/>
        </w:numPr>
        <w:rPr>
          <w:bCs/>
          <w:sz w:val="24"/>
          <w:szCs w:val="24"/>
        </w:rPr>
      </w:pPr>
      <w:r w:rsidRPr="00BD50B9">
        <w:rPr>
          <w:b/>
          <w:bCs/>
          <w:sz w:val="24"/>
          <w:szCs w:val="24"/>
        </w:rPr>
        <w:lastRenderedPageBreak/>
        <w:t>Напрямок діяльності</w:t>
      </w:r>
      <w:r w:rsidR="00A04D53" w:rsidRPr="00BD50B9">
        <w:rPr>
          <w:b/>
          <w:bCs/>
          <w:sz w:val="24"/>
          <w:szCs w:val="24"/>
        </w:rPr>
        <w:t xml:space="preserve">: </w:t>
      </w:r>
      <w:r w:rsidR="00A04D53" w:rsidRPr="00BD50B9">
        <w:rPr>
          <w:bCs/>
          <w:sz w:val="24"/>
          <w:szCs w:val="24"/>
        </w:rPr>
        <w:t>п</w:t>
      </w:r>
      <w:r w:rsidRPr="00BD50B9">
        <w:rPr>
          <w:bCs/>
          <w:sz w:val="24"/>
          <w:szCs w:val="24"/>
        </w:rPr>
        <w:t>ідвищення якості надання освітніх послуг навчальними закладами.</w:t>
      </w:r>
    </w:p>
    <w:p w:rsidR="00EC6399" w:rsidRPr="00BD50B9" w:rsidRDefault="00EC6399" w:rsidP="00EC6399">
      <w:pPr>
        <w:ind w:left="360"/>
        <w:rPr>
          <w:bCs/>
          <w:sz w:val="24"/>
          <w:szCs w:val="24"/>
        </w:rPr>
      </w:pPr>
    </w:p>
    <w:p w:rsidR="00E57B56" w:rsidRPr="00BD50B9" w:rsidRDefault="00E57B56" w:rsidP="00E57B56">
      <w:pPr>
        <w:rPr>
          <w:bCs/>
          <w:sz w:val="24"/>
          <w:szCs w:val="24"/>
        </w:rPr>
      </w:pPr>
      <w:r w:rsidRPr="00BD50B9">
        <w:rPr>
          <w:b/>
          <w:bCs/>
          <w:sz w:val="24"/>
          <w:szCs w:val="24"/>
        </w:rPr>
        <w:t>1.2.1. Ціль.</w:t>
      </w:r>
      <w:r w:rsidR="00A04D53" w:rsidRPr="00BD50B9">
        <w:rPr>
          <w:b/>
          <w:bCs/>
          <w:sz w:val="24"/>
          <w:szCs w:val="24"/>
        </w:rPr>
        <w:t xml:space="preserve">: </w:t>
      </w:r>
      <w:r w:rsidR="00A04D53" w:rsidRPr="00BD50B9">
        <w:rPr>
          <w:bCs/>
          <w:sz w:val="24"/>
          <w:szCs w:val="24"/>
        </w:rPr>
        <w:t>у</w:t>
      </w:r>
      <w:r w:rsidRPr="00BD50B9">
        <w:rPr>
          <w:bCs/>
          <w:sz w:val="24"/>
          <w:szCs w:val="24"/>
        </w:rPr>
        <w:t>провадження в навчально-виховний процес інформаційно-комунікаційних технологій, модернізація матеріально-технічної бази з</w:t>
      </w:r>
      <w:r w:rsidRPr="00BD50B9">
        <w:rPr>
          <w:bCs/>
          <w:sz w:val="24"/>
          <w:szCs w:val="24"/>
        </w:rPr>
        <w:t>а</w:t>
      </w:r>
      <w:r w:rsidRPr="00BD50B9">
        <w:rPr>
          <w:bCs/>
          <w:sz w:val="24"/>
          <w:szCs w:val="24"/>
        </w:rPr>
        <w:t xml:space="preserve">кладів освіти. </w:t>
      </w:r>
    </w:p>
    <w:p w:rsidR="00A04D53" w:rsidRPr="00BD50B9" w:rsidRDefault="00A04D53" w:rsidP="00E57B56">
      <w:pPr>
        <w:rPr>
          <w:bCs/>
          <w:sz w:val="24"/>
          <w:szCs w:val="24"/>
        </w:rPr>
      </w:pPr>
    </w:p>
    <w:p w:rsidR="00E57B56" w:rsidRDefault="00E57B56" w:rsidP="00E57B56">
      <w:pPr>
        <w:spacing w:line="221" w:lineRule="auto"/>
        <w:ind w:right="-57"/>
        <w:rPr>
          <w:b/>
          <w:bCs/>
          <w:sz w:val="24"/>
          <w:szCs w:val="24"/>
        </w:rPr>
      </w:pPr>
      <w:r w:rsidRPr="00BD50B9">
        <w:rPr>
          <w:b/>
          <w:bCs/>
          <w:sz w:val="24"/>
          <w:szCs w:val="24"/>
        </w:rPr>
        <w:t>Заходи на реалізацію цілі:</w:t>
      </w:r>
    </w:p>
    <w:tbl>
      <w:tblPr>
        <w:tblW w:w="15753"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0"/>
        <w:gridCol w:w="2245"/>
        <w:gridCol w:w="1559"/>
        <w:gridCol w:w="1985"/>
        <w:gridCol w:w="2410"/>
        <w:gridCol w:w="2409"/>
        <w:gridCol w:w="4545"/>
      </w:tblGrid>
      <w:tr w:rsidR="001E7CF2" w:rsidRPr="00BD50B9" w:rsidTr="009C1940">
        <w:tblPrEx>
          <w:tblCellMar>
            <w:top w:w="0" w:type="dxa"/>
            <w:bottom w:w="0" w:type="dxa"/>
          </w:tblCellMar>
        </w:tblPrEx>
        <w:trPr>
          <w:cantSplit/>
          <w:trHeight w:val="693"/>
          <w:jc w:val="center"/>
        </w:trPr>
        <w:tc>
          <w:tcPr>
            <w:tcW w:w="600" w:type="dxa"/>
            <w:tcMar>
              <w:top w:w="28" w:type="dxa"/>
              <w:bottom w:w="11" w:type="dxa"/>
            </w:tcMar>
          </w:tcPr>
          <w:p w:rsidR="001E7CF2" w:rsidRPr="00BD50B9" w:rsidRDefault="001E7CF2" w:rsidP="00C66D9F">
            <w:pPr>
              <w:spacing w:line="221" w:lineRule="auto"/>
              <w:ind w:left="-57" w:right="-57"/>
              <w:jc w:val="center"/>
              <w:rPr>
                <w:sz w:val="24"/>
                <w:szCs w:val="24"/>
              </w:rPr>
            </w:pPr>
            <w:r w:rsidRPr="00BD50B9">
              <w:rPr>
                <w:sz w:val="24"/>
                <w:szCs w:val="24"/>
              </w:rPr>
              <w:t>№</w:t>
            </w:r>
          </w:p>
          <w:p w:rsidR="001E7CF2" w:rsidRPr="00BD50B9" w:rsidRDefault="001E7CF2" w:rsidP="00C66D9F">
            <w:pPr>
              <w:spacing w:line="221" w:lineRule="auto"/>
              <w:ind w:left="-57" w:right="-57"/>
              <w:jc w:val="center"/>
              <w:rPr>
                <w:sz w:val="24"/>
                <w:szCs w:val="24"/>
              </w:rPr>
            </w:pPr>
            <w:r w:rsidRPr="00BD50B9">
              <w:rPr>
                <w:sz w:val="24"/>
                <w:szCs w:val="24"/>
              </w:rPr>
              <w:t>з/п</w:t>
            </w:r>
          </w:p>
        </w:tc>
        <w:tc>
          <w:tcPr>
            <w:tcW w:w="2245" w:type="dxa"/>
            <w:tcMar>
              <w:top w:w="28" w:type="dxa"/>
              <w:bottom w:w="11" w:type="dxa"/>
            </w:tcMar>
          </w:tcPr>
          <w:p w:rsidR="001E7CF2" w:rsidRPr="00BD50B9" w:rsidRDefault="001E7CF2" w:rsidP="00C66D9F">
            <w:pPr>
              <w:spacing w:line="221" w:lineRule="auto"/>
              <w:ind w:left="-57" w:right="-57"/>
              <w:jc w:val="center"/>
              <w:rPr>
                <w:bCs/>
                <w:sz w:val="24"/>
                <w:szCs w:val="24"/>
              </w:rPr>
            </w:pPr>
            <w:r w:rsidRPr="00BD50B9">
              <w:rPr>
                <w:bCs/>
                <w:sz w:val="24"/>
                <w:szCs w:val="24"/>
              </w:rPr>
              <w:t>Зміст</w:t>
            </w:r>
          </w:p>
          <w:p w:rsidR="001E7CF2" w:rsidRPr="00BD50B9" w:rsidRDefault="001E7CF2" w:rsidP="00C66D9F">
            <w:pPr>
              <w:spacing w:line="221" w:lineRule="auto"/>
              <w:ind w:left="-57" w:right="-57"/>
              <w:jc w:val="center"/>
              <w:rPr>
                <w:bCs/>
                <w:sz w:val="24"/>
                <w:szCs w:val="24"/>
              </w:rPr>
            </w:pPr>
            <w:r w:rsidRPr="00BD50B9">
              <w:rPr>
                <w:bCs/>
                <w:sz w:val="24"/>
                <w:szCs w:val="24"/>
              </w:rPr>
              <w:t>заходу</w:t>
            </w:r>
          </w:p>
        </w:tc>
        <w:tc>
          <w:tcPr>
            <w:tcW w:w="1559" w:type="dxa"/>
          </w:tcPr>
          <w:p w:rsidR="001E7CF2" w:rsidRPr="00BD50B9" w:rsidRDefault="001E7CF2" w:rsidP="00C66D9F">
            <w:pPr>
              <w:spacing w:line="221" w:lineRule="auto"/>
              <w:ind w:left="-57" w:right="-57"/>
              <w:jc w:val="center"/>
              <w:rPr>
                <w:bCs/>
                <w:sz w:val="24"/>
                <w:szCs w:val="24"/>
              </w:rPr>
            </w:pPr>
            <w:r w:rsidRPr="00BD50B9">
              <w:rPr>
                <w:bCs/>
                <w:sz w:val="24"/>
                <w:szCs w:val="24"/>
              </w:rPr>
              <w:t xml:space="preserve">Термін </w:t>
            </w:r>
          </w:p>
          <w:p w:rsidR="001E7CF2" w:rsidRPr="00BD50B9" w:rsidRDefault="001E7CF2" w:rsidP="00C66D9F">
            <w:pPr>
              <w:spacing w:line="221" w:lineRule="auto"/>
              <w:ind w:left="-57" w:right="-57"/>
              <w:jc w:val="center"/>
              <w:rPr>
                <w:bCs/>
                <w:sz w:val="24"/>
                <w:szCs w:val="24"/>
              </w:rPr>
            </w:pPr>
            <w:r w:rsidRPr="00BD50B9">
              <w:rPr>
                <w:bCs/>
                <w:sz w:val="24"/>
                <w:szCs w:val="24"/>
              </w:rPr>
              <w:t>вик</w:t>
            </w:r>
            <w:r w:rsidRPr="00BD50B9">
              <w:rPr>
                <w:bCs/>
                <w:sz w:val="24"/>
                <w:szCs w:val="24"/>
              </w:rPr>
              <w:t>о</w:t>
            </w:r>
            <w:r w:rsidRPr="00BD50B9">
              <w:rPr>
                <w:bCs/>
                <w:sz w:val="24"/>
                <w:szCs w:val="24"/>
              </w:rPr>
              <w:t>нання</w:t>
            </w:r>
          </w:p>
        </w:tc>
        <w:tc>
          <w:tcPr>
            <w:tcW w:w="1985" w:type="dxa"/>
            <w:tcMar>
              <w:top w:w="28" w:type="dxa"/>
              <w:bottom w:w="11" w:type="dxa"/>
            </w:tcMar>
          </w:tcPr>
          <w:p w:rsidR="001E7CF2" w:rsidRPr="00BD50B9" w:rsidRDefault="001E7CF2" w:rsidP="00C66D9F">
            <w:pPr>
              <w:spacing w:line="221" w:lineRule="auto"/>
              <w:ind w:left="-57" w:right="-57"/>
              <w:jc w:val="center"/>
              <w:rPr>
                <w:bCs/>
                <w:sz w:val="24"/>
                <w:szCs w:val="24"/>
              </w:rPr>
            </w:pPr>
            <w:r w:rsidRPr="00BD50B9">
              <w:rPr>
                <w:bCs/>
                <w:sz w:val="24"/>
                <w:szCs w:val="24"/>
              </w:rPr>
              <w:t xml:space="preserve">Відповідальний </w:t>
            </w:r>
          </w:p>
          <w:p w:rsidR="001E7CF2" w:rsidRPr="00BD50B9" w:rsidRDefault="001E7CF2" w:rsidP="00C66D9F">
            <w:pPr>
              <w:spacing w:line="221" w:lineRule="auto"/>
              <w:ind w:left="-57" w:right="-57"/>
              <w:jc w:val="center"/>
              <w:rPr>
                <w:bCs/>
                <w:sz w:val="24"/>
                <w:szCs w:val="24"/>
              </w:rPr>
            </w:pPr>
            <w:r w:rsidRPr="00BD50B9">
              <w:rPr>
                <w:bCs/>
                <w:sz w:val="24"/>
                <w:szCs w:val="24"/>
              </w:rPr>
              <w:t>структурний пі</w:t>
            </w:r>
            <w:r w:rsidRPr="00BD50B9">
              <w:rPr>
                <w:bCs/>
                <w:sz w:val="24"/>
                <w:szCs w:val="24"/>
              </w:rPr>
              <w:t>д</w:t>
            </w:r>
            <w:r w:rsidRPr="00BD50B9">
              <w:rPr>
                <w:bCs/>
                <w:sz w:val="24"/>
                <w:szCs w:val="24"/>
              </w:rPr>
              <w:t>розділ</w:t>
            </w:r>
          </w:p>
        </w:tc>
        <w:tc>
          <w:tcPr>
            <w:tcW w:w="2410" w:type="dxa"/>
          </w:tcPr>
          <w:p w:rsidR="001E7CF2" w:rsidRPr="00BD50B9" w:rsidRDefault="001E7CF2" w:rsidP="00C66D9F">
            <w:pPr>
              <w:spacing w:line="221" w:lineRule="auto"/>
              <w:ind w:left="-57" w:right="-57"/>
              <w:jc w:val="center"/>
              <w:rPr>
                <w:bCs/>
                <w:sz w:val="24"/>
                <w:szCs w:val="24"/>
              </w:rPr>
            </w:pPr>
            <w:r>
              <w:rPr>
                <w:bCs/>
                <w:sz w:val="24"/>
                <w:szCs w:val="24"/>
              </w:rPr>
              <w:t>Відповідальний</w:t>
            </w:r>
          </w:p>
          <w:p w:rsidR="001E7CF2" w:rsidRPr="00BD50B9" w:rsidRDefault="001E7CF2" w:rsidP="00C66D9F">
            <w:pPr>
              <w:spacing w:line="221" w:lineRule="auto"/>
              <w:ind w:left="-57" w:right="-57"/>
              <w:jc w:val="center"/>
              <w:rPr>
                <w:bCs/>
                <w:sz w:val="24"/>
                <w:szCs w:val="24"/>
              </w:rPr>
            </w:pPr>
            <w:r>
              <w:rPr>
                <w:bCs/>
                <w:sz w:val="24"/>
                <w:szCs w:val="24"/>
              </w:rPr>
              <w:t>з</w:t>
            </w:r>
            <w:r w:rsidRPr="00BD50B9">
              <w:rPr>
                <w:bCs/>
                <w:sz w:val="24"/>
                <w:szCs w:val="24"/>
              </w:rPr>
              <w:t>аступник</w:t>
            </w:r>
            <w:r>
              <w:rPr>
                <w:bCs/>
                <w:sz w:val="24"/>
                <w:szCs w:val="24"/>
              </w:rPr>
              <w:t xml:space="preserve"> директ</w:t>
            </w:r>
            <w:r>
              <w:rPr>
                <w:bCs/>
                <w:sz w:val="24"/>
                <w:szCs w:val="24"/>
              </w:rPr>
              <w:t>о</w:t>
            </w:r>
            <w:r>
              <w:rPr>
                <w:bCs/>
                <w:sz w:val="24"/>
                <w:szCs w:val="24"/>
              </w:rPr>
              <w:t>ра Департаменту, кері</w:t>
            </w:r>
            <w:r>
              <w:rPr>
                <w:bCs/>
                <w:sz w:val="24"/>
                <w:szCs w:val="24"/>
              </w:rPr>
              <w:t>в</w:t>
            </w:r>
            <w:r>
              <w:rPr>
                <w:bCs/>
                <w:sz w:val="24"/>
                <w:szCs w:val="24"/>
              </w:rPr>
              <w:t>ник структурного пі</w:t>
            </w:r>
            <w:r>
              <w:rPr>
                <w:bCs/>
                <w:sz w:val="24"/>
                <w:szCs w:val="24"/>
              </w:rPr>
              <w:t>д</w:t>
            </w:r>
            <w:r>
              <w:rPr>
                <w:bCs/>
                <w:sz w:val="24"/>
                <w:szCs w:val="24"/>
              </w:rPr>
              <w:t>розділу</w:t>
            </w:r>
          </w:p>
        </w:tc>
        <w:tc>
          <w:tcPr>
            <w:tcW w:w="2409" w:type="dxa"/>
            <w:tcMar>
              <w:top w:w="28" w:type="dxa"/>
              <w:bottom w:w="11" w:type="dxa"/>
            </w:tcMar>
          </w:tcPr>
          <w:p w:rsidR="001E7CF2" w:rsidRPr="00BD50B9" w:rsidRDefault="001E7CF2" w:rsidP="00C66D9F">
            <w:pPr>
              <w:spacing w:line="221" w:lineRule="auto"/>
              <w:ind w:left="-175" w:right="-57"/>
              <w:jc w:val="center"/>
              <w:rPr>
                <w:bCs/>
                <w:sz w:val="24"/>
                <w:szCs w:val="24"/>
              </w:rPr>
            </w:pPr>
            <w:r w:rsidRPr="00BD50B9">
              <w:rPr>
                <w:bCs/>
                <w:sz w:val="24"/>
                <w:szCs w:val="24"/>
              </w:rPr>
              <w:t>Очікуваний</w:t>
            </w:r>
          </w:p>
          <w:p w:rsidR="001E7CF2" w:rsidRPr="00BD50B9" w:rsidRDefault="001E7CF2" w:rsidP="00C66D9F">
            <w:pPr>
              <w:spacing w:line="221" w:lineRule="auto"/>
              <w:ind w:left="-175" w:right="-57"/>
              <w:jc w:val="center"/>
              <w:rPr>
                <w:bCs/>
                <w:sz w:val="24"/>
                <w:szCs w:val="24"/>
              </w:rPr>
            </w:pPr>
            <w:r w:rsidRPr="00BD50B9">
              <w:rPr>
                <w:bCs/>
                <w:sz w:val="24"/>
                <w:szCs w:val="24"/>
              </w:rPr>
              <w:t>результат</w:t>
            </w:r>
          </w:p>
        </w:tc>
        <w:tc>
          <w:tcPr>
            <w:tcW w:w="4545" w:type="dxa"/>
          </w:tcPr>
          <w:p w:rsidR="001E7CF2" w:rsidRPr="00BD50B9" w:rsidRDefault="00061E30" w:rsidP="009C1940">
            <w:pPr>
              <w:spacing w:line="221" w:lineRule="auto"/>
              <w:ind w:left="-175" w:right="-57"/>
              <w:jc w:val="center"/>
              <w:rPr>
                <w:bCs/>
                <w:sz w:val="24"/>
                <w:szCs w:val="24"/>
              </w:rPr>
            </w:pPr>
            <w:r>
              <w:rPr>
                <w:bCs/>
                <w:sz w:val="24"/>
                <w:szCs w:val="24"/>
              </w:rPr>
              <w:t>Досягнення очікуваного р</w:t>
            </w:r>
            <w:r>
              <w:rPr>
                <w:bCs/>
                <w:sz w:val="24"/>
                <w:szCs w:val="24"/>
              </w:rPr>
              <w:t>е</w:t>
            </w:r>
            <w:r>
              <w:rPr>
                <w:bCs/>
                <w:sz w:val="24"/>
                <w:szCs w:val="24"/>
              </w:rPr>
              <w:t>зультату</w:t>
            </w:r>
          </w:p>
        </w:tc>
      </w:tr>
    </w:tbl>
    <w:p w:rsidR="005560E4" w:rsidRPr="005560E4" w:rsidRDefault="005560E4" w:rsidP="00E57B56">
      <w:pPr>
        <w:spacing w:line="221" w:lineRule="auto"/>
        <w:ind w:right="-57"/>
        <w:rPr>
          <w:b/>
          <w:bCs/>
          <w:sz w:val="2"/>
          <w:szCs w:val="2"/>
        </w:rPr>
      </w:pPr>
    </w:p>
    <w:tbl>
      <w:tblPr>
        <w:tblW w:w="15718"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17"/>
        <w:gridCol w:w="2210"/>
        <w:gridCol w:w="1559"/>
        <w:gridCol w:w="1985"/>
        <w:gridCol w:w="2410"/>
        <w:gridCol w:w="2409"/>
        <w:gridCol w:w="4528"/>
      </w:tblGrid>
      <w:tr w:rsidR="001E7CF2" w:rsidRPr="00BD50B9" w:rsidTr="009C1940">
        <w:tblPrEx>
          <w:tblCellMar>
            <w:top w:w="0" w:type="dxa"/>
            <w:bottom w:w="0" w:type="dxa"/>
          </w:tblCellMar>
        </w:tblPrEx>
        <w:trPr>
          <w:trHeight w:val="200"/>
          <w:tblHeader/>
          <w:jc w:val="center"/>
        </w:trPr>
        <w:tc>
          <w:tcPr>
            <w:tcW w:w="617" w:type="dxa"/>
            <w:tcMar>
              <w:top w:w="28" w:type="dxa"/>
              <w:bottom w:w="11" w:type="dxa"/>
            </w:tcMar>
          </w:tcPr>
          <w:p w:rsidR="001E7CF2" w:rsidRPr="00BD50B9" w:rsidRDefault="001E7CF2" w:rsidP="002515C9">
            <w:pPr>
              <w:spacing w:line="221" w:lineRule="auto"/>
              <w:ind w:left="-57" w:right="-57"/>
              <w:jc w:val="center"/>
              <w:rPr>
                <w:sz w:val="24"/>
                <w:szCs w:val="24"/>
              </w:rPr>
            </w:pPr>
            <w:r>
              <w:rPr>
                <w:sz w:val="24"/>
                <w:szCs w:val="24"/>
              </w:rPr>
              <w:t>1</w:t>
            </w:r>
          </w:p>
        </w:tc>
        <w:tc>
          <w:tcPr>
            <w:tcW w:w="2210" w:type="dxa"/>
            <w:tcMar>
              <w:top w:w="28" w:type="dxa"/>
              <w:bottom w:w="11" w:type="dxa"/>
            </w:tcMar>
          </w:tcPr>
          <w:p w:rsidR="001E7CF2" w:rsidRPr="00BD50B9" w:rsidRDefault="001E7CF2" w:rsidP="002515C9">
            <w:pPr>
              <w:spacing w:line="221" w:lineRule="auto"/>
              <w:ind w:left="-57" w:right="-57"/>
              <w:jc w:val="center"/>
              <w:rPr>
                <w:bCs/>
                <w:sz w:val="24"/>
                <w:szCs w:val="24"/>
              </w:rPr>
            </w:pPr>
            <w:r>
              <w:rPr>
                <w:bCs/>
                <w:sz w:val="24"/>
                <w:szCs w:val="24"/>
              </w:rPr>
              <w:t>2</w:t>
            </w:r>
          </w:p>
        </w:tc>
        <w:tc>
          <w:tcPr>
            <w:tcW w:w="1559" w:type="dxa"/>
          </w:tcPr>
          <w:p w:rsidR="001E7CF2" w:rsidRPr="00BD50B9" w:rsidRDefault="001E7CF2" w:rsidP="002515C9">
            <w:pPr>
              <w:spacing w:line="221" w:lineRule="auto"/>
              <w:ind w:left="-57" w:right="-57"/>
              <w:jc w:val="center"/>
              <w:rPr>
                <w:bCs/>
                <w:sz w:val="24"/>
                <w:szCs w:val="24"/>
              </w:rPr>
            </w:pPr>
            <w:r>
              <w:rPr>
                <w:bCs/>
                <w:sz w:val="24"/>
                <w:szCs w:val="24"/>
              </w:rPr>
              <w:t>3</w:t>
            </w:r>
          </w:p>
        </w:tc>
        <w:tc>
          <w:tcPr>
            <w:tcW w:w="1985" w:type="dxa"/>
            <w:tcMar>
              <w:top w:w="28" w:type="dxa"/>
              <w:bottom w:w="11" w:type="dxa"/>
            </w:tcMar>
          </w:tcPr>
          <w:p w:rsidR="001E7CF2" w:rsidRPr="00BD50B9" w:rsidRDefault="001E7CF2" w:rsidP="002515C9">
            <w:pPr>
              <w:spacing w:line="221" w:lineRule="auto"/>
              <w:ind w:left="-57" w:right="-57"/>
              <w:jc w:val="center"/>
              <w:rPr>
                <w:bCs/>
                <w:sz w:val="24"/>
                <w:szCs w:val="24"/>
              </w:rPr>
            </w:pPr>
            <w:r>
              <w:rPr>
                <w:bCs/>
                <w:sz w:val="24"/>
                <w:szCs w:val="24"/>
              </w:rPr>
              <w:t>4</w:t>
            </w:r>
          </w:p>
        </w:tc>
        <w:tc>
          <w:tcPr>
            <w:tcW w:w="2410" w:type="dxa"/>
          </w:tcPr>
          <w:p w:rsidR="001E7CF2" w:rsidRPr="00BD50B9" w:rsidRDefault="001E7CF2" w:rsidP="00526C8F">
            <w:pPr>
              <w:spacing w:line="221" w:lineRule="auto"/>
              <w:ind w:left="-57" w:right="-57"/>
              <w:jc w:val="center"/>
              <w:rPr>
                <w:bCs/>
                <w:sz w:val="24"/>
                <w:szCs w:val="24"/>
              </w:rPr>
            </w:pPr>
            <w:r>
              <w:rPr>
                <w:bCs/>
                <w:sz w:val="24"/>
                <w:szCs w:val="24"/>
              </w:rPr>
              <w:t>5</w:t>
            </w:r>
          </w:p>
        </w:tc>
        <w:tc>
          <w:tcPr>
            <w:tcW w:w="2409" w:type="dxa"/>
            <w:tcMar>
              <w:top w:w="28" w:type="dxa"/>
              <w:bottom w:w="11" w:type="dxa"/>
            </w:tcMar>
          </w:tcPr>
          <w:p w:rsidR="001E7CF2" w:rsidRPr="00BD50B9" w:rsidRDefault="001E7CF2" w:rsidP="002515C9">
            <w:pPr>
              <w:spacing w:line="221" w:lineRule="auto"/>
              <w:ind w:left="-175" w:right="-57"/>
              <w:jc w:val="center"/>
              <w:rPr>
                <w:bCs/>
                <w:sz w:val="24"/>
                <w:szCs w:val="24"/>
              </w:rPr>
            </w:pPr>
            <w:r>
              <w:rPr>
                <w:bCs/>
                <w:sz w:val="24"/>
                <w:szCs w:val="24"/>
              </w:rPr>
              <w:t>6</w:t>
            </w:r>
          </w:p>
        </w:tc>
        <w:tc>
          <w:tcPr>
            <w:tcW w:w="4528" w:type="dxa"/>
          </w:tcPr>
          <w:p w:rsidR="001E7CF2" w:rsidRDefault="00920841" w:rsidP="002515C9">
            <w:pPr>
              <w:spacing w:line="221" w:lineRule="auto"/>
              <w:ind w:left="-175" w:right="-57"/>
              <w:jc w:val="center"/>
              <w:rPr>
                <w:bCs/>
                <w:sz w:val="24"/>
                <w:szCs w:val="24"/>
              </w:rPr>
            </w:pPr>
            <w:r>
              <w:rPr>
                <w:bCs/>
                <w:sz w:val="24"/>
                <w:szCs w:val="24"/>
              </w:rPr>
              <w:t>7</w:t>
            </w:r>
          </w:p>
        </w:tc>
      </w:tr>
      <w:tr w:rsidR="009C1940" w:rsidRPr="00BD50B9" w:rsidTr="006533AD">
        <w:tblPrEx>
          <w:tblCellMar>
            <w:top w:w="0" w:type="dxa"/>
            <w:bottom w:w="0" w:type="dxa"/>
          </w:tblCellMar>
        </w:tblPrEx>
        <w:trPr>
          <w:cantSplit/>
          <w:trHeight w:val="2590"/>
          <w:jc w:val="center"/>
        </w:trPr>
        <w:tc>
          <w:tcPr>
            <w:tcW w:w="617" w:type="dxa"/>
            <w:tcMar>
              <w:top w:w="28" w:type="dxa"/>
              <w:bottom w:w="11" w:type="dxa"/>
            </w:tcMar>
          </w:tcPr>
          <w:p w:rsidR="009C1940" w:rsidRDefault="009C1940" w:rsidP="00A04D53">
            <w:pPr>
              <w:spacing w:line="221" w:lineRule="auto"/>
              <w:ind w:left="-57" w:right="-57"/>
              <w:jc w:val="center"/>
              <w:rPr>
                <w:sz w:val="24"/>
                <w:szCs w:val="24"/>
              </w:rPr>
            </w:pPr>
            <w:r>
              <w:rPr>
                <w:sz w:val="24"/>
                <w:szCs w:val="24"/>
              </w:rPr>
              <w:t>1</w:t>
            </w:r>
          </w:p>
        </w:tc>
        <w:tc>
          <w:tcPr>
            <w:tcW w:w="2210" w:type="dxa"/>
            <w:tcMar>
              <w:top w:w="28" w:type="dxa"/>
              <w:bottom w:w="11" w:type="dxa"/>
            </w:tcMar>
          </w:tcPr>
          <w:p w:rsidR="009C1940" w:rsidRPr="00BD50B9" w:rsidRDefault="009C1940" w:rsidP="00EC6399">
            <w:pPr>
              <w:spacing w:line="221" w:lineRule="auto"/>
              <w:ind w:left="-57" w:right="85"/>
              <w:rPr>
                <w:bCs/>
                <w:sz w:val="24"/>
                <w:szCs w:val="24"/>
              </w:rPr>
            </w:pPr>
            <w:r w:rsidRPr="00BD50B9">
              <w:rPr>
                <w:bCs/>
                <w:sz w:val="24"/>
                <w:szCs w:val="24"/>
              </w:rPr>
              <w:t>Створення, моде</w:t>
            </w:r>
            <w:r w:rsidRPr="00BD50B9">
              <w:rPr>
                <w:bCs/>
                <w:sz w:val="24"/>
                <w:szCs w:val="24"/>
              </w:rPr>
              <w:t>р</w:t>
            </w:r>
            <w:r w:rsidRPr="00BD50B9">
              <w:rPr>
                <w:bCs/>
                <w:sz w:val="24"/>
                <w:szCs w:val="24"/>
              </w:rPr>
              <w:t>нізація опорних навчальних закл</w:t>
            </w:r>
            <w:r w:rsidRPr="00BD50B9">
              <w:rPr>
                <w:bCs/>
                <w:sz w:val="24"/>
                <w:szCs w:val="24"/>
              </w:rPr>
              <w:t>а</w:t>
            </w:r>
            <w:r w:rsidRPr="00BD50B9">
              <w:rPr>
                <w:bCs/>
                <w:sz w:val="24"/>
                <w:szCs w:val="24"/>
              </w:rPr>
              <w:t>дів та проведення конкурсу на кр</w:t>
            </w:r>
            <w:r w:rsidRPr="00BD50B9">
              <w:rPr>
                <w:bCs/>
                <w:sz w:val="24"/>
                <w:szCs w:val="24"/>
              </w:rPr>
              <w:t>а</w:t>
            </w:r>
            <w:r w:rsidRPr="00BD50B9">
              <w:rPr>
                <w:bCs/>
                <w:sz w:val="24"/>
                <w:szCs w:val="24"/>
              </w:rPr>
              <w:t>щий із них</w:t>
            </w:r>
          </w:p>
        </w:tc>
        <w:tc>
          <w:tcPr>
            <w:tcW w:w="1559" w:type="dxa"/>
          </w:tcPr>
          <w:p w:rsidR="009C1940" w:rsidRPr="00BD50B9" w:rsidRDefault="009C1940" w:rsidP="006533AD">
            <w:pPr>
              <w:spacing w:line="221" w:lineRule="auto"/>
              <w:ind w:left="-57" w:right="85"/>
              <w:rPr>
                <w:bCs/>
                <w:sz w:val="24"/>
                <w:szCs w:val="24"/>
              </w:rPr>
            </w:pPr>
            <w:r w:rsidRPr="00BD50B9">
              <w:rPr>
                <w:bCs/>
                <w:sz w:val="24"/>
                <w:szCs w:val="24"/>
              </w:rPr>
              <w:t xml:space="preserve">Протягом 2016 року </w:t>
            </w:r>
          </w:p>
        </w:tc>
        <w:tc>
          <w:tcPr>
            <w:tcW w:w="1985" w:type="dxa"/>
            <w:tcMar>
              <w:top w:w="28" w:type="dxa"/>
              <w:bottom w:w="11" w:type="dxa"/>
            </w:tcMar>
          </w:tcPr>
          <w:p w:rsidR="009C1940" w:rsidRPr="00820BFC" w:rsidRDefault="009C1940" w:rsidP="006533AD">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2410" w:type="dxa"/>
          </w:tcPr>
          <w:p w:rsidR="009C1940" w:rsidRPr="00820BFC" w:rsidRDefault="009C1940" w:rsidP="006533AD">
            <w:pPr>
              <w:suppressAutoHyphens/>
              <w:spacing w:line="221" w:lineRule="auto"/>
              <w:ind w:left="-57" w:right="-57"/>
              <w:rPr>
                <w:bCs/>
                <w:sz w:val="24"/>
                <w:szCs w:val="24"/>
              </w:rPr>
            </w:pPr>
            <w:r>
              <w:rPr>
                <w:bCs/>
                <w:sz w:val="24"/>
                <w:szCs w:val="24"/>
              </w:rPr>
              <w:t>Боршош І.С.</w:t>
            </w:r>
          </w:p>
          <w:p w:rsidR="009C1940" w:rsidRPr="00820BFC" w:rsidRDefault="009C1940" w:rsidP="006533AD">
            <w:pPr>
              <w:suppressAutoHyphens/>
              <w:spacing w:line="221" w:lineRule="auto"/>
              <w:ind w:left="-57" w:right="-57"/>
              <w:rPr>
                <w:bCs/>
                <w:sz w:val="24"/>
                <w:szCs w:val="24"/>
              </w:rPr>
            </w:pPr>
          </w:p>
        </w:tc>
        <w:tc>
          <w:tcPr>
            <w:tcW w:w="2409" w:type="dxa"/>
            <w:tcMar>
              <w:top w:w="28" w:type="dxa"/>
              <w:bottom w:w="11" w:type="dxa"/>
            </w:tcMar>
          </w:tcPr>
          <w:p w:rsidR="009C1940" w:rsidRPr="00BD50B9" w:rsidRDefault="009C1940" w:rsidP="006533AD">
            <w:pPr>
              <w:spacing w:line="221" w:lineRule="auto"/>
              <w:ind w:left="-57" w:right="85"/>
              <w:rPr>
                <w:bCs/>
                <w:sz w:val="24"/>
                <w:szCs w:val="24"/>
              </w:rPr>
            </w:pPr>
            <w:r w:rsidRPr="00BD50B9">
              <w:rPr>
                <w:bCs/>
                <w:sz w:val="24"/>
                <w:szCs w:val="24"/>
              </w:rPr>
              <w:t>Підвищення якості  надання освітніх</w:t>
            </w:r>
            <w:r>
              <w:rPr>
                <w:bCs/>
                <w:sz w:val="24"/>
                <w:szCs w:val="24"/>
              </w:rPr>
              <w:t xml:space="preserve">              </w:t>
            </w:r>
            <w:r w:rsidRPr="00BD50B9">
              <w:rPr>
                <w:bCs/>
                <w:sz w:val="24"/>
                <w:szCs w:val="24"/>
              </w:rPr>
              <w:t xml:space="preserve"> п</w:t>
            </w:r>
            <w:r w:rsidRPr="00BD50B9">
              <w:rPr>
                <w:bCs/>
                <w:sz w:val="24"/>
                <w:szCs w:val="24"/>
              </w:rPr>
              <w:t>о</w:t>
            </w:r>
            <w:r w:rsidRPr="00BD50B9">
              <w:rPr>
                <w:bCs/>
                <w:sz w:val="24"/>
                <w:szCs w:val="24"/>
              </w:rPr>
              <w:t>слуг</w:t>
            </w:r>
          </w:p>
        </w:tc>
        <w:tc>
          <w:tcPr>
            <w:tcW w:w="4528" w:type="dxa"/>
          </w:tcPr>
          <w:p w:rsidR="009C1940" w:rsidRDefault="009C1940" w:rsidP="00A13B85">
            <w:pPr>
              <w:spacing w:line="221" w:lineRule="auto"/>
              <w:ind w:left="-57" w:right="85"/>
              <w:rPr>
                <w:bCs/>
                <w:sz w:val="24"/>
                <w:szCs w:val="24"/>
              </w:rPr>
            </w:pPr>
            <w:r>
              <w:rPr>
                <w:bCs/>
                <w:sz w:val="24"/>
                <w:szCs w:val="24"/>
              </w:rPr>
              <w:t xml:space="preserve">В області функціонують 128 опорних </w:t>
            </w:r>
            <w:r w:rsidRPr="00BD50B9">
              <w:rPr>
                <w:bCs/>
                <w:sz w:val="24"/>
                <w:szCs w:val="24"/>
              </w:rPr>
              <w:t>н</w:t>
            </w:r>
            <w:r w:rsidRPr="00BD50B9">
              <w:rPr>
                <w:bCs/>
                <w:sz w:val="24"/>
                <w:szCs w:val="24"/>
              </w:rPr>
              <w:t>а</w:t>
            </w:r>
            <w:r w:rsidRPr="00BD50B9">
              <w:rPr>
                <w:bCs/>
                <w:sz w:val="24"/>
                <w:szCs w:val="24"/>
              </w:rPr>
              <w:t>вчальних закл</w:t>
            </w:r>
            <w:r w:rsidRPr="00BD50B9">
              <w:rPr>
                <w:bCs/>
                <w:sz w:val="24"/>
                <w:szCs w:val="24"/>
              </w:rPr>
              <w:t>а</w:t>
            </w:r>
            <w:r w:rsidRPr="00BD50B9">
              <w:rPr>
                <w:bCs/>
                <w:sz w:val="24"/>
                <w:szCs w:val="24"/>
              </w:rPr>
              <w:t>дів</w:t>
            </w:r>
            <w:r>
              <w:rPr>
                <w:bCs/>
                <w:sz w:val="24"/>
                <w:szCs w:val="24"/>
              </w:rPr>
              <w:t xml:space="preserve"> у 117 освітніх округах області. Видано наказ Департаменту осв</w:t>
            </w:r>
            <w:r>
              <w:rPr>
                <w:bCs/>
                <w:sz w:val="24"/>
                <w:szCs w:val="24"/>
              </w:rPr>
              <w:t>і</w:t>
            </w:r>
            <w:r>
              <w:rPr>
                <w:bCs/>
                <w:sz w:val="24"/>
                <w:szCs w:val="24"/>
              </w:rPr>
              <w:t>ти і науки від 09.03.2016 № 123-ОД «Про затвердження Положення про пр</w:t>
            </w:r>
            <w:r>
              <w:rPr>
                <w:bCs/>
                <w:sz w:val="24"/>
                <w:szCs w:val="24"/>
              </w:rPr>
              <w:t>о</w:t>
            </w:r>
            <w:r>
              <w:rPr>
                <w:bCs/>
                <w:sz w:val="24"/>
                <w:szCs w:val="24"/>
              </w:rPr>
              <w:t>ведення</w:t>
            </w:r>
          </w:p>
          <w:p w:rsidR="009C1940" w:rsidRDefault="009C1940" w:rsidP="009C1940">
            <w:pPr>
              <w:spacing w:line="221" w:lineRule="auto"/>
              <w:ind w:left="-57" w:right="85"/>
              <w:rPr>
                <w:bCs/>
                <w:sz w:val="24"/>
                <w:szCs w:val="24"/>
              </w:rPr>
            </w:pPr>
            <w:r>
              <w:rPr>
                <w:bCs/>
                <w:sz w:val="24"/>
                <w:szCs w:val="24"/>
              </w:rPr>
              <w:t>обласного конкурсу на кращу орг</w:t>
            </w:r>
            <w:r>
              <w:rPr>
                <w:bCs/>
                <w:sz w:val="24"/>
                <w:szCs w:val="24"/>
              </w:rPr>
              <w:t>а</w:t>
            </w:r>
            <w:r>
              <w:rPr>
                <w:bCs/>
                <w:sz w:val="24"/>
                <w:szCs w:val="24"/>
              </w:rPr>
              <w:t>нізацію роботи опорних шкіл», який зареєстров</w:t>
            </w:r>
            <w:r>
              <w:rPr>
                <w:bCs/>
                <w:sz w:val="24"/>
                <w:szCs w:val="24"/>
              </w:rPr>
              <w:t>а</w:t>
            </w:r>
            <w:r>
              <w:rPr>
                <w:bCs/>
                <w:sz w:val="24"/>
                <w:szCs w:val="24"/>
              </w:rPr>
              <w:t>но в Головному територіальному упра</w:t>
            </w:r>
            <w:r>
              <w:rPr>
                <w:bCs/>
                <w:sz w:val="24"/>
                <w:szCs w:val="24"/>
              </w:rPr>
              <w:t>в</w:t>
            </w:r>
            <w:r>
              <w:rPr>
                <w:bCs/>
                <w:sz w:val="24"/>
                <w:szCs w:val="24"/>
              </w:rPr>
              <w:t xml:space="preserve">лінні юстиції у Сумській області </w:t>
            </w:r>
          </w:p>
          <w:p w:rsidR="009C1940" w:rsidRDefault="009C1940" w:rsidP="009C1940">
            <w:pPr>
              <w:spacing w:line="221" w:lineRule="auto"/>
              <w:ind w:left="-57" w:right="85"/>
              <w:rPr>
                <w:bCs/>
                <w:sz w:val="24"/>
                <w:szCs w:val="24"/>
              </w:rPr>
            </w:pPr>
            <w:r>
              <w:rPr>
                <w:bCs/>
                <w:sz w:val="24"/>
                <w:szCs w:val="24"/>
              </w:rPr>
              <w:t>18 бер</w:t>
            </w:r>
            <w:r>
              <w:rPr>
                <w:bCs/>
                <w:sz w:val="24"/>
                <w:szCs w:val="24"/>
              </w:rPr>
              <w:t>е</w:t>
            </w:r>
            <w:r>
              <w:rPr>
                <w:bCs/>
                <w:sz w:val="24"/>
                <w:szCs w:val="24"/>
              </w:rPr>
              <w:t>зня 2016 року за № 9/1581.</w:t>
            </w:r>
          </w:p>
        </w:tc>
      </w:tr>
      <w:tr w:rsidR="002A6AED" w:rsidRPr="00BD50B9" w:rsidTr="009C1940">
        <w:tblPrEx>
          <w:tblCellMar>
            <w:top w:w="0" w:type="dxa"/>
            <w:bottom w:w="0" w:type="dxa"/>
          </w:tblCellMar>
        </w:tblPrEx>
        <w:trPr>
          <w:cantSplit/>
          <w:trHeight w:val="181"/>
          <w:jc w:val="center"/>
        </w:trPr>
        <w:tc>
          <w:tcPr>
            <w:tcW w:w="617" w:type="dxa"/>
            <w:tcMar>
              <w:top w:w="28" w:type="dxa"/>
              <w:bottom w:w="11" w:type="dxa"/>
            </w:tcMar>
          </w:tcPr>
          <w:p w:rsidR="002A6AED" w:rsidRPr="00BD50B9" w:rsidRDefault="002A6AED" w:rsidP="00A04D53">
            <w:pPr>
              <w:spacing w:line="221" w:lineRule="auto"/>
              <w:ind w:left="-57" w:right="-57"/>
              <w:jc w:val="center"/>
              <w:rPr>
                <w:sz w:val="24"/>
                <w:szCs w:val="24"/>
              </w:rPr>
            </w:pPr>
            <w:r>
              <w:rPr>
                <w:sz w:val="24"/>
                <w:szCs w:val="24"/>
              </w:rPr>
              <w:t>2</w:t>
            </w:r>
          </w:p>
        </w:tc>
        <w:tc>
          <w:tcPr>
            <w:tcW w:w="2210"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Організація інфо</w:t>
            </w:r>
            <w:r w:rsidRPr="00BD50B9">
              <w:rPr>
                <w:bCs/>
                <w:sz w:val="24"/>
                <w:szCs w:val="24"/>
              </w:rPr>
              <w:t>р</w:t>
            </w:r>
            <w:r w:rsidRPr="00BD50B9">
              <w:rPr>
                <w:bCs/>
                <w:sz w:val="24"/>
                <w:szCs w:val="24"/>
              </w:rPr>
              <w:t>маційно-методичної доп</w:t>
            </w:r>
            <w:r w:rsidRPr="00BD50B9">
              <w:rPr>
                <w:bCs/>
                <w:sz w:val="24"/>
                <w:szCs w:val="24"/>
              </w:rPr>
              <w:t>о</w:t>
            </w:r>
            <w:r w:rsidRPr="00BD50B9">
              <w:rPr>
                <w:bCs/>
                <w:sz w:val="24"/>
                <w:szCs w:val="24"/>
              </w:rPr>
              <w:t>моги щодо забе</w:t>
            </w:r>
            <w:r w:rsidRPr="00BD50B9">
              <w:rPr>
                <w:bCs/>
                <w:sz w:val="24"/>
                <w:szCs w:val="24"/>
              </w:rPr>
              <w:t>з</w:t>
            </w:r>
            <w:r w:rsidRPr="00BD50B9">
              <w:rPr>
                <w:bCs/>
                <w:sz w:val="24"/>
                <w:szCs w:val="24"/>
              </w:rPr>
              <w:t>печення надання які</w:t>
            </w:r>
            <w:r w:rsidRPr="00BD50B9">
              <w:rPr>
                <w:bCs/>
                <w:sz w:val="24"/>
                <w:szCs w:val="24"/>
              </w:rPr>
              <w:t>с</w:t>
            </w:r>
            <w:r w:rsidRPr="00BD50B9">
              <w:rPr>
                <w:bCs/>
                <w:sz w:val="24"/>
                <w:szCs w:val="24"/>
              </w:rPr>
              <w:t>них освітніх послуг загальноо</w:t>
            </w:r>
            <w:r w:rsidRPr="00BD50B9">
              <w:rPr>
                <w:bCs/>
                <w:sz w:val="24"/>
                <w:szCs w:val="24"/>
              </w:rPr>
              <w:t>с</w:t>
            </w:r>
            <w:r w:rsidRPr="00BD50B9">
              <w:rPr>
                <w:bCs/>
                <w:sz w:val="24"/>
                <w:szCs w:val="24"/>
              </w:rPr>
              <w:t>вітніх навчальних закладів Березівс</w:t>
            </w:r>
            <w:r w:rsidRPr="00BD50B9">
              <w:rPr>
                <w:bCs/>
                <w:sz w:val="24"/>
                <w:szCs w:val="24"/>
              </w:rPr>
              <w:t>ь</w:t>
            </w:r>
            <w:r w:rsidRPr="00BD50B9">
              <w:rPr>
                <w:bCs/>
                <w:sz w:val="24"/>
                <w:szCs w:val="24"/>
              </w:rPr>
              <w:t>кої територіал</w:t>
            </w:r>
            <w:r w:rsidRPr="00BD50B9">
              <w:rPr>
                <w:bCs/>
                <w:sz w:val="24"/>
                <w:szCs w:val="24"/>
              </w:rPr>
              <w:t>ь</w:t>
            </w:r>
            <w:r w:rsidRPr="00BD50B9">
              <w:rPr>
                <w:bCs/>
                <w:sz w:val="24"/>
                <w:szCs w:val="24"/>
              </w:rPr>
              <w:t>ної громади</w:t>
            </w:r>
          </w:p>
        </w:tc>
        <w:tc>
          <w:tcPr>
            <w:tcW w:w="1559" w:type="dxa"/>
          </w:tcPr>
          <w:p w:rsidR="002A6AED" w:rsidRPr="00BD50B9" w:rsidRDefault="002A6AED" w:rsidP="00EC6399">
            <w:pPr>
              <w:spacing w:line="221" w:lineRule="auto"/>
              <w:ind w:left="-57" w:right="85"/>
              <w:rPr>
                <w:bCs/>
                <w:sz w:val="24"/>
                <w:szCs w:val="24"/>
              </w:rPr>
            </w:pPr>
            <w:r w:rsidRPr="00BD50B9">
              <w:rPr>
                <w:bCs/>
                <w:sz w:val="24"/>
                <w:szCs w:val="24"/>
              </w:rPr>
              <w:t>Протягом 2016 року</w:t>
            </w:r>
          </w:p>
        </w:tc>
        <w:tc>
          <w:tcPr>
            <w:tcW w:w="1985" w:type="dxa"/>
            <w:tcMar>
              <w:top w:w="28" w:type="dxa"/>
              <w:bottom w:w="11" w:type="dxa"/>
            </w:tcMar>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2410" w:type="dxa"/>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409"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 xml:space="preserve">Підвищення якості  надання освітніх </w:t>
            </w:r>
            <w:r w:rsidR="00E1071C">
              <w:rPr>
                <w:bCs/>
                <w:sz w:val="24"/>
                <w:szCs w:val="24"/>
              </w:rPr>
              <w:t xml:space="preserve">             </w:t>
            </w:r>
            <w:r w:rsidRPr="00BD50B9">
              <w:rPr>
                <w:bCs/>
                <w:sz w:val="24"/>
                <w:szCs w:val="24"/>
              </w:rPr>
              <w:t>п</w:t>
            </w:r>
            <w:r w:rsidRPr="00BD50B9">
              <w:rPr>
                <w:bCs/>
                <w:sz w:val="24"/>
                <w:szCs w:val="24"/>
              </w:rPr>
              <w:t>о</w:t>
            </w:r>
            <w:r w:rsidRPr="00BD50B9">
              <w:rPr>
                <w:bCs/>
                <w:sz w:val="24"/>
                <w:szCs w:val="24"/>
              </w:rPr>
              <w:t>слуг</w:t>
            </w:r>
          </w:p>
        </w:tc>
        <w:tc>
          <w:tcPr>
            <w:tcW w:w="4528" w:type="dxa"/>
          </w:tcPr>
          <w:p w:rsidR="002A6AED" w:rsidRPr="00BD50B9" w:rsidRDefault="006E052E" w:rsidP="00EC6399">
            <w:pPr>
              <w:spacing w:line="221" w:lineRule="auto"/>
              <w:ind w:left="-57" w:right="85"/>
              <w:rPr>
                <w:bCs/>
                <w:sz w:val="24"/>
                <w:szCs w:val="24"/>
              </w:rPr>
            </w:pPr>
            <w:r>
              <w:rPr>
                <w:bCs/>
                <w:sz w:val="24"/>
                <w:szCs w:val="24"/>
              </w:rPr>
              <w:t>У лютому 2016 року в Департаменті осв</w:t>
            </w:r>
            <w:r>
              <w:rPr>
                <w:bCs/>
                <w:sz w:val="24"/>
                <w:szCs w:val="24"/>
              </w:rPr>
              <w:t>і</w:t>
            </w:r>
            <w:r>
              <w:rPr>
                <w:bCs/>
                <w:sz w:val="24"/>
                <w:szCs w:val="24"/>
              </w:rPr>
              <w:t>ти і науки проведено співбесіду з начал</w:t>
            </w:r>
            <w:r>
              <w:rPr>
                <w:bCs/>
                <w:sz w:val="24"/>
                <w:szCs w:val="24"/>
              </w:rPr>
              <w:t>ь</w:t>
            </w:r>
            <w:r>
              <w:rPr>
                <w:bCs/>
                <w:sz w:val="24"/>
                <w:szCs w:val="24"/>
              </w:rPr>
              <w:t>ником відділу освіти, молоді та спо</w:t>
            </w:r>
            <w:r>
              <w:rPr>
                <w:bCs/>
                <w:sz w:val="24"/>
                <w:szCs w:val="24"/>
              </w:rPr>
              <w:t>р</w:t>
            </w:r>
            <w:r>
              <w:rPr>
                <w:bCs/>
                <w:sz w:val="24"/>
                <w:szCs w:val="24"/>
              </w:rPr>
              <w:t>ту Березівської сільської ради щодо стану та перспектив розвитку освіти об’єднаної т</w:t>
            </w:r>
            <w:r>
              <w:rPr>
                <w:bCs/>
                <w:sz w:val="24"/>
                <w:szCs w:val="24"/>
              </w:rPr>
              <w:t>е</w:t>
            </w:r>
            <w:r>
              <w:rPr>
                <w:bCs/>
                <w:sz w:val="24"/>
                <w:szCs w:val="24"/>
              </w:rPr>
              <w:t>риторіальної громади.</w:t>
            </w:r>
          </w:p>
        </w:tc>
      </w:tr>
      <w:tr w:rsidR="002A6AED" w:rsidRPr="00BD50B9" w:rsidTr="009C1940">
        <w:tblPrEx>
          <w:tblCellMar>
            <w:top w:w="0" w:type="dxa"/>
            <w:bottom w:w="0" w:type="dxa"/>
          </w:tblCellMar>
        </w:tblPrEx>
        <w:trPr>
          <w:cantSplit/>
          <w:trHeight w:val="156"/>
          <w:jc w:val="center"/>
        </w:trPr>
        <w:tc>
          <w:tcPr>
            <w:tcW w:w="617" w:type="dxa"/>
            <w:tcMar>
              <w:top w:w="28" w:type="dxa"/>
              <w:bottom w:w="11" w:type="dxa"/>
            </w:tcMar>
          </w:tcPr>
          <w:p w:rsidR="002A6AED" w:rsidRPr="00BD50B9" w:rsidRDefault="002A6AED" w:rsidP="00A04D53">
            <w:pPr>
              <w:spacing w:line="221" w:lineRule="auto"/>
              <w:ind w:left="-57" w:right="-57"/>
              <w:jc w:val="center"/>
              <w:rPr>
                <w:sz w:val="24"/>
                <w:szCs w:val="24"/>
              </w:rPr>
            </w:pPr>
            <w:r>
              <w:rPr>
                <w:sz w:val="24"/>
                <w:szCs w:val="24"/>
              </w:rPr>
              <w:lastRenderedPageBreak/>
              <w:t>3</w:t>
            </w:r>
          </w:p>
        </w:tc>
        <w:tc>
          <w:tcPr>
            <w:tcW w:w="2210"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Придбання для з</w:t>
            </w:r>
            <w:r w:rsidRPr="00BD50B9">
              <w:rPr>
                <w:bCs/>
                <w:sz w:val="24"/>
                <w:szCs w:val="24"/>
              </w:rPr>
              <w:t>а</w:t>
            </w:r>
            <w:r w:rsidRPr="00BD50B9">
              <w:rPr>
                <w:bCs/>
                <w:sz w:val="24"/>
                <w:szCs w:val="24"/>
              </w:rPr>
              <w:t>гальноосвітніх н</w:t>
            </w:r>
            <w:r w:rsidRPr="00BD50B9">
              <w:rPr>
                <w:bCs/>
                <w:sz w:val="24"/>
                <w:szCs w:val="24"/>
              </w:rPr>
              <w:t>а</w:t>
            </w:r>
            <w:r w:rsidRPr="00BD50B9">
              <w:rPr>
                <w:bCs/>
                <w:sz w:val="24"/>
                <w:szCs w:val="24"/>
              </w:rPr>
              <w:t>вчальних закладів навчального обл</w:t>
            </w:r>
            <w:r w:rsidRPr="00BD50B9">
              <w:rPr>
                <w:bCs/>
                <w:sz w:val="24"/>
                <w:szCs w:val="24"/>
              </w:rPr>
              <w:t>а</w:t>
            </w:r>
            <w:r w:rsidRPr="00BD50B9">
              <w:rPr>
                <w:bCs/>
                <w:sz w:val="24"/>
                <w:szCs w:val="24"/>
              </w:rPr>
              <w:t>днання з приро</w:t>
            </w:r>
            <w:r w:rsidRPr="00BD50B9">
              <w:rPr>
                <w:bCs/>
                <w:sz w:val="24"/>
                <w:szCs w:val="24"/>
              </w:rPr>
              <w:t>д</w:t>
            </w:r>
            <w:r w:rsidRPr="00BD50B9">
              <w:rPr>
                <w:bCs/>
                <w:sz w:val="24"/>
                <w:szCs w:val="24"/>
              </w:rPr>
              <w:t>ничо-математичних та технологічних дисциплін (Біл</w:t>
            </w:r>
            <w:r w:rsidRPr="00BD50B9">
              <w:rPr>
                <w:bCs/>
                <w:sz w:val="24"/>
                <w:szCs w:val="24"/>
              </w:rPr>
              <w:t>о</w:t>
            </w:r>
            <w:r w:rsidRPr="00BD50B9">
              <w:rPr>
                <w:bCs/>
                <w:sz w:val="24"/>
                <w:szCs w:val="24"/>
              </w:rPr>
              <w:t>пільський, Глухі</w:t>
            </w:r>
            <w:r w:rsidRPr="00BD50B9">
              <w:rPr>
                <w:bCs/>
                <w:sz w:val="24"/>
                <w:szCs w:val="24"/>
              </w:rPr>
              <w:t>в</w:t>
            </w:r>
            <w:r w:rsidRPr="00BD50B9">
              <w:rPr>
                <w:bCs/>
                <w:sz w:val="24"/>
                <w:szCs w:val="24"/>
              </w:rPr>
              <w:t>ський, Конотопс</w:t>
            </w:r>
            <w:r w:rsidRPr="00BD50B9">
              <w:rPr>
                <w:bCs/>
                <w:sz w:val="24"/>
                <w:szCs w:val="24"/>
              </w:rPr>
              <w:t>ь</w:t>
            </w:r>
            <w:r w:rsidRPr="00BD50B9">
              <w:rPr>
                <w:bCs/>
                <w:sz w:val="24"/>
                <w:szCs w:val="24"/>
              </w:rPr>
              <w:t>кий, Краснопільс</w:t>
            </w:r>
            <w:r w:rsidRPr="00BD50B9">
              <w:rPr>
                <w:bCs/>
                <w:sz w:val="24"/>
                <w:szCs w:val="24"/>
              </w:rPr>
              <w:t>ь</w:t>
            </w:r>
            <w:r w:rsidRPr="00BD50B9">
              <w:rPr>
                <w:bCs/>
                <w:sz w:val="24"/>
                <w:szCs w:val="24"/>
              </w:rPr>
              <w:t>кий, Липоводоли</w:t>
            </w:r>
            <w:r w:rsidRPr="00BD50B9">
              <w:rPr>
                <w:bCs/>
                <w:sz w:val="24"/>
                <w:szCs w:val="24"/>
              </w:rPr>
              <w:t>н</w:t>
            </w:r>
            <w:r w:rsidRPr="00BD50B9">
              <w:rPr>
                <w:bCs/>
                <w:sz w:val="24"/>
                <w:szCs w:val="24"/>
              </w:rPr>
              <w:t>ський, Недрига</w:t>
            </w:r>
            <w:r w:rsidRPr="00BD50B9">
              <w:rPr>
                <w:bCs/>
                <w:sz w:val="24"/>
                <w:szCs w:val="24"/>
              </w:rPr>
              <w:t>й</w:t>
            </w:r>
            <w:r w:rsidRPr="00BD50B9">
              <w:rPr>
                <w:bCs/>
                <w:sz w:val="24"/>
                <w:szCs w:val="24"/>
              </w:rPr>
              <w:t>лівський, Роменс</w:t>
            </w:r>
            <w:r w:rsidRPr="00BD50B9">
              <w:rPr>
                <w:bCs/>
                <w:sz w:val="24"/>
                <w:szCs w:val="24"/>
              </w:rPr>
              <w:t>ь</w:t>
            </w:r>
            <w:r w:rsidRPr="00BD50B9">
              <w:rPr>
                <w:bCs/>
                <w:sz w:val="24"/>
                <w:szCs w:val="24"/>
              </w:rPr>
              <w:t>кий, Тростянец</w:t>
            </w:r>
            <w:r w:rsidRPr="00BD50B9">
              <w:rPr>
                <w:bCs/>
                <w:sz w:val="24"/>
                <w:szCs w:val="24"/>
              </w:rPr>
              <w:t>ь</w:t>
            </w:r>
            <w:r w:rsidRPr="00BD50B9">
              <w:rPr>
                <w:bCs/>
                <w:sz w:val="24"/>
                <w:szCs w:val="24"/>
              </w:rPr>
              <w:t>кий, Шосткинс</w:t>
            </w:r>
            <w:r w:rsidRPr="00BD50B9">
              <w:rPr>
                <w:bCs/>
                <w:sz w:val="24"/>
                <w:szCs w:val="24"/>
              </w:rPr>
              <w:t>ь</w:t>
            </w:r>
            <w:r w:rsidRPr="00BD50B9">
              <w:rPr>
                <w:bCs/>
                <w:sz w:val="24"/>
                <w:szCs w:val="24"/>
              </w:rPr>
              <w:t>кий, Ямпільський райони, міста С</w:t>
            </w:r>
            <w:r w:rsidRPr="00BD50B9">
              <w:rPr>
                <w:bCs/>
                <w:sz w:val="24"/>
                <w:szCs w:val="24"/>
              </w:rPr>
              <w:t>у</w:t>
            </w:r>
            <w:r w:rsidRPr="00BD50B9">
              <w:rPr>
                <w:bCs/>
                <w:sz w:val="24"/>
                <w:szCs w:val="24"/>
              </w:rPr>
              <w:t>ми, Глухів, Леб</w:t>
            </w:r>
            <w:r w:rsidRPr="00BD50B9">
              <w:rPr>
                <w:bCs/>
                <w:sz w:val="24"/>
                <w:szCs w:val="24"/>
              </w:rPr>
              <w:t>е</w:t>
            </w:r>
            <w:r w:rsidRPr="00BD50B9">
              <w:rPr>
                <w:bCs/>
                <w:sz w:val="24"/>
                <w:szCs w:val="24"/>
              </w:rPr>
              <w:t>дин, Ромни)</w:t>
            </w:r>
          </w:p>
        </w:tc>
        <w:tc>
          <w:tcPr>
            <w:tcW w:w="1559" w:type="dxa"/>
          </w:tcPr>
          <w:p w:rsidR="002A6AED" w:rsidRPr="00BD50B9" w:rsidRDefault="002A6AED" w:rsidP="00EC6399">
            <w:pPr>
              <w:spacing w:line="221" w:lineRule="auto"/>
              <w:ind w:left="-57" w:right="85"/>
              <w:rPr>
                <w:bCs/>
                <w:sz w:val="24"/>
                <w:szCs w:val="24"/>
              </w:rPr>
            </w:pPr>
            <w:r w:rsidRPr="00BD50B9">
              <w:rPr>
                <w:bCs/>
                <w:sz w:val="24"/>
                <w:szCs w:val="24"/>
              </w:rPr>
              <w:t xml:space="preserve">Грудень </w:t>
            </w:r>
          </w:p>
          <w:p w:rsidR="002A6AED" w:rsidRPr="00BD50B9" w:rsidRDefault="002A6AED" w:rsidP="00EC6399">
            <w:pPr>
              <w:spacing w:line="221" w:lineRule="auto"/>
              <w:ind w:left="-57" w:right="85"/>
              <w:rPr>
                <w:bCs/>
                <w:sz w:val="24"/>
                <w:szCs w:val="24"/>
              </w:rPr>
            </w:pPr>
            <w:r w:rsidRPr="00BD50B9">
              <w:rPr>
                <w:bCs/>
                <w:sz w:val="24"/>
                <w:szCs w:val="24"/>
              </w:rPr>
              <w:t xml:space="preserve">2016 року </w:t>
            </w:r>
          </w:p>
        </w:tc>
        <w:tc>
          <w:tcPr>
            <w:tcW w:w="1985" w:type="dxa"/>
            <w:tcMar>
              <w:top w:w="28" w:type="dxa"/>
              <w:bottom w:w="11" w:type="dxa"/>
            </w:tcMar>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2410" w:type="dxa"/>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409" w:type="dxa"/>
            <w:tcMar>
              <w:top w:w="28" w:type="dxa"/>
              <w:bottom w:w="11" w:type="dxa"/>
            </w:tcMar>
          </w:tcPr>
          <w:p w:rsidR="002A6AED" w:rsidRPr="00BD50B9" w:rsidRDefault="002A6AED" w:rsidP="00EC6399">
            <w:pPr>
              <w:spacing w:line="221" w:lineRule="auto"/>
              <w:ind w:left="-57" w:right="85"/>
              <w:rPr>
                <w:bCs/>
                <w:sz w:val="24"/>
                <w:szCs w:val="24"/>
              </w:rPr>
            </w:pPr>
            <w:r>
              <w:rPr>
                <w:bCs/>
                <w:sz w:val="24"/>
                <w:szCs w:val="24"/>
              </w:rPr>
              <w:t xml:space="preserve">Підвищення якості </w:t>
            </w:r>
            <w:r w:rsidRPr="00BD50B9">
              <w:rPr>
                <w:bCs/>
                <w:sz w:val="24"/>
                <w:szCs w:val="24"/>
              </w:rPr>
              <w:t>надання освітніх п</w:t>
            </w:r>
            <w:r w:rsidRPr="00BD50B9">
              <w:rPr>
                <w:bCs/>
                <w:sz w:val="24"/>
                <w:szCs w:val="24"/>
              </w:rPr>
              <w:t>о</w:t>
            </w:r>
            <w:r w:rsidRPr="00BD50B9">
              <w:rPr>
                <w:bCs/>
                <w:sz w:val="24"/>
                <w:szCs w:val="24"/>
              </w:rPr>
              <w:t>слуг з природничо-математичних та т</w:t>
            </w:r>
            <w:r w:rsidRPr="00BD50B9">
              <w:rPr>
                <w:bCs/>
                <w:sz w:val="24"/>
                <w:szCs w:val="24"/>
              </w:rPr>
              <w:t>е</w:t>
            </w:r>
            <w:r w:rsidRPr="00BD50B9">
              <w:rPr>
                <w:bCs/>
                <w:sz w:val="24"/>
                <w:szCs w:val="24"/>
              </w:rPr>
              <w:t>хнологічних дисци</w:t>
            </w:r>
            <w:r w:rsidRPr="00BD50B9">
              <w:rPr>
                <w:bCs/>
                <w:sz w:val="24"/>
                <w:szCs w:val="24"/>
              </w:rPr>
              <w:t>п</w:t>
            </w:r>
            <w:r w:rsidRPr="00BD50B9">
              <w:rPr>
                <w:bCs/>
                <w:sz w:val="24"/>
                <w:szCs w:val="24"/>
              </w:rPr>
              <w:t>лін</w:t>
            </w:r>
          </w:p>
        </w:tc>
        <w:tc>
          <w:tcPr>
            <w:tcW w:w="4528" w:type="dxa"/>
          </w:tcPr>
          <w:p w:rsidR="002A6AED" w:rsidRDefault="002A6AED" w:rsidP="00CA0375">
            <w:pPr>
              <w:spacing w:line="221" w:lineRule="auto"/>
              <w:ind w:left="-57" w:right="85"/>
              <w:rPr>
                <w:bCs/>
                <w:sz w:val="24"/>
                <w:szCs w:val="24"/>
              </w:rPr>
            </w:pPr>
            <w:r>
              <w:rPr>
                <w:bCs/>
                <w:sz w:val="24"/>
                <w:szCs w:val="24"/>
              </w:rPr>
              <w:t>Придбано за рахунок коштів з різних джерел фінанс</w:t>
            </w:r>
            <w:r>
              <w:rPr>
                <w:bCs/>
                <w:sz w:val="24"/>
                <w:szCs w:val="24"/>
              </w:rPr>
              <w:t>у</w:t>
            </w:r>
            <w:r>
              <w:rPr>
                <w:bCs/>
                <w:sz w:val="24"/>
                <w:szCs w:val="24"/>
              </w:rPr>
              <w:t>вання</w:t>
            </w:r>
            <w:r w:rsidRPr="00BD50B9">
              <w:rPr>
                <w:bCs/>
                <w:sz w:val="24"/>
                <w:szCs w:val="24"/>
              </w:rPr>
              <w:t xml:space="preserve"> </w:t>
            </w:r>
            <w:r>
              <w:rPr>
                <w:bCs/>
                <w:sz w:val="24"/>
                <w:szCs w:val="24"/>
              </w:rPr>
              <w:t xml:space="preserve">на суму 113,4 тис. гривень </w:t>
            </w:r>
            <w:r w:rsidRPr="00BD50B9">
              <w:rPr>
                <w:bCs/>
                <w:sz w:val="24"/>
                <w:szCs w:val="24"/>
              </w:rPr>
              <w:t>навчальн</w:t>
            </w:r>
            <w:r>
              <w:rPr>
                <w:bCs/>
                <w:sz w:val="24"/>
                <w:szCs w:val="24"/>
              </w:rPr>
              <w:t>е</w:t>
            </w:r>
            <w:r w:rsidRPr="00BD50B9">
              <w:rPr>
                <w:bCs/>
                <w:sz w:val="24"/>
                <w:szCs w:val="24"/>
              </w:rPr>
              <w:t xml:space="preserve"> обладнання з приро</w:t>
            </w:r>
            <w:r w:rsidRPr="00BD50B9">
              <w:rPr>
                <w:bCs/>
                <w:sz w:val="24"/>
                <w:szCs w:val="24"/>
              </w:rPr>
              <w:t>д</w:t>
            </w:r>
            <w:r w:rsidRPr="00BD50B9">
              <w:rPr>
                <w:bCs/>
                <w:sz w:val="24"/>
                <w:szCs w:val="24"/>
              </w:rPr>
              <w:t>ничо-математичних та технологічних д</w:t>
            </w:r>
            <w:r w:rsidRPr="00BD50B9">
              <w:rPr>
                <w:bCs/>
                <w:sz w:val="24"/>
                <w:szCs w:val="24"/>
              </w:rPr>
              <w:t>и</w:t>
            </w:r>
            <w:r w:rsidRPr="00BD50B9">
              <w:rPr>
                <w:bCs/>
                <w:sz w:val="24"/>
                <w:szCs w:val="24"/>
              </w:rPr>
              <w:t xml:space="preserve">сциплін </w:t>
            </w:r>
            <w:r>
              <w:rPr>
                <w:bCs/>
                <w:sz w:val="24"/>
                <w:szCs w:val="24"/>
              </w:rPr>
              <w:t>для загальноосвітніх навчал</w:t>
            </w:r>
            <w:r>
              <w:rPr>
                <w:bCs/>
                <w:sz w:val="24"/>
                <w:szCs w:val="24"/>
              </w:rPr>
              <w:t>ь</w:t>
            </w:r>
            <w:r>
              <w:rPr>
                <w:bCs/>
                <w:sz w:val="24"/>
                <w:szCs w:val="24"/>
              </w:rPr>
              <w:t>них закладів Білопільського (9 тис. гр</w:t>
            </w:r>
            <w:r>
              <w:rPr>
                <w:bCs/>
                <w:sz w:val="24"/>
                <w:szCs w:val="24"/>
              </w:rPr>
              <w:t>и</w:t>
            </w:r>
            <w:r>
              <w:rPr>
                <w:bCs/>
                <w:sz w:val="24"/>
                <w:szCs w:val="24"/>
              </w:rPr>
              <w:t>вень), Путивльського (2,6 тис. гривень)</w:t>
            </w:r>
            <w:r w:rsidR="009C1940">
              <w:rPr>
                <w:bCs/>
                <w:sz w:val="24"/>
                <w:szCs w:val="24"/>
              </w:rPr>
              <w:t xml:space="preserve"> районів</w:t>
            </w:r>
            <w:r>
              <w:rPr>
                <w:bCs/>
                <w:sz w:val="24"/>
                <w:szCs w:val="24"/>
              </w:rPr>
              <w:t>, м. С</w:t>
            </w:r>
            <w:r>
              <w:rPr>
                <w:bCs/>
                <w:sz w:val="24"/>
                <w:szCs w:val="24"/>
              </w:rPr>
              <w:t>у</w:t>
            </w:r>
            <w:r>
              <w:rPr>
                <w:bCs/>
                <w:sz w:val="24"/>
                <w:szCs w:val="24"/>
              </w:rPr>
              <w:t>ми (89,1 тис. гривень), м. Лебедин (12,7 тис. гр</w:t>
            </w:r>
            <w:r>
              <w:rPr>
                <w:bCs/>
                <w:sz w:val="24"/>
                <w:szCs w:val="24"/>
              </w:rPr>
              <w:t>и</w:t>
            </w:r>
            <w:r>
              <w:rPr>
                <w:bCs/>
                <w:sz w:val="24"/>
                <w:szCs w:val="24"/>
              </w:rPr>
              <w:t>вень)</w:t>
            </w:r>
          </w:p>
        </w:tc>
      </w:tr>
      <w:tr w:rsidR="002A6AED" w:rsidRPr="00BD50B9" w:rsidTr="009C1940">
        <w:tblPrEx>
          <w:tblCellMar>
            <w:top w:w="0" w:type="dxa"/>
            <w:bottom w:w="0" w:type="dxa"/>
          </w:tblCellMar>
        </w:tblPrEx>
        <w:trPr>
          <w:cantSplit/>
          <w:trHeight w:val="147"/>
          <w:jc w:val="center"/>
        </w:trPr>
        <w:tc>
          <w:tcPr>
            <w:tcW w:w="617" w:type="dxa"/>
            <w:tcMar>
              <w:top w:w="28" w:type="dxa"/>
              <w:bottom w:w="11" w:type="dxa"/>
            </w:tcMar>
          </w:tcPr>
          <w:p w:rsidR="002A6AED" w:rsidRPr="00BD50B9" w:rsidRDefault="002A6AED" w:rsidP="00A04D53">
            <w:pPr>
              <w:spacing w:line="221" w:lineRule="auto"/>
              <w:ind w:left="-57" w:right="-57"/>
              <w:jc w:val="center"/>
              <w:rPr>
                <w:sz w:val="24"/>
                <w:szCs w:val="24"/>
              </w:rPr>
            </w:pPr>
            <w:r>
              <w:rPr>
                <w:sz w:val="24"/>
                <w:szCs w:val="24"/>
              </w:rPr>
              <w:t>4</w:t>
            </w:r>
          </w:p>
        </w:tc>
        <w:tc>
          <w:tcPr>
            <w:tcW w:w="2210"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Підключення 7 з</w:t>
            </w:r>
            <w:r w:rsidRPr="00BD50B9">
              <w:rPr>
                <w:bCs/>
                <w:sz w:val="24"/>
                <w:szCs w:val="24"/>
              </w:rPr>
              <w:t>а</w:t>
            </w:r>
            <w:r w:rsidRPr="00BD50B9">
              <w:rPr>
                <w:bCs/>
                <w:sz w:val="24"/>
                <w:szCs w:val="24"/>
              </w:rPr>
              <w:t>гальноосвітніх н</w:t>
            </w:r>
            <w:r w:rsidRPr="00BD50B9">
              <w:rPr>
                <w:bCs/>
                <w:sz w:val="24"/>
                <w:szCs w:val="24"/>
              </w:rPr>
              <w:t>а</w:t>
            </w:r>
            <w:r w:rsidRPr="00BD50B9">
              <w:rPr>
                <w:bCs/>
                <w:sz w:val="24"/>
                <w:szCs w:val="24"/>
              </w:rPr>
              <w:t>вчальних закладів до високошвидкі</w:t>
            </w:r>
            <w:r w:rsidRPr="00BD50B9">
              <w:rPr>
                <w:bCs/>
                <w:sz w:val="24"/>
                <w:szCs w:val="24"/>
              </w:rPr>
              <w:t>с</w:t>
            </w:r>
            <w:r w:rsidRPr="00BD50B9">
              <w:rPr>
                <w:bCs/>
                <w:sz w:val="24"/>
                <w:szCs w:val="24"/>
              </w:rPr>
              <w:t>ного Інтернету (Конотопський, Кра</w:t>
            </w:r>
            <w:r w:rsidRPr="00BD50B9">
              <w:rPr>
                <w:bCs/>
                <w:sz w:val="24"/>
                <w:szCs w:val="24"/>
              </w:rPr>
              <w:t>с</w:t>
            </w:r>
            <w:r w:rsidRPr="00BD50B9">
              <w:rPr>
                <w:bCs/>
                <w:sz w:val="24"/>
                <w:szCs w:val="24"/>
              </w:rPr>
              <w:t>нопільський, Недригайлі</w:t>
            </w:r>
            <w:r w:rsidRPr="00BD50B9">
              <w:rPr>
                <w:bCs/>
                <w:sz w:val="24"/>
                <w:szCs w:val="24"/>
              </w:rPr>
              <w:t>в</w:t>
            </w:r>
            <w:r w:rsidRPr="00BD50B9">
              <w:rPr>
                <w:bCs/>
                <w:sz w:val="24"/>
                <w:szCs w:val="24"/>
              </w:rPr>
              <w:t>ський, Середино-Будський, Шос</w:t>
            </w:r>
            <w:r w:rsidRPr="00BD50B9">
              <w:rPr>
                <w:bCs/>
                <w:sz w:val="24"/>
                <w:szCs w:val="24"/>
              </w:rPr>
              <w:t>т</w:t>
            </w:r>
            <w:r w:rsidRPr="00BD50B9">
              <w:rPr>
                <w:bCs/>
                <w:sz w:val="24"/>
                <w:szCs w:val="24"/>
              </w:rPr>
              <w:t>кинський райони та міста Конотоп, Л</w:t>
            </w:r>
            <w:r w:rsidRPr="00BD50B9">
              <w:rPr>
                <w:bCs/>
                <w:sz w:val="24"/>
                <w:szCs w:val="24"/>
              </w:rPr>
              <w:t>е</w:t>
            </w:r>
            <w:r w:rsidRPr="00BD50B9">
              <w:rPr>
                <w:bCs/>
                <w:sz w:val="24"/>
                <w:szCs w:val="24"/>
              </w:rPr>
              <w:t xml:space="preserve">бедин) </w:t>
            </w:r>
          </w:p>
        </w:tc>
        <w:tc>
          <w:tcPr>
            <w:tcW w:w="1559" w:type="dxa"/>
          </w:tcPr>
          <w:p w:rsidR="002A6AED" w:rsidRPr="00BD50B9" w:rsidRDefault="002A6AED" w:rsidP="00EC6399">
            <w:pPr>
              <w:spacing w:line="221" w:lineRule="auto"/>
              <w:ind w:left="-57" w:right="85"/>
              <w:rPr>
                <w:bCs/>
                <w:sz w:val="24"/>
                <w:szCs w:val="24"/>
              </w:rPr>
            </w:pPr>
            <w:r w:rsidRPr="00BD50B9">
              <w:rPr>
                <w:bCs/>
                <w:sz w:val="24"/>
                <w:szCs w:val="24"/>
              </w:rPr>
              <w:t xml:space="preserve">Грудень </w:t>
            </w:r>
          </w:p>
          <w:p w:rsidR="002A6AED" w:rsidRPr="00BD50B9" w:rsidRDefault="002A6AED" w:rsidP="00EC6399">
            <w:pPr>
              <w:spacing w:line="221" w:lineRule="auto"/>
              <w:ind w:left="-57" w:right="85"/>
              <w:rPr>
                <w:bCs/>
                <w:sz w:val="24"/>
                <w:szCs w:val="24"/>
              </w:rPr>
            </w:pPr>
            <w:r w:rsidRPr="00BD50B9">
              <w:rPr>
                <w:bCs/>
                <w:sz w:val="24"/>
                <w:szCs w:val="24"/>
              </w:rPr>
              <w:t xml:space="preserve">2016 року </w:t>
            </w:r>
          </w:p>
        </w:tc>
        <w:tc>
          <w:tcPr>
            <w:tcW w:w="1985" w:type="dxa"/>
            <w:tcMar>
              <w:top w:w="28" w:type="dxa"/>
              <w:bottom w:w="11" w:type="dxa"/>
            </w:tcMar>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2410" w:type="dxa"/>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409"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Збільшення показн</w:t>
            </w:r>
            <w:r w:rsidRPr="00BD50B9">
              <w:rPr>
                <w:bCs/>
                <w:sz w:val="24"/>
                <w:szCs w:val="24"/>
              </w:rPr>
              <w:t>и</w:t>
            </w:r>
            <w:r w:rsidRPr="00BD50B9">
              <w:rPr>
                <w:bCs/>
                <w:sz w:val="24"/>
                <w:szCs w:val="24"/>
              </w:rPr>
              <w:t>ка підключення до висок</w:t>
            </w:r>
            <w:r w:rsidRPr="00BD50B9">
              <w:rPr>
                <w:bCs/>
                <w:sz w:val="24"/>
                <w:szCs w:val="24"/>
              </w:rPr>
              <w:t>о</w:t>
            </w:r>
            <w:r w:rsidRPr="00BD50B9">
              <w:rPr>
                <w:bCs/>
                <w:sz w:val="24"/>
                <w:szCs w:val="24"/>
              </w:rPr>
              <w:t>швидкісного   Інтернету загально</w:t>
            </w:r>
            <w:r w:rsidRPr="00BD50B9">
              <w:rPr>
                <w:bCs/>
                <w:sz w:val="24"/>
                <w:szCs w:val="24"/>
              </w:rPr>
              <w:t>о</w:t>
            </w:r>
            <w:r w:rsidRPr="00BD50B9">
              <w:rPr>
                <w:bCs/>
                <w:sz w:val="24"/>
                <w:szCs w:val="24"/>
              </w:rPr>
              <w:t>світніх н</w:t>
            </w:r>
            <w:r w:rsidRPr="00BD50B9">
              <w:rPr>
                <w:bCs/>
                <w:sz w:val="24"/>
                <w:szCs w:val="24"/>
              </w:rPr>
              <w:t>а</w:t>
            </w:r>
            <w:r w:rsidRPr="00BD50B9">
              <w:rPr>
                <w:bCs/>
                <w:sz w:val="24"/>
                <w:szCs w:val="24"/>
              </w:rPr>
              <w:t>вчальних закладів до 47% від потр</w:t>
            </w:r>
            <w:r w:rsidRPr="00BD50B9">
              <w:rPr>
                <w:bCs/>
                <w:sz w:val="24"/>
                <w:szCs w:val="24"/>
              </w:rPr>
              <w:t>е</w:t>
            </w:r>
            <w:r w:rsidRPr="00BD50B9">
              <w:rPr>
                <w:bCs/>
                <w:sz w:val="24"/>
                <w:szCs w:val="24"/>
              </w:rPr>
              <w:t>би</w:t>
            </w:r>
          </w:p>
        </w:tc>
        <w:tc>
          <w:tcPr>
            <w:tcW w:w="4528" w:type="dxa"/>
          </w:tcPr>
          <w:p w:rsidR="002A6AED" w:rsidRPr="00BD50B9" w:rsidRDefault="002A6AED" w:rsidP="002A6AED">
            <w:pPr>
              <w:spacing w:line="221" w:lineRule="auto"/>
              <w:ind w:left="-57" w:right="85"/>
              <w:jc w:val="center"/>
              <w:rPr>
                <w:bCs/>
                <w:sz w:val="24"/>
                <w:szCs w:val="24"/>
              </w:rPr>
            </w:pPr>
            <w:r>
              <w:rPr>
                <w:bCs/>
                <w:sz w:val="24"/>
                <w:szCs w:val="24"/>
              </w:rPr>
              <w:sym w:font="Symbol" w:char="F02D"/>
            </w:r>
          </w:p>
        </w:tc>
      </w:tr>
      <w:tr w:rsidR="002A6AED" w:rsidRPr="00BD50B9" w:rsidTr="009C1940">
        <w:tblPrEx>
          <w:tblCellMar>
            <w:top w:w="0" w:type="dxa"/>
            <w:bottom w:w="0" w:type="dxa"/>
          </w:tblCellMar>
        </w:tblPrEx>
        <w:trPr>
          <w:cantSplit/>
          <w:trHeight w:val="244"/>
          <w:jc w:val="center"/>
        </w:trPr>
        <w:tc>
          <w:tcPr>
            <w:tcW w:w="617" w:type="dxa"/>
            <w:tcMar>
              <w:top w:w="28" w:type="dxa"/>
              <w:bottom w:w="11" w:type="dxa"/>
            </w:tcMar>
          </w:tcPr>
          <w:p w:rsidR="002A6AED" w:rsidRPr="00BD50B9" w:rsidRDefault="002A6AED" w:rsidP="00A04D53">
            <w:pPr>
              <w:spacing w:line="221" w:lineRule="auto"/>
              <w:ind w:left="-57" w:right="-57"/>
              <w:jc w:val="center"/>
              <w:rPr>
                <w:sz w:val="24"/>
                <w:szCs w:val="24"/>
              </w:rPr>
            </w:pPr>
            <w:r>
              <w:rPr>
                <w:sz w:val="24"/>
                <w:szCs w:val="24"/>
              </w:rPr>
              <w:lastRenderedPageBreak/>
              <w:t>5</w:t>
            </w:r>
          </w:p>
        </w:tc>
        <w:tc>
          <w:tcPr>
            <w:tcW w:w="2210"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Придбання комп’ютерної та мультимедійної техніки для загал</w:t>
            </w:r>
            <w:r w:rsidRPr="00BD50B9">
              <w:rPr>
                <w:bCs/>
                <w:sz w:val="24"/>
                <w:szCs w:val="24"/>
              </w:rPr>
              <w:t>ь</w:t>
            </w:r>
            <w:r w:rsidRPr="00BD50B9">
              <w:rPr>
                <w:bCs/>
                <w:sz w:val="24"/>
                <w:szCs w:val="24"/>
              </w:rPr>
              <w:t>ноосвітніх навч</w:t>
            </w:r>
            <w:r w:rsidRPr="00BD50B9">
              <w:rPr>
                <w:bCs/>
                <w:sz w:val="24"/>
                <w:szCs w:val="24"/>
              </w:rPr>
              <w:t>а</w:t>
            </w:r>
            <w:r w:rsidRPr="00BD50B9">
              <w:rPr>
                <w:bCs/>
                <w:sz w:val="24"/>
                <w:szCs w:val="24"/>
              </w:rPr>
              <w:t>льних закладів о</w:t>
            </w:r>
            <w:r w:rsidRPr="00BD50B9">
              <w:rPr>
                <w:bCs/>
                <w:sz w:val="24"/>
                <w:szCs w:val="24"/>
              </w:rPr>
              <w:t>б</w:t>
            </w:r>
            <w:r>
              <w:rPr>
                <w:bCs/>
                <w:sz w:val="24"/>
                <w:szCs w:val="24"/>
              </w:rPr>
              <w:t xml:space="preserve">ласті </w:t>
            </w:r>
            <w:r w:rsidRPr="00BD50B9">
              <w:rPr>
                <w:bCs/>
                <w:sz w:val="24"/>
                <w:szCs w:val="24"/>
              </w:rPr>
              <w:t>(2 тис. од</w:t>
            </w:r>
            <w:r w:rsidRPr="00BD50B9">
              <w:rPr>
                <w:bCs/>
                <w:sz w:val="24"/>
                <w:szCs w:val="24"/>
              </w:rPr>
              <w:t>и</w:t>
            </w:r>
            <w:r w:rsidRPr="00BD50B9">
              <w:rPr>
                <w:bCs/>
                <w:sz w:val="24"/>
                <w:szCs w:val="24"/>
              </w:rPr>
              <w:t>ниць)</w:t>
            </w:r>
          </w:p>
        </w:tc>
        <w:tc>
          <w:tcPr>
            <w:tcW w:w="1559" w:type="dxa"/>
          </w:tcPr>
          <w:p w:rsidR="002A6AED" w:rsidRPr="00BD50B9" w:rsidRDefault="002A6AED" w:rsidP="00EC6399">
            <w:pPr>
              <w:ind w:left="-57" w:right="85"/>
              <w:rPr>
                <w:bCs/>
                <w:sz w:val="24"/>
                <w:szCs w:val="24"/>
              </w:rPr>
            </w:pPr>
            <w:r w:rsidRPr="00BD50B9">
              <w:rPr>
                <w:bCs/>
                <w:sz w:val="24"/>
                <w:szCs w:val="24"/>
              </w:rPr>
              <w:t xml:space="preserve">Грудень </w:t>
            </w:r>
          </w:p>
          <w:p w:rsidR="002A6AED" w:rsidRPr="00BD50B9" w:rsidRDefault="002A6AED" w:rsidP="00EC6399">
            <w:pPr>
              <w:ind w:left="-57" w:right="85"/>
              <w:rPr>
                <w:bCs/>
                <w:sz w:val="24"/>
                <w:szCs w:val="24"/>
              </w:rPr>
            </w:pPr>
            <w:r w:rsidRPr="00BD50B9">
              <w:rPr>
                <w:bCs/>
                <w:sz w:val="24"/>
                <w:szCs w:val="24"/>
              </w:rPr>
              <w:t xml:space="preserve">2016 року </w:t>
            </w:r>
          </w:p>
        </w:tc>
        <w:tc>
          <w:tcPr>
            <w:tcW w:w="1985" w:type="dxa"/>
            <w:tcMar>
              <w:top w:w="28" w:type="dxa"/>
              <w:bottom w:w="11" w:type="dxa"/>
            </w:tcMar>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2410" w:type="dxa"/>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409" w:type="dxa"/>
            <w:tcMar>
              <w:top w:w="28" w:type="dxa"/>
              <w:bottom w:w="11" w:type="dxa"/>
            </w:tcMar>
          </w:tcPr>
          <w:p w:rsidR="002A6AED" w:rsidRPr="00BD50B9" w:rsidRDefault="002A6AED" w:rsidP="00336052">
            <w:pPr>
              <w:spacing w:line="230" w:lineRule="auto"/>
              <w:ind w:left="-57" w:right="85"/>
              <w:rPr>
                <w:bCs/>
                <w:sz w:val="24"/>
                <w:szCs w:val="24"/>
              </w:rPr>
            </w:pPr>
            <w:r w:rsidRPr="00BD50B9">
              <w:rPr>
                <w:bCs/>
                <w:sz w:val="24"/>
                <w:szCs w:val="24"/>
              </w:rPr>
              <w:t>Підвищення пока</w:t>
            </w:r>
            <w:r w:rsidRPr="00BD50B9">
              <w:rPr>
                <w:bCs/>
                <w:sz w:val="24"/>
                <w:szCs w:val="24"/>
              </w:rPr>
              <w:t>з</w:t>
            </w:r>
            <w:r w:rsidRPr="00BD50B9">
              <w:rPr>
                <w:bCs/>
                <w:sz w:val="24"/>
                <w:szCs w:val="24"/>
              </w:rPr>
              <w:t>ника забезпеченості загальноосвітніх н</w:t>
            </w:r>
            <w:r w:rsidRPr="00BD50B9">
              <w:rPr>
                <w:bCs/>
                <w:sz w:val="24"/>
                <w:szCs w:val="24"/>
              </w:rPr>
              <w:t>а</w:t>
            </w:r>
            <w:r w:rsidRPr="00BD50B9">
              <w:rPr>
                <w:bCs/>
                <w:sz w:val="24"/>
                <w:szCs w:val="24"/>
              </w:rPr>
              <w:t>вчальних закладів комп’ютерною техн</w:t>
            </w:r>
            <w:r w:rsidRPr="00BD50B9">
              <w:rPr>
                <w:bCs/>
                <w:sz w:val="24"/>
                <w:szCs w:val="24"/>
              </w:rPr>
              <w:t>і</w:t>
            </w:r>
            <w:r w:rsidRPr="00BD50B9">
              <w:rPr>
                <w:bCs/>
                <w:sz w:val="24"/>
                <w:szCs w:val="24"/>
              </w:rPr>
              <w:t>кою до 76%</w:t>
            </w:r>
          </w:p>
        </w:tc>
        <w:tc>
          <w:tcPr>
            <w:tcW w:w="4528" w:type="dxa"/>
          </w:tcPr>
          <w:p w:rsidR="002A6AED" w:rsidRPr="00171833" w:rsidRDefault="00171833" w:rsidP="009C1940">
            <w:pPr>
              <w:spacing w:line="230" w:lineRule="auto"/>
              <w:ind w:left="-57" w:right="85"/>
              <w:rPr>
                <w:bCs/>
                <w:sz w:val="24"/>
                <w:szCs w:val="24"/>
              </w:rPr>
            </w:pPr>
            <w:r>
              <w:rPr>
                <w:bCs/>
                <w:sz w:val="24"/>
                <w:szCs w:val="24"/>
              </w:rPr>
              <w:t>Придбано за рахунок коштів з різних джерел фінанс</w:t>
            </w:r>
            <w:r>
              <w:rPr>
                <w:bCs/>
                <w:sz w:val="24"/>
                <w:szCs w:val="24"/>
              </w:rPr>
              <w:t>у</w:t>
            </w:r>
            <w:r>
              <w:rPr>
                <w:bCs/>
                <w:sz w:val="24"/>
                <w:szCs w:val="24"/>
              </w:rPr>
              <w:t>вання на суму 245,1 тис. гр</w:t>
            </w:r>
            <w:r>
              <w:rPr>
                <w:bCs/>
                <w:sz w:val="24"/>
                <w:szCs w:val="24"/>
              </w:rPr>
              <w:t>и</w:t>
            </w:r>
            <w:r>
              <w:rPr>
                <w:bCs/>
                <w:sz w:val="24"/>
                <w:szCs w:val="24"/>
              </w:rPr>
              <w:t xml:space="preserve">вень 24 комп’ютери, 4 ноутбуки, </w:t>
            </w:r>
            <w:r w:rsidR="009C1940">
              <w:rPr>
                <w:bCs/>
                <w:sz w:val="24"/>
                <w:szCs w:val="24"/>
              </w:rPr>
              <w:t xml:space="preserve">          </w:t>
            </w:r>
            <w:r>
              <w:rPr>
                <w:bCs/>
                <w:sz w:val="24"/>
                <w:szCs w:val="24"/>
              </w:rPr>
              <w:t>3 проектори, 28 одиниць іншої комп’ютерної техніки (Білопільський р</w:t>
            </w:r>
            <w:r>
              <w:rPr>
                <w:bCs/>
                <w:sz w:val="24"/>
                <w:szCs w:val="24"/>
              </w:rPr>
              <w:t>а</w:t>
            </w:r>
            <w:r>
              <w:rPr>
                <w:bCs/>
                <w:sz w:val="24"/>
                <w:szCs w:val="24"/>
              </w:rPr>
              <w:t xml:space="preserve">йон </w:t>
            </w:r>
            <w:r>
              <w:rPr>
                <w:bCs/>
                <w:sz w:val="24"/>
                <w:szCs w:val="24"/>
              </w:rPr>
              <w:sym w:font="Symbol" w:char="F02D"/>
            </w:r>
            <w:r>
              <w:rPr>
                <w:bCs/>
                <w:sz w:val="24"/>
                <w:szCs w:val="24"/>
              </w:rPr>
              <w:t xml:space="preserve"> 1 проектор, Коното</w:t>
            </w:r>
            <w:r>
              <w:rPr>
                <w:bCs/>
                <w:sz w:val="24"/>
                <w:szCs w:val="24"/>
              </w:rPr>
              <w:t>п</w:t>
            </w:r>
            <w:r>
              <w:rPr>
                <w:bCs/>
                <w:sz w:val="24"/>
                <w:szCs w:val="24"/>
              </w:rPr>
              <w:t xml:space="preserve">ський район </w:t>
            </w:r>
            <w:r>
              <w:rPr>
                <w:bCs/>
                <w:sz w:val="24"/>
                <w:szCs w:val="24"/>
              </w:rPr>
              <w:sym w:font="Symbol" w:char="F02D"/>
            </w:r>
            <w:r>
              <w:rPr>
                <w:bCs/>
                <w:sz w:val="24"/>
                <w:szCs w:val="24"/>
              </w:rPr>
              <w:t xml:space="preserve"> 11 комп’ютерів, Шосткинський район </w:t>
            </w:r>
            <w:r>
              <w:rPr>
                <w:bCs/>
                <w:sz w:val="24"/>
                <w:szCs w:val="24"/>
              </w:rPr>
              <w:sym w:font="Symbol" w:char="F02D"/>
            </w:r>
            <w:r>
              <w:rPr>
                <w:bCs/>
                <w:sz w:val="24"/>
                <w:szCs w:val="24"/>
              </w:rPr>
              <w:t xml:space="preserve"> </w:t>
            </w:r>
            <w:r w:rsidR="009C1940">
              <w:rPr>
                <w:bCs/>
                <w:sz w:val="24"/>
                <w:szCs w:val="24"/>
              </w:rPr>
              <w:t xml:space="preserve">               </w:t>
            </w:r>
            <w:r>
              <w:rPr>
                <w:bCs/>
                <w:sz w:val="24"/>
                <w:szCs w:val="24"/>
              </w:rPr>
              <w:t>1 ноу</w:t>
            </w:r>
            <w:r>
              <w:rPr>
                <w:bCs/>
                <w:sz w:val="24"/>
                <w:szCs w:val="24"/>
              </w:rPr>
              <w:t>т</w:t>
            </w:r>
            <w:r>
              <w:rPr>
                <w:bCs/>
                <w:sz w:val="24"/>
                <w:szCs w:val="24"/>
              </w:rPr>
              <w:t xml:space="preserve">бук, 3 одиниці іншої комп’ютерної техніки, м. Суми </w:t>
            </w:r>
            <w:r>
              <w:rPr>
                <w:bCs/>
                <w:sz w:val="24"/>
                <w:szCs w:val="24"/>
              </w:rPr>
              <w:sym w:font="Symbol" w:char="F02D"/>
            </w:r>
            <w:r>
              <w:rPr>
                <w:bCs/>
                <w:sz w:val="24"/>
                <w:szCs w:val="24"/>
              </w:rPr>
              <w:t xml:space="preserve"> 12 комп’ютерів, </w:t>
            </w:r>
            <w:r w:rsidR="009C1940">
              <w:rPr>
                <w:bCs/>
                <w:sz w:val="24"/>
                <w:szCs w:val="24"/>
              </w:rPr>
              <w:t xml:space="preserve">           </w:t>
            </w:r>
            <w:r>
              <w:rPr>
                <w:bCs/>
                <w:sz w:val="24"/>
                <w:szCs w:val="24"/>
              </w:rPr>
              <w:t>3</w:t>
            </w:r>
            <w:r w:rsidR="009C1940">
              <w:rPr>
                <w:bCs/>
                <w:sz w:val="24"/>
                <w:szCs w:val="24"/>
              </w:rPr>
              <w:t xml:space="preserve"> </w:t>
            </w:r>
            <w:r>
              <w:rPr>
                <w:bCs/>
                <w:sz w:val="24"/>
                <w:szCs w:val="24"/>
              </w:rPr>
              <w:t>ноутбуки, 2 проектори, 25 одиниць</w:t>
            </w:r>
            <w:r w:rsidR="009C1940">
              <w:rPr>
                <w:bCs/>
                <w:sz w:val="24"/>
                <w:szCs w:val="24"/>
              </w:rPr>
              <w:t xml:space="preserve">           </w:t>
            </w:r>
            <w:r>
              <w:rPr>
                <w:bCs/>
                <w:sz w:val="24"/>
                <w:szCs w:val="24"/>
              </w:rPr>
              <w:t xml:space="preserve"> і</w:t>
            </w:r>
            <w:r>
              <w:rPr>
                <w:bCs/>
                <w:sz w:val="24"/>
                <w:szCs w:val="24"/>
              </w:rPr>
              <w:t>н</w:t>
            </w:r>
            <w:r>
              <w:rPr>
                <w:bCs/>
                <w:sz w:val="24"/>
                <w:szCs w:val="24"/>
              </w:rPr>
              <w:t>шої комп’ютерної техніки</w:t>
            </w:r>
            <w:r w:rsidR="005714EA">
              <w:rPr>
                <w:bCs/>
                <w:sz w:val="24"/>
                <w:szCs w:val="24"/>
              </w:rPr>
              <w:t>)</w:t>
            </w:r>
          </w:p>
        </w:tc>
      </w:tr>
      <w:tr w:rsidR="002A6AED" w:rsidRPr="00BD50B9" w:rsidTr="009C1940">
        <w:tblPrEx>
          <w:tblCellMar>
            <w:top w:w="0" w:type="dxa"/>
            <w:bottom w:w="0" w:type="dxa"/>
          </w:tblCellMar>
        </w:tblPrEx>
        <w:trPr>
          <w:cantSplit/>
          <w:trHeight w:val="244"/>
          <w:jc w:val="center"/>
        </w:trPr>
        <w:tc>
          <w:tcPr>
            <w:tcW w:w="617" w:type="dxa"/>
            <w:tcMar>
              <w:top w:w="28" w:type="dxa"/>
              <w:bottom w:w="11" w:type="dxa"/>
            </w:tcMar>
          </w:tcPr>
          <w:p w:rsidR="002A6AED" w:rsidRPr="00BD50B9" w:rsidRDefault="002A6AED" w:rsidP="00A04D53">
            <w:pPr>
              <w:spacing w:line="221" w:lineRule="auto"/>
              <w:ind w:left="-57" w:right="-57"/>
              <w:jc w:val="center"/>
              <w:rPr>
                <w:sz w:val="24"/>
                <w:szCs w:val="24"/>
              </w:rPr>
            </w:pPr>
            <w:r>
              <w:rPr>
                <w:sz w:val="24"/>
                <w:szCs w:val="24"/>
              </w:rPr>
              <w:t>6</w:t>
            </w:r>
          </w:p>
        </w:tc>
        <w:tc>
          <w:tcPr>
            <w:tcW w:w="2210"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Оновлення навч</w:t>
            </w:r>
            <w:r w:rsidRPr="00BD50B9">
              <w:rPr>
                <w:bCs/>
                <w:sz w:val="24"/>
                <w:szCs w:val="24"/>
              </w:rPr>
              <w:t>а</w:t>
            </w:r>
            <w:r w:rsidRPr="00BD50B9">
              <w:rPr>
                <w:bCs/>
                <w:sz w:val="24"/>
                <w:szCs w:val="24"/>
              </w:rPr>
              <w:t>льно-матеріальної бази професі</w:t>
            </w:r>
            <w:r w:rsidRPr="00BD50B9">
              <w:rPr>
                <w:bCs/>
                <w:sz w:val="24"/>
                <w:szCs w:val="24"/>
              </w:rPr>
              <w:t>й</w:t>
            </w:r>
            <w:r w:rsidRPr="00BD50B9">
              <w:rPr>
                <w:bCs/>
                <w:sz w:val="24"/>
                <w:szCs w:val="24"/>
              </w:rPr>
              <w:t>но-технічних навчал</w:t>
            </w:r>
            <w:r w:rsidRPr="00BD50B9">
              <w:rPr>
                <w:bCs/>
                <w:sz w:val="24"/>
                <w:szCs w:val="24"/>
              </w:rPr>
              <w:t>ь</w:t>
            </w:r>
            <w:r w:rsidRPr="00BD50B9">
              <w:rPr>
                <w:bCs/>
                <w:sz w:val="24"/>
                <w:szCs w:val="24"/>
              </w:rPr>
              <w:t>них закладів суча</w:t>
            </w:r>
            <w:r w:rsidRPr="00BD50B9">
              <w:rPr>
                <w:bCs/>
                <w:sz w:val="24"/>
                <w:szCs w:val="24"/>
              </w:rPr>
              <w:t>с</w:t>
            </w:r>
            <w:r w:rsidRPr="00BD50B9">
              <w:rPr>
                <w:bCs/>
                <w:sz w:val="24"/>
                <w:szCs w:val="24"/>
              </w:rPr>
              <w:t>ним обладна</w:t>
            </w:r>
            <w:r w:rsidRPr="00BD50B9">
              <w:rPr>
                <w:bCs/>
                <w:sz w:val="24"/>
                <w:szCs w:val="24"/>
              </w:rPr>
              <w:t>н</w:t>
            </w:r>
            <w:r w:rsidRPr="00BD50B9">
              <w:rPr>
                <w:bCs/>
                <w:sz w:val="24"/>
                <w:szCs w:val="24"/>
              </w:rPr>
              <w:t>ням, технікою, матері</w:t>
            </w:r>
            <w:r w:rsidRPr="00BD50B9">
              <w:rPr>
                <w:bCs/>
                <w:sz w:val="24"/>
                <w:szCs w:val="24"/>
              </w:rPr>
              <w:t>а</w:t>
            </w:r>
            <w:r w:rsidRPr="00BD50B9">
              <w:rPr>
                <w:bCs/>
                <w:sz w:val="24"/>
                <w:szCs w:val="24"/>
              </w:rPr>
              <w:t>лами, інструмент</w:t>
            </w:r>
            <w:r w:rsidRPr="00BD50B9">
              <w:rPr>
                <w:bCs/>
                <w:sz w:val="24"/>
                <w:szCs w:val="24"/>
              </w:rPr>
              <w:t>а</w:t>
            </w:r>
            <w:r w:rsidRPr="00BD50B9">
              <w:rPr>
                <w:bCs/>
                <w:sz w:val="24"/>
                <w:szCs w:val="24"/>
              </w:rPr>
              <w:t>ми та пристро</w:t>
            </w:r>
            <w:r w:rsidRPr="00BD50B9">
              <w:rPr>
                <w:bCs/>
                <w:sz w:val="24"/>
                <w:szCs w:val="24"/>
              </w:rPr>
              <w:t>я</w:t>
            </w:r>
            <w:r w:rsidRPr="00BD50B9">
              <w:rPr>
                <w:bCs/>
                <w:sz w:val="24"/>
                <w:szCs w:val="24"/>
              </w:rPr>
              <w:t>ми</w:t>
            </w:r>
          </w:p>
        </w:tc>
        <w:tc>
          <w:tcPr>
            <w:tcW w:w="1559" w:type="dxa"/>
          </w:tcPr>
          <w:p w:rsidR="002A6AED" w:rsidRPr="00BD50B9" w:rsidRDefault="002A6AED" w:rsidP="00EC6399">
            <w:pPr>
              <w:spacing w:line="221" w:lineRule="auto"/>
              <w:ind w:left="-57" w:right="85"/>
              <w:rPr>
                <w:bCs/>
                <w:sz w:val="24"/>
                <w:szCs w:val="24"/>
              </w:rPr>
            </w:pPr>
            <w:r w:rsidRPr="00BD50B9">
              <w:rPr>
                <w:bCs/>
                <w:sz w:val="24"/>
                <w:szCs w:val="24"/>
              </w:rPr>
              <w:t xml:space="preserve">Листопад-грудень </w:t>
            </w:r>
          </w:p>
          <w:p w:rsidR="002A6AED" w:rsidRPr="00BD50B9" w:rsidRDefault="002A6AED" w:rsidP="00EC6399">
            <w:pPr>
              <w:spacing w:line="221" w:lineRule="auto"/>
              <w:ind w:left="-57" w:right="85"/>
              <w:rPr>
                <w:bCs/>
                <w:sz w:val="24"/>
                <w:szCs w:val="24"/>
              </w:rPr>
            </w:pPr>
            <w:r w:rsidRPr="00BD50B9">
              <w:rPr>
                <w:bCs/>
                <w:sz w:val="24"/>
                <w:szCs w:val="24"/>
              </w:rPr>
              <w:t xml:space="preserve">2016 року </w:t>
            </w:r>
          </w:p>
        </w:tc>
        <w:tc>
          <w:tcPr>
            <w:tcW w:w="1985" w:type="dxa"/>
            <w:tcMar>
              <w:top w:w="28" w:type="dxa"/>
              <w:bottom w:w="11" w:type="dxa"/>
            </w:tcMar>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2410" w:type="dxa"/>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409"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Підвищення якості підготовки робітн</w:t>
            </w:r>
            <w:r w:rsidRPr="00BD50B9">
              <w:rPr>
                <w:bCs/>
                <w:sz w:val="24"/>
                <w:szCs w:val="24"/>
              </w:rPr>
              <w:t>и</w:t>
            </w:r>
            <w:r w:rsidRPr="00BD50B9">
              <w:rPr>
                <w:bCs/>
                <w:sz w:val="24"/>
                <w:szCs w:val="24"/>
              </w:rPr>
              <w:t>чих ка</w:t>
            </w:r>
            <w:r w:rsidRPr="00BD50B9">
              <w:rPr>
                <w:bCs/>
                <w:sz w:val="24"/>
                <w:szCs w:val="24"/>
              </w:rPr>
              <w:t>д</w:t>
            </w:r>
            <w:r w:rsidRPr="00BD50B9">
              <w:rPr>
                <w:bCs/>
                <w:sz w:val="24"/>
                <w:szCs w:val="24"/>
              </w:rPr>
              <w:t>рів</w:t>
            </w:r>
          </w:p>
        </w:tc>
        <w:tc>
          <w:tcPr>
            <w:tcW w:w="4528" w:type="dxa"/>
          </w:tcPr>
          <w:p w:rsidR="009C1940" w:rsidRDefault="001B12F9" w:rsidP="009C1940">
            <w:pPr>
              <w:spacing w:line="221" w:lineRule="auto"/>
              <w:ind w:left="-57" w:right="85"/>
              <w:rPr>
                <w:bCs/>
                <w:sz w:val="24"/>
                <w:szCs w:val="24"/>
              </w:rPr>
            </w:pPr>
            <w:r>
              <w:rPr>
                <w:bCs/>
                <w:sz w:val="24"/>
                <w:szCs w:val="24"/>
              </w:rPr>
              <w:t>З</w:t>
            </w:r>
            <w:r w:rsidR="00C15FE7">
              <w:rPr>
                <w:bCs/>
                <w:sz w:val="24"/>
                <w:szCs w:val="24"/>
              </w:rPr>
              <w:t>а рахунок п</w:t>
            </w:r>
            <w:r w:rsidR="00C15FE7">
              <w:rPr>
                <w:bCs/>
                <w:sz w:val="24"/>
                <w:szCs w:val="24"/>
              </w:rPr>
              <w:t>о</w:t>
            </w:r>
            <w:r w:rsidR="00C15FE7">
              <w:rPr>
                <w:bCs/>
                <w:sz w:val="24"/>
                <w:szCs w:val="24"/>
              </w:rPr>
              <w:t>забюджетних надходжень для о</w:t>
            </w:r>
            <w:r w:rsidR="00C15FE7" w:rsidRPr="00BD50B9">
              <w:rPr>
                <w:bCs/>
                <w:sz w:val="24"/>
                <w:szCs w:val="24"/>
              </w:rPr>
              <w:t>новлення н</w:t>
            </w:r>
            <w:r w:rsidR="00C15FE7" w:rsidRPr="00BD50B9">
              <w:rPr>
                <w:bCs/>
                <w:sz w:val="24"/>
                <w:szCs w:val="24"/>
              </w:rPr>
              <w:t>а</w:t>
            </w:r>
            <w:r w:rsidR="00C15FE7" w:rsidRPr="00BD50B9">
              <w:rPr>
                <w:bCs/>
                <w:sz w:val="24"/>
                <w:szCs w:val="24"/>
              </w:rPr>
              <w:t>вчально-матеріальної бази професійно-технічни</w:t>
            </w:r>
            <w:r w:rsidR="00C15FE7">
              <w:rPr>
                <w:bCs/>
                <w:sz w:val="24"/>
                <w:szCs w:val="24"/>
              </w:rPr>
              <w:t>ми</w:t>
            </w:r>
            <w:r w:rsidR="00C15FE7" w:rsidRPr="00BD50B9">
              <w:rPr>
                <w:bCs/>
                <w:sz w:val="24"/>
                <w:szCs w:val="24"/>
              </w:rPr>
              <w:t xml:space="preserve"> навчальн</w:t>
            </w:r>
            <w:r w:rsidR="00C15FE7" w:rsidRPr="00BD50B9">
              <w:rPr>
                <w:bCs/>
                <w:sz w:val="24"/>
                <w:szCs w:val="24"/>
              </w:rPr>
              <w:t>и</w:t>
            </w:r>
            <w:r w:rsidR="00C15FE7">
              <w:rPr>
                <w:bCs/>
                <w:sz w:val="24"/>
                <w:szCs w:val="24"/>
              </w:rPr>
              <w:t>ми</w:t>
            </w:r>
            <w:r w:rsidR="00C15FE7" w:rsidRPr="00BD50B9">
              <w:rPr>
                <w:bCs/>
                <w:sz w:val="24"/>
                <w:szCs w:val="24"/>
              </w:rPr>
              <w:t xml:space="preserve"> </w:t>
            </w:r>
            <w:r w:rsidR="00C15FE7">
              <w:rPr>
                <w:bCs/>
                <w:sz w:val="24"/>
                <w:szCs w:val="24"/>
              </w:rPr>
              <w:t>заклада</w:t>
            </w:r>
            <w:r w:rsidR="009C1940">
              <w:rPr>
                <w:bCs/>
                <w:sz w:val="24"/>
                <w:szCs w:val="24"/>
              </w:rPr>
              <w:t>ми</w:t>
            </w:r>
            <w:r w:rsidR="00C15FE7">
              <w:rPr>
                <w:bCs/>
                <w:sz w:val="24"/>
                <w:szCs w:val="24"/>
              </w:rPr>
              <w:t xml:space="preserve"> придбано</w:t>
            </w:r>
            <w:r w:rsidR="009C1940">
              <w:rPr>
                <w:bCs/>
                <w:sz w:val="24"/>
                <w:szCs w:val="24"/>
              </w:rPr>
              <w:t xml:space="preserve"> </w:t>
            </w:r>
            <w:r w:rsidR="00C15FE7">
              <w:rPr>
                <w:bCs/>
                <w:sz w:val="24"/>
                <w:szCs w:val="24"/>
              </w:rPr>
              <w:t xml:space="preserve">979 одиниць </w:t>
            </w:r>
          </w:p>
          <w:p w:rsidR="002A6AED" w:rsidRPr="00C15FE7" w:rsidRDefault="00C15FE7" w:rsidP="009C1940">
            <w:pPr>
              <w:spacing w:line="221" w:lineRule="auto"/>
              <w:ind w:left="-57" w:right="85"/>
              <w:rPr>
                <w:bCs/>
                <w:sz w:val="24"/>
                <w:szCs w:val="24"/>
              </w:rPr>
            </w:pPr>
            <w:r>
              <w:rPr>
                <w:bCs/>
                <w:sz w:val="24"/>
                <w:szCs w:val="24"/>
              </w:rPr>
              <w:t>о</w:t>
            </w:r>
            <w:r>
              <w:rPr>
                <w:bCs/>
                <w:sz w:val="24"/>
                <w:szCs w:val="24"/>
              </w:rPr>
              <w:t>б</w:t>
            </w:r>
            <w:r>
              <w:rPr>
                <w:bCs/>
                <w:sz w:val="24"/>
                <w:szCs w:val="24"/>
              </w:rPr>
              <w:t>ладнання на суму 158,888 тис. гривень.</w:t>
            </w:r>
          </w:p>
        </w:tc>
      </w:tr>
    </w:tbl>
    <w:p w:rsidR="009C1940" w:rsidRDefault="009C1940" w:rsidP="00E57B56">
      <w:pPr>
        <w:rPr>
          <w:b/>
          <w:bCs/>
          <w:sz w:val="24"/>
          <w:szCs w:val="24"/>
        </w:rPr>
      </w:pPr>
    </w:p>
    <w:p w:rsidR="00E57B56" w:rsidRPr="00BD50B9" w:rsidRDefault="00A04D53" w:rsidP="00E57B56">
      <w:pPr>
        <w:rPr>
          <w:bCs/>
          <w:sz w:val="24"/>
          <w:szCs w:val="24"/>
        </w:rPr>
      </w:pPr>
      <w:r w:rsidRPr="00BD50B9">
        <w:rPr>
          <w:b/>
          <w:bCs/>
          <w:sz w:val="24"/>
          <w:szCs w:val="24"/>
        </w:rPr>
        <w:t>1.2.2. Ціль:</w:t>
      </w:r>
      <w:r w:rsidRPr="00BD50B9">
        <w:rPr>
          <w:bCs/>
          <w:sz w:val="24"/>
          <w:szCs w:val="24"/>
        </w:rPr>
        <w:t xml:space="preserve"> н</w:t>
      </w:r>
      <w:r w:rsidR="00E57B56" w:rsidRPr="00BD50B9">
        <w:rPr>
          <w:bCs/>
          <w:sz w:val="24"/>
          <w:szCs w:val="24"/>
        </w:rPr>
        <w:t xml:space="preserve">авчання протягом життя. </w:t>
      </w:r>
    </w:p>
    <w:p w:rsidR="00A04D53" w:rsidRPr="00BD50B9" w:rsidRDefault="00A04D53" w:rsidP="00E57B56">
      <w:pPr>
        <w:rPr>
          <w:bCs/>
          <w:sz w:val="24"/>
          <w:szCs w:val="24"/>
        </w:rPr>
      </w:pPr>
    </w:p>
    <w:p w:rsidR="00E57B56" w:rsidRDefault="00E57B56" w:rsidP="00E57B56">
      <w:pPr>
        <w:rPr>
          <w:b/>
          <w:bCs/>
          <w:sz w:val="24"/>
          <w:szCs w:val="24"/>
        </w:rPr>
      </w:pPr>
      <w:r w:rsidRPr="00BD50B9">
        <w:rPr>
          <w:b/>
          <w:bCs/>
          <w:sz w:val="24"/>
          <w:szCs w:val="24"/>
        </w:rPr>
        <w:t>Заходи на реалізацію цілі:</w:t>
      </w:r>
    </w:p>
    <w:tbl>
      <w:tblPr>
        <w:tblW w:w="15647"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4"/>
        <w:gridCol w:w="2268"/>
        <w:gridCol w:w="1559"/>
        <w:gridCol w:w="1985"/>
        <w:gridCol w:w="2410"/>
        <w:gridCol w:w="2409"/>
        <w:gridCol w:w="4492"/>
      </w:tblGrid>
      <w:tr w:rsidR="00BC5EFB" w:rsidRPr="00BD50B9" w:rsidTr="009C1940">
        <w:tblPrEx>
          <w:tblCellMar>
            <w:top w:w="0" w:type="dxa"/>
            <w:bottom w:w="0" w:type="dxa"/>
          </w:tblCellMar>
        </w:tblPrEx>
        <w:trPr>
          <w:cantSplit/>
          <w:trHeight w:val="693"/>
          <w:jc w:val="center"/>
        </w:trPr>
        <w:tc>
          <w:tcPr>
            <w:tcW w:w="524" w:type="dxa"/>
            <w:tcMar>
              <w:top w:w="28" w:type="dxa"/>
              <w:bottom w:w="11" w:type="dxa"/>
            </w:tcMar>
          </w:tcPr>
          <w:p w:rsidR="00BC5EFB" w:rsidRPr="00BD50B9" w:rsidRDefault="00BC5EFB" w:rsidP="00C66D9F">
            <w:pPr>
              <w:spacing w:line="221" w:lineRule="auto"/>
              <w:ind w:left="-57" w:right="-57"/>
              <w:jc w:val="center"/>
              <w:rPr>
                <w:sz w:val="24"/>
                <w:szCs w:val="24"/>
              </w:rPr>
            </w:pPr>
            <w:r w:rsidRPr="00BD50B9">
              <w:rPr>
                <w:sz w:val="24"/>
                <w:szCs w:val="24"/>
              </w:rPr>
              <w:t>№</w:t>
            </w:r>
          </w:p>
          <w:p w:rsidR="00BC5EFB" w:rsidRPr="00BD50B9" w:rsidRDefault="00BC5EFB" w:rsidP="00C66D9F">
            <w:pPr>
              <w:spacing w:line="221" w:lineRule="auto"/>
              <w:ind w:left="-57" w:right="-57"/>
              <w:jc w:val="center"/>
              <w:rPr>
                <w:sz w:val="24"/>
                <w:szCs w:val="24"/>
              </w:rPr>
            </w:pPr>
            <w:r w:rsidRPr="00BD50B9">
              <w:rPr>
                <w:sz w:val="24"/>
                <w:szCs w:val="24"/>
              </w:rPr>
              <w:t>з/п</w:t>
            </w:r>
          </w:p>
        </w:tc>
        <w:tc>
          <w:tcPr>
            <w:tcW w:w="2268" w:type="dxa"/>
            <w:tcMar>
              <w:top w:w="28" w:type="dxa"/>
              <w:bottom w:w="11" w:type="dxa"/>
            </w:tcMar>
          </w:tcPr>
          <w:p w:rsidR="00BC5EFB" w:rsidRPr="00BD50B9" w:rsidRDefault="00BC5EFB" w:rsidP="00C66D9F">
            <w:pPr>
              <w:spacing w:line="221" w:lineRule="auto"/>
              <w:ind w:left="-57" w:right="-57"/>
              <w:jc w:val="center"/>
              <w:rPr>
                <w:bCs/>
                <w:sz w:val="24"/>
                <w:szCs w:val="24"/>
              </w:rPr>
            </w:pPr>
            <w:r w:rsidRPr="00BD50B9">
              <w:rPr>
                <w:bCs/>
                <w:sz w:val="24"/>
                <w:szCs w:val="24"/>
              </w:rPr>
              <w:t>Зміст</w:t>
            </w:r>
          </w:p>
          <w:p w:rsidR="00BC5EFB" w:rsidRPr="00BD50B9" w:rsidRDefault="00BC5EFB" w:rsidP="00C66D9F">
            <w:pPr>
              <w:spacing w:line="221" w:lineRule="auto"/>
              <w:ind w:left="-57" w:right="-57"/>
              <w:jc w:val="center"/>
              <w:rPr>
                <w:bCs/>
                <w:sz w:val="24"/>
                <w:szCs w:val="24"/>
              </w:rPr>
            </w:pPr>
            <w:r w:rsidRPr="00BD50B9">
              <w:rPr>
                <w:bCs/>
                <w:sz w:val="24"/>
                <w:szCs w:val="24"/>
              </w:rPr>
              <w:t>заходу</w:t>
            </w:r>
          </w:p>
        </w:tc>
        <w:tc>
          <w:tcPr>
            <w:tcW w:w="1559" w:type="dxa"/>
          </w:tcPr>
          <w:p w:rsidR="00BC5EFB" w:rsidRPr="00BD50B9" w:rsidRDefault="00BC5EFB" w:rsidP="00C66D9F">
            <w:pPr>
              <w:spacing w:line="221" w:lineRule="auto"/>
              <w:ind w:left="-57" w:right="-57"/>
              <w:jc w:val="center"/>
              <w:rPr>
                <w:bCs/>
                <w:sz w:val="24"/>
                <w:szCs w:val="24"/>
              </w:rPr>
            </w:pPr>
            <w:r w:rsidRPr="00BD50B9">
              <w:rPr>
                <w:bCs/>
                <w:sz w:val="24"/>
                <w:szCs w:val="24"/>
              </w:rPr>
              <w:t xml:space="preserve">Термін </w:t>
            </w:r>
          </w:p>
          <w:p w:rsidR="00BC5EFB" w:rsidRPr="00BD50B9" w:rsidRDefault="00BC5EFB" w:rsidP="00C66D9F">
            <w:pPr>
              <w:spacing w:line="221" w:lineRule="auto"/>
              <w:ind w:left="-57" w:right="-57"/>
              <w:jc w:val="center"/>
              <w:rPr>
                <w:bCs/>
                <w:sz w:val="24"/>
                <w:szCs w:val="24"/>
              </w:rPr>
            </w:pPr>
            <w:r w:rsidRPr="00BD50B9">
              <w:rPr>
                <w:bCs/>
                <w:sz w:val="24"/>
                <w:szCs w:val="24"/>
              </w:rPr>
              <w:t>вик</w:t>
            </w:r>
            <w:r w:rsidRPr="00BD50B9">
              <w:rPr>
                <w:bCs/>
                <w:sz w:val="24"/>
                <w:szCs w:val="24"/>
              </w:rPr>
              <w:t>о</w:t>
            </w:r>
            <w:r w:rsidRPr="00BD50B9">
              <w:rPr>
                <w:bCs/>
                <w:sz w:val="24"/>
                <w:szCs w:val="24"/>
              </w:rPr>
              <w:t>нання</w:t>
            </w:r>
          </w:p>
        </w:tc>
        <w:tc>
          <w:tcPr>
            <w:tcW w:w="1985" w:type="dxa"/>
            <w:tcMar>
              <w:top w:w="28" w:type="dxa"/>
              <w:bottom w:w="11" w:type="dxa"/>
            </w:tcMar>
          </w:tcPr>
          <w:p w:rsidR="00BC5EFB" w:rsidRPr="00BD50B9" w:rsidRDefault="00BC5EFB" w:rsidP="00C66D9F">
            <w:pPr>
              <w:spacing w:line="221" w:lineRule="auto"/>
              <w:ind w:left="-57" w:right="-57"/>
              <w:jc w:val="center"/>
              <w:rPr>
                <w:bCs/>
                <w:sz w:val="24"/>
                <w:szCs w:val="24"/>
              </w:rPr>
            </w:pPr>
            <w:r w:rsidRPr="00BD50B9">
              <w:rPr>
                <w:bCs/>
                <w:sz w:val="24"/>
                <w:szCs w:val="24"/>
              </w:rPr>
              <w:t xml:space="preserve">Відповідальний </w:t>
            </w:r>
          </w:p>
          <w:p w:rsidR="00BC5EFB" w:rsidRPr="00BD50B9" w:rsidRDefault="00BC5EFB" w:rsidP="00C66D9F">
            <w:pPr>
              <w:spacing w:line="221" w:lineRule="auto"/>
              <w:ind w:left="-57" w:right="-57"/>
              <w:jc w:val="center"/>
              <w:rPr>
                <w:bCs/>
                <w:sz w:val="24"/>
                <w:szCs w:val="24"/>
              </w:rPr>
            </w:pPr>
            <w:r w:rsidRPr="00BD50B9">
              <w:rPr>
                <w:bCs/>
                <w:sz w:val="24"/>
                <w:szCs w:val="24"/>
              </w:rPr>
              <w:t>структурний пі</w:t>
            </w:r>
            <w:r w:rsidRPr="00BD50B9">
              <w:rPr>
                <w:bCs/>
                <w:sz w:val="24"/>
                <w:szCs w:val="24"/>
              </w:rPr>
              <w:t>д</w:t>
            </w:r>
            <w:r w:rsidRPr="00BD50B9">
              <w:rPr>
                <w:bCs/>
                <w:sz w:val="24"/>
                <w:szCs w:val="24"/>
              </w:rPr>
              <w:t>розділ</w:t>
            </w:r>
          </w:p>
        </w:tc>
        <w:tc>
          <w:tcPr>
            <w:tcW w:w="2410" w:type="dxa"/>
          </w:tcPr>
          <w:p w:rsidR="00BC5EFB" w:rsidRPr="00BD50B9" w:rsidRDefault="00BC5EFB" w:rsidP="00C66D9F">
            <w:pPr>
              <w:spacing w:line="221" w:lineRule="auto"/>
              <w:ind w:left="-57" w:right="-57"/>
              <w:jc w:val="center"/>
              <w:rPr>
                <w:bCs/>
                <w:sz w:val="24"/>
                <w:szCs w:val="24"/>
              </w:rPr>
            </w:pPr>
            <w:r w:rsidRPr="00BD50B9">
              <w:rPr>
                <w:bCs/>
                <w:sz w:val="24"/>
                <w:szCs w:val="24"/>
              </w:rPr>
              <w:t xml:space="preserve">Відповідальний </w:t>
            </w:r>
          </w:p>
          <w:p w:rsidR="00BC5EFB" w:rsidRPr="00BD50B9" w:rsidRDefault="00BC5EFB" w:rsidP="00C66D9F">
            <w:pPr>
              <w:spacing w:line="221" w:lineRule="auto"/>
              <w:ind w:left="-57" w:right="-57"/>
              <w:jc w:val="center"/>
              <w:rPr>
                <w:bCs/>
                <w:sz w:val="24"/>
                <w:szCs w:val="24"/>
              </w:rPr>
            </w:pPr>
            <w:r w:rsidRPr="00BD50B9">
              <w:rPr>
                <w:bCs/>
                <w:sz w:val="24"/>
                <w:szCs w:val="24"/>
              </w:rPr>
              <w:t xml:space="preserve">заступник голови </w:t>
            </w:r>
          </w:p>
          <w:p w:rsidR="00BC5EFB" w:rsidRPr="00BD50B9" w:rsidRDefault="00BC5EFB" w:rsidP="00C66D9F">
            <w:pPr>
              <w:spacing w:line="221" w:lineRule="auto"/>
              <w:ind w:left="-57" w:right="-57"/>
              <w:jc w:val="center"/>
              <w:rPr>
                <w:bCs/>
                <w:sz w:val="24"/>
                <w:szCs w:val="24"/>
              </w:rPr>
            </w:pPr>
            <w:r w:rsidRPr="00BD50B9">
              <w:rPr>
                <w:bCs/>
                <w:sz w:val="24"/>
                <w:szCs w:val="24"/>
              </w:rPr>
              <w:t>(к</w:t>
            </w:r>
            <w:r w:rsidRPr="00BD50B9">
              <w:rPr>
                <w:bCs/>
                <w:sz w:val="24"/>
                <w:szCs w:val="24"/>
              </w:rPr>
              <w:t>е</w:t>
            </w:r>
            <w:r w:rsidRPr="00BD50B9">
              <w:rPr>
                <w:bCs/>
                <w:sz w:val="24"/>
                <w:szCs w:val="24"/>
              </w:rPr>
              <w:t>рівник апарату)</w:t>
            </w:r>
          </w:p>
          <w:p w:rsidR="00BC5EFB" w:rsidRPr="00BD50B9" w:rsidRDefault="00BC5EFB" w:rsidP="00C66D9F">
            <w:pPr>
              <w:spacing w:line="221" w:lineRule="auto"/>
              <w:ind w:left="-57" w:right="-57"/>
              <w:jc w:val="center"/>
              <w:rPr>
                <w:bCs/>
                <w:sz w:val="24"/>
                <w:szCs w:val="24"/>
              </w:rPr>
            </w:pPr>
            <w:r w:rsidRPr="00BD50B9">
              <w:rPr>
                <w:bCs/>
                <w:sz w:val="24"/>
                <w:szCs w:val="24"/>
              </w:rPr>
              <w:t>о</w:t>
            </w:r>
            <w:r w:rsidRPr="00BD50B9">
              <w:rPr>
                <w:bCs/>
                <w:sz w:val="24"/>
                <w:szCs w:val="24"/>
              </w:rPr>
              <w:t>б</w:t>
            </w:r>
            <w:r w:rsidRPr="00BD50B9">
              <w:rPr>
                <w:bCs/>
                <w:sz w:val="24"/>
                <w:szCs w:val="24"/>
              </w:rPr>
              <w:t>лдержадміністрації</w:t>
            </w:r>
          </w:p>
        </w:tc>
        <w:tc>
          <w:tcPr>
            <w:tcW w:w="2409" w:type="dxa"/>
            <w:tcMar>
              <w:top w:w="28" w:type="dxa"/>
              <w:bottom w:w="11" w:type="dxa"/>
            </w:tcMar>
          </w:tcPr>
          <w:p w:rsidR="00BC5EFB" w:rsidRPr="00BD50B9" w:rsidRDefault="00BC5EFB" w:rsidP="00C66D9F">
            <w:pPr>
              <w:spacing w:line="221" w:lineRule="auto"/>
              <w:ind w:left="-175" w:right="-57"/>
              <w:jc w:val="center"/>
              <w:rPr>
                <w:bCs/>
                <w:sz w:val="24"/>
                <w:szCs w:val="24"/>
              </w:rPr>
            </w:pPr>
            <w:r w:rsidRPr="00BD50B9">
              <w:rPr>
                <w:bCs/>
                <w:sz w:val="24"/>
                <w:szCs w:val="24"/>
              </w:rPr>
              <w:t>Очікуваний</w:t>
            </w:r>
          </w:p>
          <w:p w:rsidR="00BC5EFB" w:rsidRPr="00BD50B9" w:rsidRDefault="00BC5EFB" w:rsidP="00C66D9F">
            <w:pPr>
              <w:spacing w:line="221" w:lineRule="auto"/>
              <w:ind w:left="-175" w:right="-57"/>
              <w:jc w:val="center"/>
              <w:rPr>
                <w:bCs/>
                <w:sz w:val="24"/>
                <w:szCs w:val="24"/>
              </w:rPr>
            </w:pPr>
            <w:r w:rsidRPr="00BD50B9">
              <w:rPr>
                <w:bCs/>
                <w:sz w:val="24"/>
                <w:szCs w:val="24"/>
              </w:rPr>
              <w:t>результат</w:t>
            </w:r>
          </w:p>
        </w:tc>
        <w:tc>
          <w:tcPr>
            <w:tcW w:w="4492" w:type="dxa"/>
          </w:tcPr>
          <w:p w:rsidR="00BC5EFB" w:rsidRPr="00BD50B9" w:rsidRDefault="005D13BE" w:rsidP="00C66D9F">
            <w:pPr>
              <w:spacing w:line="221" w:lineRule="auto"/>
              <w:ind w:left="-175" w:right="-57"/>
              <w:jc w:val="center"/>
              <w:rPr>
                <w:bCs/>
                <w:sz w:val="24"/>
                <w:szCs w:val="24"/>
              </w:rPr>
            </w:pPr>
            <w:r>
              <w:rPr>
                <w:bCs/>
                <w:sz w:val="24"/>
                <w:szCs w:val="24"/>
              </w:rPr>
              <w:t>Досягнення очікуваного р</w:t>
            </w:r>
            <w:r>
              <w:rPr>
                <w:bCs/>
                <w:sz w:val="24"/>
                <w:szCs w:val="24"/>
              </w:rPr>
              <w:t>е</w:t>
            </w:r>
            <w:r>
              <w:rPr>
                <w:bCs/>
                <w:sz w:val="24"/>
                <w:szCs w:val="24"/>
              </w:rPr>
              <w:t>зультату</w:t>
            </w:r>
          </w:p>
        </w:tc>
      </w:tr>
    </w:tbl>
    <w:p w:rsidR="005560E4" w:rsidRPr="005560E4" w:rsidRDefault="005560E4" w:rsidP="00E57B56">
      <w:pPr>
        <w:rPr>
          <w:b/>
          <w:bCs/>
          <w:sz w:val="2"/>
          <w:szCs w:val="2"/>
        </w:rPr>
      </w:pPr>
    </w:p>
    <w:tbl>
      <w:tblPr>
        <w:tblW w:w="15646"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3"/>
        <w:gridCol w:w="2268"/>
        <w:gridCol w:w="1559"/>
        <w:gridCol w:w="1985"/>
        <w:gridCol w:w="2410"/>
        <w:gridCol w:w="2409"/>
        <w:gridCol w:w="4492"/>
      </w:tblGrid>
      <w:tr w:rsidR="00BC5EFB" w:rsidRPr="00BD50B9" w:rsidTr="009C1940">
        <w:tblPrEx>
          <w:tblCellMar>
            <w:top w:w="0" w:type="dxa"/>
            <w:bottom w:w="0" w:type="dxa"/>
          </w:tblCellMar>
        </w:tblPrEx>
        <w:trPr>
          <w:trHeight w:val="204"/>
          <w:tblHeader/>
          <w:jc w:val="center"/>
        </w:trPr>
        <w:tc>
          <w:tcPr>
            <w:tcW w:w="523" w:type="dxa"/>
            <w:tcMar>
              <w:top w:w="28" w:type="dxa"/>
              <w:bottom w:w="11" w:type="dxa"/>
            </w:tcMar>
          </w:tcPr>
          <w:p w:rsidR="00BC5EFB" w:rsidRPr="00BD50B9" w:rsidRDefault="00BC5EFB" w:rsidP="002515C9">
            <w:pPr>
              <w:spacing w:line="221" w:lineRule="auto"/>
              <w:ind w:left="-57" w:right="-57"/>
              <w:jc w:val="center"/>
              <w:rPr>
                <w:sz w:val="24"/>
                <w:szCs w:val="24"/>
              </w:rPr>
            </w:pPr>
            <w:r>
              <w:rPr>
                <w:sz w:val="24"/>
                <w:szCs w:val="24"/>
              </w:rPr>
              <w:t>1</w:t>
            </w:r>
          </w:p>
        </w:tc>
        <w:tc>
          <w:tcPr>
            <w:tcW w:w="2268" w:type="dxa"/>
            <w:tcMar>
              <w:top w:w="28" w:type="dxa"/>
              <w:bottom w:w="11" w:type="dxa"/>
            </w:tcMar>
          </w:tcPr>
          <w:p w:rsidR="00BC5EFB" w:rsidRPr="00BD50B9" w:rsidRDefault="00BC5EFB" w:rsidP="002515C9">
            <w:pPr>
              <w:spacing w:line="221" w:lineRule="auto"/>
              <w:ind w:left="-57" w:right="-57"/>
              <w:jc w:val="center"/>
              <w:rPr>
                <w:bCs/>
                <w:sz w:val="24"/>
                <w:szCs w:val="24"/>
              </w:rPr>
            </w:pPr>
            <w:r>
              <w:rPr>
                <w:bCs/>
                <w:sz w:val="24"/>
                <w:szCs w:val="24"/>
              </w:rPr>
              <w:t>2</w:t>
            </w:r>
          </w:p>
        </w:tc>
        <w:tc>
          <w:tcPr>
            <w:tcW w:w="1559" w:type="dxa"/>
          </w:tcPr>
          <w:p w:rsidR="00BC5EFB" w:rsidRPr="00BD50B9" w:rsidRDefault="00BC5EFB" w:rsidP="002515C9">
            <w:pPr>
              <w:spacing w:line="221" w:lineRule="auto"/>
              <w:ind w:left="-57" w:right="-57"/>
              <w:jc w:val="center"/>
              <w:rPr>
                <w:bCs/>
                <w:sz w:val="24"/>
                <w:szCs w:val="24"/>
              </w:rPr>
            </w:pPr>
            <w:r>
              <w:rPr>
                <w:bCs/>
                <w:sz w:val="24"/>
                <w:szCs w:val="24"/>
              </w:rPr>
              <w:t>3</w:t>
            </w:r>
          </w:p>
        </w:tc>
        <w:tc>
          <w:tcPr>
            <w:tcW w:w="1985" w:type="dxa"/>
            <w:tcMar>
              <w:top w:w="28" w:type="dxa"/>
              <w:bottom w:w="11" w:type="dxa"/>
            </w:tcMar>
          </w:tcPr>
          <w:p w:rsidR="00BC5EFB" w:rsidRPr="00BD50B9" w:rsidRDefault="00BC5EFB" w:rsidP="002515C9">
            <w:pPr>
              <w:spacing w:line="221" w:lineRule="auto"/>
              <w:ind w:left="-57" w:right="-57"/>
              <w:jc w:val="center"/>
              <w:rPr>
                <w:bCs/>
                <w:sz w:val="24"/>
                <w:szCs w:val="24"/>
              </w:rPr>
            </w:pPr>
            <w:r>
              <w:rPr>
                <w:bCs/>
                <w:sz w:val="24"/>
                <w:szCs w:val="24"/>
              </w:rPr>
              <w:t>4</w:t>
            </w:r>
          </w:p>
        </w:tc>
        <w:tc>
          <w:tcPr>
            <w:tcW w:w="2410" w:type="dxa"/>
          </w:tcPr>
          <w:p w:rsidR="00BC5EFB" w:rsidRPr="00BD50B9" w:rsidRDefault="00BC5EFB" w:rsidP="002515C9">
            <w:pPr>
              <w:spacing w:line="221" w:lineRule="auto"/>
              <w:ind w:left="-57" w:right="-57"/>
              <w:jc w:val="center"/>
              <w:rPr>
                <w:bCs/>
                <w:sz w:val="24"/>
                <w:szCs w:val="24"/>
              </w:rPr>
            </w:pPr>
            <w:r>
              <w:rPr>
                <w:bCs/>
                <w:sz w:val="24"/>
                <w:szCs w:val="24"/>
              </w:rPr>
              <w:t>5</w:t>
            </w:r>
          </w:p>
        </w:tc>
        <w:tc>
          <w:tcPr>
            <w:tcW w:w="2409" w:type="dxa"/>
            <w:tcMar>
              <w:top w:w="28" w:type="dxa"/>
              <w:bottom w:w="11" w:type="dxa"/>
            </w:tcMar>
          </w:tcPr>
          <w:p w:rsidR="00BC5EFB" w:rsidRPr="00BD50B9" w:rsidRDefault="00BC5EFB" w:rsidP="002515C9">
            <w:pPr>
              <w:spacing w:line="221" w:lineRule="auto"/>
              <w:ind w:left="-175" w:right="-57"/>
              <w:jc w:val="center"/>
              <w:rPr>
                <w:bCs/>
                <w:sz w:val="24"/>
                <w:szCs w:val="24"/>
              </w:rPr>
            </w:pPr>
            <w:r>
              <w:rPr>
                <w:bCs/>
                <w:sz w:val="24"/>
                <w:szCs w:val="24"/>
              </w:rPr>
              <w:t>6</w:t>
            </w:r>
          </w:p>
        </w:tc>
        <w:tc>
          <w:tcPr>
            <w:tcW w:w="4492" w:type="dxa"/>
          </w:tcPr>
          <w:p w:rsidR="00BC5EFB" w:rsidRDefault="00BC5EFB" w:rsidP="002515C9">
            <w:pPr>
              <w:spacing w:line="221" w:lineRule="auto"/>
              <w:ind w:left="-175" w:right="-57"/>
              <w:jc w:val="center"/>
              <w:rPr>
                <w:bCs/>
                <w:sz w:val="24"/>
                <w:szCs w:val="24"/>
              </w:rPr>
            </w:pPr>
            <w:r>
              <w:rPr>
                <w:bCs/>
                <w:sz w:val="24"/>
                <w:szCs w:val="24"/>
              </w:rPr>
              <w:t>7</w:t>
            </w:r>
          </w:p>
        </w:tc>
      </w:tr>
      <w:tr w:rsidR="002A6AED" w:rsidRPr="00BD50B9" w:rsidTr="009C1940">
        <w:tblPrEx>
          <w:tblCellMar>
            <w:top w:w="0" w:type="dxa"/>
            <w:bottom w:w="0" w:type="dxa"/>
          </w:tblCellMar>
        </w:tblPrEx>
        <w:trPr>
          <w:cantSplit/>
          <w:trHeight w:val="693"/>
          <w:jc w:val="center"/>
        </w:trPr>
        <w:tc>
          <w:tcPr>
            <w:tcW w:w="523" w:type="dxa"/>
            <w:tcMar>
              <w:top w:w="28" w:type="dxa"/>
              <w:bottom w:w="11" w:type="dxa"/>
            </w:tcMar>
          </w:tcPr>
          <w:p w:rsidR="002A6AED" w:rsidRPr="00BD50B9" w:rsidRDefault="002A6AED" w:rsidP="007C279B">
            <w:pPr>
              <w:spacing w:line="221" w:lineRule="auto"/>
              <w:ind w:left="-57" w:right="-57"/>
              <w:jc w:val="center"/>
              <w:rPr>
                <w:sz w:val="24"/>
                <w:szCs w:val="24"/>
              </w:rPr>
            </w:pPr>
            <w:r>
              <w:rPr>
                <w:sz w:val="24"/>
                <w:szCs w:val="24"/>
              </w:rPr>
              <w:t>1</w:t>
            </w:r>
          </w:p>
        </w:tc>
        <w:tc>
          <w:tcPr>
            <w:tcW w:w="2268" w:type="dxa"/>
            <w:tcMar>
              <w:top w:w="28" w:type="dxa"/>
              <w:bottom w:w="11" w:type="dxa"/>
            </w:tcMar>
          </w:tcPr>
          <w:p w:rsidR="002A6AED" w:rsidRPr="00BD50B9" w:rsidRDefault="002A6AED" w:rsidP="0076191F">
            <w:pPr>
              <w:spacing w:line="221" w:lineRule="auto"/>
              <w:ind w:left="-57" w:right="85"/>
              <w:rPr>
                <w:bCs/>
                <w:sz w:val="24"/>
                <w:szCs w:val="24"/>
              </w:rPr>
            </w:pPr>
            <w:r w:rsidRPr="00BD50B9">
              <w:rPr>
                <w:bCs/>
                <w:sz w:val="24"/>
                <w:szCs w:val="24"/>
              </w:rPr>
              <w:t>Перепідготовка та підвищення квал</w:t>
            </w:r>
            <w:r w:rsidRPr="00BD50B9">
              <w:rPr>
                <w:bCs/>
                <w:sz w:val="24"/>
                <w:szCs w:val="24"/>
              </w:rPr>
              <w:t>і</w:t>
            </w:r>
            <w:r w:rsidRPr="00BD50B9">
              <w:rPr>
                <w:bCs/>
                <w:sz w:val="24"/>
                <w:szCs w:val="24"/>
              </w:rPr>
              <w:t>фікації незайн</w:t>
            </w:r>
            <w:r w:rsidRPr="00BD50B9">
              <w:rPr>
                <w:bCs/>
                <w:sz w:val="24"/>
                <w:szCs w:val="24"/>
              </w:rPr>
              <w:t>я</w:t>
            </w:r>
            <w:r w:rsidRPr="00BD50B9">
              <w:rPr>
                <w:bCs/>
                <w:sz w:val="24"/>
                <w:szCs w:val="24"/>
              </w:rPr>
              <w:t>того населення в проф</w:t>
            </w:r>
            <w:r w:rsidRPr="00BD50B9">
              <w:rPr>
                <w:bCs/>
                <w:sz w:val="24"/>
                <w:szCs w:val="24"/>
              </w:rPr>
              <w:t>е</w:t>
            </w:r>
            <w:r w:rsidRPr="00BD50B9">
              <w:rPr>
                <w:bCs/>
                <w:sz w:val="24"/>
                <w:szCs w:val="24"/>
              </w:rPr>
              <w:t>сійно-технічних навчальних закл</w:t>
            </w:r>
            <w:r w:rsidRPr="00BD50B9">
              <w:rPr>
                <w:bCs/>
                <w:sz w:val="24"/>
                <w:szCs w:val="24"/>
              </w:rPr>
              <w:t>а</w:t>
            </w:r>
            <w:r w:rsidRPr="00BD50B9">
              <w:rPr>
                <w:bCs/>
                <w:sz w:val="24"/>
                <w:szCs w:val="24"/>
              </w:rPr>
              <w:t>дах</w:t>
            </w:r>
          </w:p>
        </w:tc>
        <w:tc>
          <w:tcPr>
            <w:tcW w:w="1559" w:type="dxa"/>
          </w:tcPr>
          <w:p w:rsidR="002A6AED" w:rsidRPr="00BD50B9" w:rsidRDefault="002A6AED" w:rsidP="0076191F">
            <w:pPr>
              <w:spacing w:line="221" w:lineRule="auto"/>
              <w:ind w:left="-57" w:right="-57"/>
              <w:rPr>
                <w:bCs/>
                <w:sz w:val="24"/>
                <w:szCs w:val="24"/>
              </w:rPr>
            </w:pPr>
            <w:r w:rsidRPr="00BD50B9">
              <w:rPr>
                <w:bCs/>
                <w:sz w:val="24"/>
                <w:szCs w:val="24"/>
              </w:rPr>
              <w:t xml:space="preserve">Протягом 2016 року </w:t>
            </w:r>
          </w:p>
        </w:tc>
        <w:tc>
          <w:tcPr>
            <w:tcW w:w="1985" w:type="dxa"/>
            <w:tcMar>
              <w:top w:w="28" w:type="dxa"/>
              <w:bottom w:w="11" w:type="dxa"/>
            </w:tcMar>
          </w:tcPr>
          <w:p w:rsidR="002A6AED" w:rsidRPr="00820BFC" w:rsidRDefault="002A6AED" w:rsidP="00F271C0">
            <w:pPr>
              <w:suppressAutoHyphens/>
              <w:spacing w:line="221" w:lineRule="auto"/>
              <w:ind w:left="-57" w:right="-49"/>
              <w:rPr>
                <w:bCs/>
                <w:sz w:val="24"/>
                <w:szCs w:val="24"/>
              </w:rPr>
            </w:pPr>
            <w:r>
              <w:rPr>
                <w:bCs/>
                <w:sz w:val="24"/>
                <w:szCs w:val="24"/>
              </w:rPr>
              <w:t>Департамент освіти і науки Сумської обласної державної адміністрації</w:t>
            </w:r>
          </w:p>
        </w:tc>
        <w:tc>
          <w:tcPr>
            <w:tcW w:w="2410" w:type="dxa"/>
          </w:tcPr>
          <w:p w:rsidR="002A6AED" w:rsidRPr="00820BFC" w:rsidRDefault="002A6AED" w:rsidP="00F271C0">
            <w:pPr>
              <w:suppressAutoHyphens/>
              <w:spacing w:line="221" w:lineRule="auto"/>
              <w:ind w:left="-57" w:right="-57"/>
              <w:rPr>
                <w:bCs/>
                <w:sz w:val="24"/>
                <w:szCs w:val="24"/>
              </w:rPr>
            </w:pPr>
            <w:r>
              <w:rPr>
                <w:bCs/>
                <w:sz w:val="24"/>
                <w:szCs w:val="24"/>
              </w:rPr>
              <w:t>Боршош І.С.</w:t>
            </w:r>
          </w:p>
          <w:p w:rsidR="002A6AED" w:rsidRPr="00820BFC" w:rsidRDefault="002A6AED" w:rsidP="00F271C0">
            <w:pPr>
              <w:suppressAutoHyphens/>
              <w:spacing w:line="221" w:lineRule="auto"/>
              <w:ind w:left="-57" w:right="-57"/>
              <w:rPr>
                <w:bCs/>
                <w:sz w:val="24"/>
                <w:szCs w:val="24"/>
              </w:rPr>
            </w:pPr>
          </w:p>
        </w:tc>
        <w:tc>
          <w:tcPr>
            <w:tcW w:w="2409" w:type="dxa"/>
            <w:tcMar>
              <w:top w:w="28" w:type="dxa"/>
              <w:bottom w:w="11" w:type="dxa"/>
            </w:tcMar>
          </w:tcPr>
          <w:p w:rsidR="002A6AED" w:rsidRPr="00BD50B9" w:rsidRDefault="002A6AED" w:rsidP="00EC6399">
            <w:pPr>
              <w:spacing w:line="221" w:lineRule="auto"/>
              <w:ind w:left="-57" w:right="85"/>
              <w:rPr>
                <w:bCs/>
                <w:sz w:val="24"/>
                <w:szCs w:val="24"/>
              </w:rPr>
            </w:pPr>
            <w:r w:rsidRPr="00BD50B9">
              <w:rPr>
                <w:bCs/>
                <w:sz w:val="24"/>
                <w:szCs w:val="24"/>
              </w:rPr>
              <w:t>Задоволення освітніх потреб дорослого населення о</w:t>
            </w:r>
            <w:r w:rsidRPr="00BD50B9">
              <w:rPr>
                <w:bCs/>
                <w:sz w:val="24"/>
                <w:szCs w:val="24"/>
              </w:rPr>
              <w:t>б</w:t>
            </w:r>
            <w:r w:rsidRPr="00BD50B9">
              <w:rPr>
                <w:bCs/>
                <w:sz w:val="24"/>
                <w:szCs w:val="24"/>
              </w:rPr>
              <w:t>ласті</w:t>
            </w:r>
          </w:p>
        </w:tc>
        <w:tc>
          <w:tcPr>
            <w:tcW w:w="4492" w:type="dxa"/>
          </w:tcPr>
          <w:p w:rsidR="002A6AED" w:rsidRPr="00BD50B9" w:rsidRDefault="005D13BE" w:rsidP="00EC6399">
            <w:pPr>
              <w:spacing w:line="221" w:lineRule="auto"/>
              <w:ind w:left="-57" w:right="85"/>
              <w:rPr>
                <w:bCs/>
                <w:sz w:val="24"/>
                <w:szCs w:val="24"/>
              </w:rPr>
            </w:pPr>
            <w:r>
              <w:rPr>
                <w:bCs/>
                <w:sz w:val="24"/>
                <w:szCs w:val="24"/>
              </w:rPr>
              <w:t>У 10 проф</w:t>
            </w:r>
            <w:r>
              <w:rPr>
                <w:bCs/>
                <w:sz w:val="24"/>
                <w:szCs w:val="24"/>
              </w:rPr>
              <w:t>е</w:t>
            </w:r>
            <w:r>
              <w:rPr>
                <w:bCs/>
                <w:sz w:val="24"/>
                <w:szCs w:val="24"/>
              </w:rPr>
              <w:t>сійно-технічних навчальних закладах підвищили кваліфікацію та отримали робітничі професії за рах</w:t>
            </w:r>
            <w:r>
              <w:rPr>
                <w:bCs/>
                <w:sz w:val="24"/>
                <w:szCs w:val="24"/>
              </w:rPr>
              <w:t>у</w:t>
            </w:r>
            <w:r>
              <w:rPr>
                <w:bCs/>
                <w:sz w:val="24"/>
                <w:szCs w:val="24"/>
              </w:rPr>
              <w:t>нок коштів центрів з</w:t>
            </w:r>
            <w:r>
              <w:rPr>
                <w:bCs/>
                <w:sz w:val="24"/>
                <w:szCs w:val="24"/>
              </w:rPr>
              <w:t>а</w:t>
            </w:r>
            <w:r>
              <w:rPr>
                <w:bCs/>
                <w:sz w:val="24"/>
                <w:szCs w:val="24"/>
              </w:rPr>
              <w:t>йнятості 462 особи.</w:t>
            </w:r>
          </w:p>
        </w:tc>
      </w:tr>
    </w:tbl>
    <w:p w:rsidR="006D3EFC" w:rsidRDefault="006D3EFC" w:rsidP="002A6AED">
      <w:pPr>
        <w:outlineLvl w:val="0"/>
        <w:rPr>
          <w:szCs w:val="28"/>
        </w:rPr>
      </w:pPr>
    </w:p>
    <w:p w:rsidR="00A326DD" w:rsidRDefault="005E2BE2" w:rsidP="002A6AED">
      <w:pPr>
        <w:outlineLvl w:val="0"/>
        <w:rPr>
          <w:szCs w:val="28"/>
        </w:rPr>
      </w:pPr>
      <w:r>
        <w:rPr>
          <w:noProof/>
        </w:rPr>
        <w:lastRenderedPageBreak/>
        <w:pict>
          <v:shape id="_x0000_s1027" type="#_x0000_t75" style="position:absolute;left:0;text-align:left;margin-left:.35pt;margin-top:.4pt;width:842.5pt;height:612.45pt;z-index:-1" wrapcoords="-19 0 -19 21574 21600 21574 21600 0 -19 0">
            <v:imagedata r:id="rId9" o:title="план052"/>
            <w10:wrap type="tight"/>
          </v:shape>
        </w:pict>
      </w:r>
    </w:p>
    <w:sectPr w:rsidR="00A326DD" w:rsidSect="00BF5832">
      <w:headerReference w:type="default" r:id="rId10"/>
      <w:pgSz w:w="16838" w:h="11906" w:orient="landscape" w:code="9"/>
      <w:pgMar w:top="1134" w:right="820" w:bottom="284" w:left="1134" w:header="709" w:footer="709" w:gutter="0"/>
      <w:paperSrc w:first="262" w:other="262"/>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92" w:rsidRDefault="00584D92" w:rsidP="006B20F7">
      <w:r>
        <w:separator/>
      </w:r>
    </w:p>
  </w:endnote>
  <w:endnote w:type="continuationSeparator" w:id="0">
    <w:p w:rsidR="00584D92" w:rsidRDefault="00584D92" w:rsidP="006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1251 Kudriashov">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92" w:rsidRDefault="00584D92" w:rsidP="006B20F7">
      <w:r>
        <w:separator/>
      </w:r>
    </w:p>
  </w:footnote>
  <w:footnote w:type="continuationSeparator" w:id="0">
    <w:p w:rsidR="00584D92" w:rsidRDefault="00584D92" w:rsidP="006B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B4" w:rsidRPr="007F4931" w:rsidRDefault="006B77B4">
    <w:pPr>
      <w:pStyle w:val="a3"/>
      <w:jc w:val="center"/>
      <w:rPr>
        <w:sz w:val="28"/>
        <w:szCs w:val="28"/>
      </w:rPr>
    </w:pPr>
    <w:r w:rsidRPr="007F4931">
      <w:rPr>
        <w:sz w:val="28"/>
        <w:szCs w:val="28"/>
      </w:rPr>
      <w:fldChar w:fldCharType="begin"/>
    </w:r>
    <w:r w:rsidRPr="007F4931">
      <w:rPr>
        <w:sz w:val="28"/>
        <w:szCs w:val="28"/>
      </w:rPr>
      <w:instrText>PAGE   \* MERGEFORMAT</w:instrText>
    </w:r>
    <w:r w:rsidRPr="007F4931">
      <w:rPr>
        <w:sz w:val="28"/>
        <w:szCs w:val="28"/>
      </w:rPr>
      <w:fldChar w:fldCharType="separate"/>
    </w:r>
    <w:r w:rsidR="00357D73" w:rsidRPr="00357D73">
      <w:rPr>
        <w:noProof/>
        <w:sz w:val="28"/>
        <w:szCs w:val="28"/>
        <w:lang w:val="ru-RU"/>
      </w:rPr>
      <w:t>4</w:t>
    </w:r>
    <w:r w:rsidRPr="007F4931">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E17"/>
    <w:multiLevelType w:val="multilevel"/>
    <w:tmpl w:val="1D1C0144"/>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nsid w:val="11F339B4"/>
    <w:multiLevelType w:val="hybridMultilevel"/>
    <w:tmpl w:val="CAAE2C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12806BBF"/>
    <w:multiLevelType w:val="multilevel"/>
    <w:tmpl w:val="A5F07B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ED01B4"/>
    <w:multiLevelType w:val="hybridMultilevel"/>
    <w:tmpl w:val="24D8E2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3DAB0C6F"/>
    <w:multiLevelType w:val="multilevel"/>
    <w:tmpl w:val="4322F4E4"/>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FC524C4"/>
    <w:multiLevelType w:val="multilevel"/>
    <w:tmpl w:val="B03EB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8F3DE9"/>
    <w:multiLevelType w:val="hybridMultilevel"/>
    <w:tmpl w:val="C7E2AC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AEA360D"/>
    <w:multiLevelType w:val="multilevel"/>
    <w:tmpl w:val="BC802DD0"/>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8">
    <w:nsid w:val="4C0177A4"/>
    <w:multiLevelType w:val="multilevel"/>
    <w:tmpl w:val="290406FC"/>
    <w:lvl w:ilvl="0">
      <w:start w:val="1"/>
      <w:numFmt w:val="decimal"/>
      <w:lvlText w:val="%1"/>
      <w:lvlJc w:val="left"/>
      <w:pPr>
        <w:ind w:left="510" w:hanging="510"/>
      </w:pPr>
      <w:rPr>
        <w:rFonts w:hint="default"/>
        <w:b/>
      </w:rPr>
    </w:lvl>
    <w:lvl w:ilvl="1">
      <w:start w:val="1"/>
      <w:numFmt w:val="decimal"/>
      <w:lvlText w:val="%1.%2"/>
      <w:lvlJc w:val="left"/>
      <w:pPr>
        <w:ind w:left="585" w:hanging="51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9">
    <w:nsid w:val="4F6B7E56"/>
    <w:multiLevelType w:val="hybridMultilevel"/>
    <w:tmpl w:val="05446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56D33186"/>
    <w:multiLevelType w:val="multilevel"/>
    <w:tmpl w:val="51B29098"/>
    <w:lvl w:ilvl="0">
      <w:start w:val="1"/>
      <w:numFmt w:val="decimal"/>
      <w:lvlText w:val="%1"/>
      <w:lvlJc w:val="left"/>
      <w:pPr>
        <w:ind w:left="765" w:hanging="765"/>
      </w:pPr>
      <w:rPr>
        <w:rFonts w:ascii="Liberation Serif" w:hAnsi="Liberation Serif" w:cs="Mangal" w:hint="default"/>
      </w:rPr>
    </w:lvl>
    <w:lvl w:ilvl="1">
      <w:start w:val="1"/>
      <w:numFmt w:val="decimal"/>
      <w:lvlText w:val="%1.%2"/>
      <w:lvlJc w:val="left"/>
      <w:pPr>
        <w:ind w:left="765" w:hanging="765"/>
      </w:pPr>
      <w:rPr>
        <w:rFonts w:ascii="Liberation Serif" w:hAnsi="Liberation Serif" w:cs="Mangal" w:hint="default"/>
        <w:b/>
      </w:rPr>
    </w:lvl>
    <w:lvl w:ilvl="2">
      <w:start w:val="1"/>
      <w:numFmt w:val="decimal"/>
      <w:lvlText w:val="%1.%2.%3"/>
      <w:lvlJc w:val="left"/>
      <w:pPr>
        <w:ind w:left="765" w:hanging="765"/>
      </w:pPr>
      <w:rPr>
        <w:rFonts w:ascii="Liberation Serif" w:hAnsi="Liberation Serif" w:cs="Mangal" w:hint="default"/>
        <w:b/>
      </w:rPr>
    </w:lvl>
    <w:lvl w:ilvl="3">
      <w:start w:val="1"/>
      <w:numFmt w:val="decimal"/>
      <w:lvlText w:val="%1.%2.%3.%4"/>
      <w:lvlJc w:val="left"/>
      <w:pPr>
        <w:ind w:left="1080" w:hanging="1080"/>
      </w:pPr>
      <w:rPr>
        <w:rFonts w:ascii="Liberation Serif" w:hAnsi="Liberation Serif" w:cs="Mangal" w:hint="default"/>
      </w:rPr>
    </w:lvl>
    <w:lvl w:ilvl="4">
      <w:start w:val="1"/>
      <w:numFmt w:val="decimal"/>
      <w:lvlText w:val="%1.%2.%3.%4.%5"/>
      <w:lvlJc w:val="left"/>
      <w:pPr>
        <w:ind w:left="1080" w:hanging="1080"/>
      </w:pPr>
      <w:rPr>
        <w:rFonts w:ascii="Liberation Serif" w:hAnsi="Liberation Serif" w:cs="Mangal" w:hint="default"/>
      </w:rPr>
    </w:lvl>
    <w:lvl w:ilvl="5">
      <w:start w:val="1"/>
      <w:numFmt w:val="decimal"/>
      <w:lvlText w:val="%1.%2.%3.%4.%5.%6"/>
      <w:lvlJc w:val="left"/>
      <w:pPr>
        <w:ind w:left="1440" w:hanging="1440"/>
      </w:pPr>
      <w:rPr>
        <w:rFonts w:ascii="Liberation Serif" w:hAnsi="Liberation Serif" w:cs="Mangal" w:hint="default"/>
      </w:rPr>
    </w:lvl>
    <w:lvl w:ilvl="6">
      <w:start w:val="1"/>
      <w:numFmt w:val="decimal"/>
      <w:lvlText w:val="%1.%2.%3.%4.%5.%6.%7"/>
      <w:lvlJc w:val="left"/>
      <w:pPr>
        <w:ind w:left="1440" w:hanging="1440"/>
      </w:pPr>
      <w:rPr>
        <w:rFonts w:ascii="Liberation Serif" w:hAnsi="Liberation Serif" w:cs="Mangal" w:hint="default"/>
      </w:rPr>
    </w:lvl>
    <w:lvl w:ilvl="7">
      <w:start w:val="1"/>
      <w:numFmt w:val="decimal"/>
      <w:lvlText w:val="%1.%2.%3.%4.%5.%6.%7.%8"/>
      <w:lvlJc w:val="left"/>
      <w:pPr>
        <w:ind w:left="1800" w:hanging="1800"/>
      </w:pPr>
      <w:rPr>
        <w:rFonts w:ascii="Liberation Serif" w:hAnsi="Liberation Serif" w:cs="Mangal" w:hint="default"/>
      </w:rPr>
    </w:lvl>
    <w:lvl w:ilvl="8">
      <w:start w:val="1"/>
      <w:numFmt w:val="decimal"/>
      <w:lvlText w:val="%1.%2.%3.%4.%5.%6.%7.%8.%9"/>
      <w:lvlJc w:val="left"/>
      <w:pPr>
        <w:ind w:left="2160" w:hanging="2160"/>
      </w:pPr>
      <w:rPr>
        <w:rFonts w:ascii="Liberation Serif" w:hAnsi="Liberation Serif" w:cs="Mangal" w:hint="default"/>
      </w:rPr>
    </w:lvl>
  </w:abstractNum>
  <w:abstractNum w:abstractNumId="11">
    <w:nsid w:val="5727311F"/>
    <w:multiLevelType w:val="multilevel"/>
    <w:tmpl w:val="6D523E0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D4F6EC3"/>
    <w:multiLevelType w:val="hybridMultilevel"/>
    <w:tmpl w:val="3E6E574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FE356DE"/>
    <w:multiLevelType w:val="hybridMultilevel"/>
    <w:tmpl w:val="BD96CC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nsid w:val="6B3F1BB1"/>
    <w:multiLevelType w:val="hybridMultilevel"/>
    <w:tmpl w:val="1AD6CF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6BDA6923"/>
    <w:multiLevelType w:val="hybridMultilevel"/>
    <w:tmpl w:val="50CE60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4C126A"/>
    <w:multiLevelType w:val="multilevel"/>
    <w:tmpl w:val="3DF2E006"/>
    <w:lvl w:ilvl="0">
      <w:start w:val="1"/>
      <w:numFmt w:val="decimal"/>
      <w:lvlText w:val="%1"/>
      <w:lvlJc w:val="left"/>
      <w:pPr>
        <w:tabs>
          <w:tab w:val="num" w:pos="675"/>
        </w:tabs>
        <w:ind w:left="675" w:hanging="675"/>
      </w:pPr>
      <w:rPr>
        <w:rFonts w:hint="default"/>
        <w:i w:val="0"/>
      </w:rPr>
    </w:lvl>
    <w:lvl w:ilvl="1">
      <w:start w:val="1"/>
      <w:numFmt w:val="decimal"/>
      <w:lvlText w:val="%1.%2"/>
      <w:lvlJc w:val="left"/>
      <w:pPr>
        <w:tabs>
          <w:tab w:val="num" w:pos="675"/>
        </w:tabs>
        <w:ind w:left="675" w:hanging="675"/>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7">
    <w:nsid w:val="77055541"/>
    <w:multiLevelType w:val="multilevel"/>
    <w:tmpl w:val="43FA37F4"/>
    <w:lvl w:ilvl="0">
      <w:start w:val="1"/>
      <w:numFmt w:val="decimal"/>
      <w:lvlText w:val="%1."/>
      <w:lvlJc w:val="left"/>
      <w:pPr>
        <w:ind w:left="405" w:hanging="405"/>
      </w:pPr>
      <w:rPr>
        <w:rFonts w:hint="default"/>
        <w:i w:val="0"/>
      </w:rPr>
    </w:lvl>
    <w:lvl w:ilvl="1">
      <w:start w:val="1"/>
      <w:numFmt w:val="decimal"/>
      <w:lvlText w:val="%1.%2."/>
      <w:lvlJc w:val="left"/>
      <w:pPr>
        <w:ind w:left="780" w:hanging="405"/>
      </w:pPr>
      <w:rPr>
        <w:rFonts w:hint="default"/>
        <w:b/>
        <w:i w:val="0"/>
      </w:rPr>
    </w:lvl>
    <w:lvl w:ilvl="2">
      <w:start w:val="1"/>
      <w:numFmt w:val="decimal"/>
      <w:lvlText w:val="%1.%2.%3."/>
      <w:lvlJc w:val="left"/>
      <w:pPr>
        <w:ind w:left="1470" w:hanging="720"/>
      </w:pPr>
      <w:rPr>
        <w:rFonts w:hint="default"/>
        <w:b/>
        <w:i w:val="0"/>
      </w:rPr>
    </w:lvl>
    <w:lvl w:ilvl="3">
      <w:start w:val="1"/>
      <w:numFmt w:val="decimal"/>
      <w:lvlText w:val="%1.%2.%3.%4."/>
      <w:lvlJc w:val="left"/>
      <w:pPr>
        <w:ind w:left="1845" w:hanging="72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2955" w:hanging="108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065" w:hanging="1440"/>
      </w:pPr>
      <w:rPr>
        <w:rFonts w:hint="default"/>
        <w:i w:val="0"/>
      </w:rPr>
    </w:lvl>
    <w:lvl w:ilvl="8">
      <w:start w:val="1"/>
      <w:numFmt w:val="decimal"/>
      <w:lvlText w:val="%1.%2.%3.%4.%5.%6.%7.%8.%9."/>
      <w:lvlJc w:val="left"/>
      <w:pPr>
        <w:ind w:left="4800" w:hanging="1800"/>
      </w:pPr>
      <w:rPr>
        <w:rFonts w:hint="default"/>
        <w:i w:val="0"/>
      </w:rPr>
    </w:lvl>
  </w:abstractNum>
  <w:abstractNum w:abstractNumId="18">
    <w:nsid w:val="7C0F229D"/>
    <w:multiLevelType w:val="multilevel"/>
    <w:tmpl w:val="3AF2AFB4"/>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b/>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nsid w:val="7C5A5E07"/>
    <w:multiLevelType w:val="hybridMultilevel"/>
    <w:tmpl w:val="C7E2AC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7D9C1BFD"/>
    <w:multiLevelType w:val="multilevel"/>
    <w:tmpl w:val="DB0CE46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nsid w:val="7DBF5692"/>
    <w:multiLevelType w:val="hybridMultilevel"/>
    <w:tmpl w:val="DD1862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F4A091F"/>
    <w:multiLevelType w:val="multilevel"/>
    <w:tmpl w:val="91328D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21"/>
  </w:num>
  <w:num w:numId="3">
    <w:abstractNumId w:val="7"/>
  </w:num>
  <w:num w:numId="4">
    <w:abstractNumId w:val="1"/>
  </w:num>
  <w:num w:numId="5">
    <w:abstractNumId w:val="3"/>
  </w:num>
  <w:num w:numId="6">
    <w:abstractNumId w:val="9"/>
  </w:num>
  <w:num w:numId="7">
    <w:abstractNumId w:val="14"/>
  </w:num>
  <w:num w:numId="8">
    <w:abstractNumId w:val="6"/>
  </w:num>
  <w:num w:numId="9">
    <w:abstractNumId w:val="19"/>
  </w:num>
  <w:num w:numId="10">
    <w:abstractNumId w:val="18"/>
  </w:num>
  <w:num w:numId="11">
    <w:abstractNumId w:val="10"/>
  </w:num>
  <w:num w:numId="12">
    <w:abstractNumId w:val="22"/>
  </w:num>
  <w:num w:numId="13">
    <w:abstractNumId w:val="4"/>
  </w:num>
  <w:num w:numId="14">
    <w:abstractNumId w:val="5"/>
  </w:num>
  <w:num w:numId="15">
    <w:abstractNumId w:val="13"/>
  </w:num>
  <w:num w:numId="16">
    <w:abstractNumId w:val="2"/>
  </w:num>
  <w:num w:numId="17">
    <w:abstractNumId w:val="17"/>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15"/>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GrammaticalErrors/>
  <w:doNotTrackMoves/>
  <w:defaultTabStop w:val="708"/>
  <w:autoHyphenation/>
  <w:drawingGridHorizontalSpacing w:val="140"/>
  <w:displayHorizontalDrawingGridEvery w:val="2"/>
  <w:displayVerticalDrawingGridEvery w:val="2"/>
  <w:characterSpacingControl w:val="doNotCompress"/>
  <w:hdrShapeDefaults>
    <o:shapedefaults v:ext="edit" spidmax="2049">
      <o:colormru v:ext="edit" colors="#cff,#cf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0F7"/>
    <w:rsid w:val="0000337E"/>
    <w:rsid w:val="000036B5"/>
    <w:rsid w:val="0000439D"/>
    <w:rsid w:val="00005A76"/>
    <w:rsid w:val="000067AD"/>
    <w:rsid w:val="00010EDA"/>
    <w:rsid w:val="000128CB"/>
    <w:rsid w:val="00012BC6"/>
    <w:rsid w:val="000146C6"/>
    <w:rsid w:val="00014BE3"/>
    <w:rsid w:val="00014C54"/>
    <w:rsid w:val="000151C3"/>
    <w:rsid w:val="00015FEC"/>
    <w:rsid w:val="000205AC"/>
    <w:rsid w:val="0002106A"/>
    <w:rsid w:val="000218F0"/>
    <w:rsid w:val="000235DF"/>
    <w:rsid w:val="00024585"/>
    <w:rsid w:val="00026E68"/>
    <w:rsid w:val="000273F4"/>
    <w:rsid w:val="00027CEB"/>
    <w:rsid w:val="00027FFC"/>
    <w:rsid w:val="0003152F"/>
    <w:rsid w:val="00032904"/>
    <w:rsid w:val="000332E5"/>
    <w:rsid w:val="000338F1"/>
    <w:rsid w:val="00033C79"/>
    <w:rsid w:val="0003559E"/>
    <w:rsid w:val="0003604C"/>
    <w:rsid w:val="0003741C"/>
    <w:rsid w:val="00041DF5"/>
    <w:rsid w:val="00043E9A"/>
    <w:rsid w:val="000469F3"/>
    <w:rsid w:val="00053977"/>
    <w:rsid w:val="00053A6D"/>
    <w:rsid w:val="00054057"/>
    <w:rsid w:val="0006111C"/>
    <w:rsid w:val="0006125E"/>
    <w:rsid w:val="00061565"/>
    <w:rsid w:val="00061E30"/>
    <w:rsid w:val="00062546"/>
    <w:rsid w:val="0006385E"/>
    <w:rsid w:val="000658AB"/>
    <w:rsid w:val="00065915"/>
    <w:rsid w:val="00066088"/>
    <w:rsid w:val="00073AA7"/>
    <w:rsid w:val="00073C8A"/>
    <w:rsid w:val="00074784"/>
    <w:rsid w:val="00074ACE"/>
    <w:rsid w:val="0007552E"/>
    <w:rsid w:val="00075854"/>
    <w:rsid w:val="000763EA"/>
    <w:rsid w:val="00076468"/>
    <w:rsid w:val="00076CCC"/>
    <w:rsid w:val="00080AEE"/>
    <w:rsid w:val="000818E1"/>
    <w:rsid w:val="00082ABA"/>
    <w:rsid w:val="00086579"/>
    <w:rsid w:val="00086F87"/>
    <w:rsid w:val="00087F52"/>
    <w:rsid w:val="00090FF8"/>
    <w:rsid w:val="0009189D"/>
    <w:rsid w:val="00091D2D"/>
    <w:rsid w:val="00093D4D"/>
    <w:rsid w:val="000A0BF5"/>
    <w:rsid w:val="000A2644"/>
    <w:rsid w:val="000A4D40"/>
    <w:rsid w:val="000A6700"/>
    <w:rsid w:val="000B0368"/>
    <w:rsid w:val="000B185D"/>
    <w:rsid w:val="000B1B17"/>
    <w:rsid w:val="000B62AD"/>
    <w:rsid w:val="000B71AF"/>
    <w:rsid w:val="000C14FB"/>
    <w:rsid w:val="000C169E"/>
    <w:rsid w:val="000C17ED"/>
    <w:rsid w:val="000C494F"/>
    <w:rsid w:val="000C5936"/>
    <w:rsid w:val="000C73C0"/>
    <w:rsid w:val="000C7C35"/>
    <w:rsid w:val="000C7E1F"/>
    <w:rsid w:val="000D0333"/>
    <w:rsid w:val="000D1C70"/>
    <w:rsid w:val="000D382B"/>
    <w:rsid w:val="000D407E"/>
    <w:rsid w:val="000D50D6"/>
    <w:rsid w:val="000D60E6"/>
    <w:rsid w:val="000D73B3"/>
    <w:rsid w:val="000E20DC"/>
    <w:rsid w:val="000E4843"/>
    <w:rsid w:val="000E6C36"/>
    <w:rsid w:val="000F1E05"/>
    <w:rsid w:val="00100ABE"/>
    <w:rsid w:val="001057C8"/>
    <w:rsid w:val="00106FCC"/>
    <w:rsid w:val="001070EA"/>
    <w:rsid w:val="00107632"/>
    <w:rsid w:val="00110C3E"/>
    <w:rsid w:val="00111AA6"/>
    <w:rsid w:val="00112016"/>
    <w:rsid w:val="001146A4"/>
    <w:rsid w:val="00117E7A"/>
    <w:rsid w:val="001201E3"/>
    <w:rsid w:val="00120A39"/>
    <w:rsid w:val="0012219B"/>
    <w:rsid w:val="001223E9"/>
    <w:rsid w:val="00122899"/>
    <w:rsid w:val="001231B3"/>
    <w:rsid w:val="00123A83"/>
    <w:rsid w:val="001243C1"/>
    <w:rsid w:val="0012470C"/>
    <w:rsid w:val="00124877"/>
    <w:rsid w:val="00124E7C"/>
    <w:rsid w:val="00124F07"/>
    <w:rsid w:val="00125302"/>
    <w:rsid w:val="0012596B"/>
    <w:rsid w:val="00126960"/>
    <w:rsid w:val="00126FBD"/>
    <w:rsid w:val="00131424"/>
    <w:rsid w:val="00143FC3"/>
    <w:rsid w:val="00144C1C"/>
    <w:rsid w:val="0014699F"/>
    <w:rsid w:val="00147A6B"/>
    <w:rsid w:val="0015024A"/>
    <w:rsid w:val="00150A58"/>
    <w:rsid w:val="00152DAC"/>
    <w:rsid w:val="00154DDA"/>
    <w:rsid w:val="0015585C"/>
    <w:rsid w:val="00155DF9"/>
    <w:rsid w:val="001576A6"/>
    <w:rsid w:val="0016151F"/>
    <w:rsid w:val="00163D45"/>
    <w:rsid w:val="00164299"/>
    <w:rsid w:val="001659E5"/>
    <w:rsid w:val="00171833"/>
    <w:rsid w:val="0017296F"/>
    <w:rsid w:val="001738F9"/>
    <w:rsid w:val="00174357"/>
    <w:rsid w:val="0017580E"/>
    <w:rsid w:val="001814CF"/>
    <w:rsid w:val="0018248A"/>
    <w:rsid w:val="00182757"/>
    <w:rsid w:val="00184CF1"/>
    <w:rsid w:val="00184E3E"/>
    <w:rsid w:val="00185B76"/>
    <w:rsid w:val="001860EE"/>
    <w:rsid w:val="001862B7"/>
    <w:rsid w:val="00187216"/>
    <w:rsid w:val="00192722"/>
    <w:rsid w:val="00193542"/>
    <w:rsid w:val="001960E9"/>
    <w:rsid w:val="00196FDF"/>
    <w:rsid w:val="001A085A"/>
    <w:rsid w:val="001A1295"/>
    <w:rsid w:val="001A1540"/>
    <w:rsid w:val="001A2382"/>
    <w:rsid w:val="001A424D"/>
    <w:rsid w:val="001A4A9E"/>
    <w:rsid w:val="001A5348"/>
    <w:rsid w:val="001A63EE"/>
    <w:rsid w:val="001A659D"/>
    <w:rsid w:val="001A7432"/>
    <w:rsid w:val="001A7CA5"/>
    <w:rsid w:val="001B02CD"/>
    <w:rsid w:val="001B12F9"/>
    <w:rsid w:val="001B140B"/>
    <w:rsid w:val="001B3C43"/>
    <w:rsid w:val="001B4341"/>
    <w:rsid w:val="001B57E3"/>
    <w:rsid w:val="001B6338"/>
    <w:rsid w:val="001B744C"/>
    <w:rsid w:val="001C06FC"/>
    <w:rsid w:val="001C0A91"/>
    <w:rsid w:val="001C1803"/>
    <w:rsid w:val="001C27EA"/>
    <w:rsid w:val="001C456D"/>
    <w:rsid w:val="001C4F8B"/>
    <w:rsid w:val="001D0461"/>
    <w:rsid w:val="001D1CC7"/>
    <w:rsid w:val="001D33C8"/>
    <w:rsid w:val="001D35D8"/>
    <w:rsid w:val="001D4FB2"/>
    <w:rsid w:val="001D586A"/>
    <w:rsid w:val="001E075B"/>
    <w:rsid w:val="001E4CDC"/>
    <w:rsid w:val="001E519C"/>
    <w:rsid w:val="001E7180"/>
    <w:rsid w:val="001E7671"/>
    <w:rsid w:val="001E7CF2"/>
    <w:rsid w:val="001F36A4"/>
    <w:rsid w:val="001F62A7"/>
    <w:rsid w:val="001F75F6"/>
    <w:rsid w:val="00200722"/>
    <w:rsid w:val="0020594C"/>
    <w:rsid w:val="002064C5"/>
    <w:rsid w:val="00207D2B"/>
    <w:rsid w:val="00210937"/>
    <w:rsid w:val="00213874"/>
    <w:rsid w:val="00215BD0"/>
    <w:rsid w:val="00215F56"/>
    <w:rsid w:val="002164F7"/>
    <w:rsid w:val="00216A9C"/>
    <w:rsid w:val="00221C11"/>
    <w:rsid w:val="00222352"/>
    <w:rsid w:val="00223B55"/>
    <w:rsid w:val="00223B81"/>
    <w:rsid w:val="00225424"/>
    <w:rsid w:val="00225F1E"/>
    <w:rsid w:val="00226BF6"/>
    <w:rsid w:val="002277C0"/>
    <w:rsid w:val="00227A9E"/>
    <w:rsid w:val="0023059D"/>
    <w:rsid w:val="00232064"/>
    <w:rsid w:val="00232F7B"/>
    <w:rsid w:val="0023527D"/>
    <w:rsid w:val="00235D1C"/>
    <w:rsid w:val="002360E4"/>
    <w:rsid w:val="002413FE"/>
    <w:rsid w:val="00241415"/>
    <w:rsid w:val="00241983"/>
    <w:rsid w:val="0024242E"/>
    <w:rsid w:val="002430D2"/>
    <w:rsid w:val="00243849"/>
    <w:rsid w:val="0024784E"/>
    <w:rsid w:val="00250FC5"/>
    <w:rsid w:val="002515C9"/>
    <w:rsid w:val="002519CD"/>
    <w:rsid w:val="00252454"/>
    <w:rsid w:val="00252E00"/>
    <w:rsid w:val="00254C9A"/>
    <w:rsid w:val="00255822"/>
    <w:rsid w:val="0026049D"/>
    <w:rsid w:val="00261080"/>
    <w:rsid w:val="002640AF"/>
    <w:rsid w:val="002641A1"/>
    <w:rsid w:val="00264D6D"/>
    <w:rsid w:val="00266646"/>
    <w:rsid w:val="002668C7"/>
    <w:rsid w:val="0027394B"/>
    <w:rsid w:val="00274A5F"/>
    <w:rsid w:val="002801DE"/>
    <w:rsid w:val="002812D4"/>
    <w:rsid w:val="00281B6C"/>
    <w:rsid w:val="002832E1"/>
    <w:rsid w:val="00283537"/>
    <w:rsid w:val="00283FB6"/>
    <w:rsid w:val="00287C2D"/>
    <w:rsid w:val="0029010B"/>
    <w:rsid w:val="0029020C"/>
    <w:rsid w:val="00292884"/>
    <w:rsid w:val="002963C6"/>
    <w:rsid w:val="00296B33"/>
    <w:rsid w:val="002A1B76"/>
    <w:rsid w:val="002A437F"/>
    <w:rsid w:val="002A54E7"/>
    <w:rsid w:val="002A59E0"/>
    <w:rsid w:val="002A5B49"/>
    <w:rsid w:val="002A67EE"/>
    <w:rsid w:val="002A6AED"/>
    <w:rsid w:val="002B04E1"/>
    <w:rsid w:val="002B3259"/>
    <w:rsid w:val="002B3EEC"/>
    <w:rsid w:val="002B6D63"/>
    <w:rsid w:val="002C243B"/>
    <w:rsid w:val="002C3E37"/>
    <w:rsid w:val="002C600F"/>
    <w:rsid w:val="002C63C2"/>
    <w:rsid w:val="002C76FA"/>
    <w:rsid w:val="002D05AD"/>
    <w:rsid w:val="002D1BB6"/>
    <w:rsid w:val="002D2564"/>
    <w:rsid w:val="002D2C4A"/>
    <w:rsid w:val="002D2FE1"/>
    <w:rsid w:val="002D31A8"/>
    <w:rsid w:val="002D47B5"/>
    <w:rsid w:val="002D7222"/>
    <w:rsid w:val="002E0150"/>
    <w:rsid w:val="002E0C11"/>
    <w:rsid w:val="002E200C"/>
    <w:rsid w:val="002E2042"/>
    <w:rsid w:val="002E31BF"/>
    <w:rsid w:val="002E3750"/>
    <w:rsid w:val="002F0E31"/>
    <w:rsid w:val="002F1C21"/>
    <w:rsid w:val="002F62E4"/>
    <w:rsid w:val="002F6365"/>
    <w:rsid w:val="002F6972"/>
    <w:rsid w:val="002F7162"/>
    <w:rsid w:val="003027E0"/>
    <w:rsid w:val="00303CAF"/>
    <w:rsid w:val="00304E33"/>
    <w:rsid w:val="00305185"/>
    <w:rsid w:val="0030522F"/>
    <w:rsid w:val="00305894"/>
    <w:rsid w:val="003076E4"/>
    <w:rsid w:val="0031126F"/>
    <w:rsid w:val="00311B82"/>
    <w:rsid w:val="00313631"/>
    <w:rsid w:val="00314E38"/>
    <w:rsid w:val="00315331"/>
    <w:rsid w:val="00321D57"/>
    <w:rsid w:val="0032232B"/>
    <w:rsid w:val="003224C5"/>
    <w:rsid w:val="00323299"/>
    <w:rsid w:val="00323858"/>
    <w:rsid w:val="003261E2"/>
    <w:rsid w:val="00326D21"/>
    <w:rsid w:val="003278C2"/>
    <w:rsid w:val="0033060E"/>
    <w:rsid w:val="0033172E"/>
    <w:rsid w:val="00332B0C"/>
    <w:rsid w:val="00333EF7"/>
    <w:rsid w:val="0033469B"/>
    <w:rsid w:val="00335AB7"/>
    <w:rsid w:val="00336052"/>
    <w:rsid w:val="00336DEF"/>
    <w:rsid w:val="003409C8"/>
    <w:rsid w:val="003409E3"/>
    <w:rsid w:val="00340D58"/>
    <w:rsid w:val="00341244"/>
    <w:rsid w:val="00343C4E"/>
    <w:rsid w:val="003460B7"/>
    <w:rsid w:val="00346ADA"/>
    <w:rsid w:val="00351D5F"/>
    <w:rsid w:val="003527D0"/>
    <w:rsid w:val="00356CAC"/>
    <w:rsid w:val="003573E4"/>
    <w:rsid w:val="00357D73"/>
    <w:rsid w:val="00357EC0"/>
    <w:rsid w:val="003601A4"/>
    <w:rsid w:val="00362528"/>
    <w:rsid w:val="003637C1"/>
    <w:rsid w:val="00363AA3"/>
    <w:rsid w:val="00363D0A"/>
    <w:rsid w:val="00364146"/>
    <w:rsid w:val="0036414A"/>
    <w:rsid w:val="0036569A"/>
    <w:rsid w:val="00365932"/>
    <w:rsid w:val="00365FEB"/>
    <w:rsid w:val="0037088C"/>
    <w:rsid w:val="00370B6E"/>
    <w:rsid w:val="00371208"/>
    <w:rsid w:val="003720A9"/>
    <w:rsid w:val="003720FE"/>
    <w:rsid w:val="003758CE"/>
    <w:rsid w:val="00380111"/>
    <w:rsid w:val="0038529B"/>
    <w:rsid w:val="00385925"/>
    <w:rsid w:val="0038665A"/>
    <w:rsid w:val="003868D1"/>
    <w:rsid w:val="00387395"/>
    <w:rsid w:val="00391326"/>
    <w:rsid w:val="00392362"/>
    <w:rsid w:val="00392667"/>
    <w:rsid w:val="00392CDF"/>
    <w:rsid w:val="00394D7D"/>
    <w:rsid w:val="003954DE"/>
    <w:rsid w:val="00395779"/>
    <w:rsid w:val="00396EEF"/>
    <w:rsid w:val="003A1B9B"/>
    <w:rsid w:val="003A30FE"/>
    <w:rsid w:val="003A4721"/>
    <w:rsid w:val="003A55C4"/>
    <w:rsid w:val="003B2885"/>
    <w:rsid w:val="003B336F"/>
    <w:rsid w:val="003B38D4"/>
    <w:rsid w:val="003B4523"/>
    <w:rsid w:val="003B5D32"/>
    <w:rsid w:val="003B6960"/>
    <w:rsid w:val="003C0D93"/>
    <w:rsid w:val="003C1337"/>
    <w:rsid w:val="003C143B"/>
    <w:rsid w:val="003C55EE"/>
    <w:rsid w:val="003C565D"/>
    <w:rsid w:val="003C5727"/>
    <w:rsid w:val="003C5A96"/>
    <w:rsid w:val="003D0099"/>
    <w:rsid w:val="003D0588"/>
    <w:rsid w:val="003D0E43"/>
    <w:rsid w:val="003D20A5"/>
    <w:rsid w:val="003D4F4B"/>
    <w:rsid w:val="003D7B56"/>
    <w:rsid w:val="003E00B2"/>
    <w:rsid w:val="003E4603"/>
    <w:rsid w:val="003E4B2E"/>
    <w:rsid w:val="003E5C35"/>
    <w:rsid w:val="003F0C64"/>
    <w:rsid w:val="003F230C"/>
    <w:rsid w:val="003F2A6D"/>
    <w:rsid w:val="003F2BB9"/>
    <w:rsid w:val="003F6F5C"/>
    <w:rsid w:val="0040362C"/>
    <w:rsid w:val="00403AAE"/>
    <w:rsid w:val="004105BA"/>
    <w:rsid w:val="00410875"/>
    <w:rsid w:val="004122E1"/>
    <w:rsid w:val="0041532E"/>
    <w:rsid w:val="00416153"/>
    <w:rsid w:val="004165EA"/>
    <w:rsid w:val="00416C74"/>
    <w:rsid w:val="00417DC3"/>
    <w:rsid w:val="00417ED4"/>
    <w:rsid w:val="004200AD"/>
    <w:rsid w:val="004233EC"/>
    <w:rsid w:val="00426A58"/>
    <w:rsid w:val="004279B3"/>
    <w:rsid w:val="0043152B"/>
    <w:rsid w:val="00431AF1"/>
    <w:rsid w:val="00433A96"/>
    <w:rsid w:val="00433F8B"/>
    <w:rsid w:val="00434215"/>
    <w:rsid w:val="004343BB"/>
    <w:rsid w:val="00435705"/>
    <w:rsid w:val="00437919"/>
    <w:rsid w:val="004419FF"/>
    <w:rsid w:val="00444510"/>
    <w:rsid w:val="00444906"/>
    <w:rsid w:val="004463A9"/>
    <w:rsid w:val="0045423F"/>
    <w:rsid w:val="004543FE"/>
    <w:rsid w:val="00454FA8"/>
    <w:rsid w:val="00456353"/>
    <w:rsid w:val="004564A1"/>
    <w:rsid w:val="004604E2"/>
    <w:rsid w:val="00461244"/>
    <w:rsid w:val="004636BB"/>
    <w:rsid w:val="004647E9"/>
    <w:rsid w:val="00464F29"/>
    <w:rsid w:val="00464F74"/>
    <w:rsid w:val="0046791D"/>
    <w:rsid w:val="004711BF"/>
    <w:rsid w:val="0047205F"/>
    <w:rsid w:val="004735E7"/>
    <w:rsid w:val="004745A7"/>
    <w:rsid w:val="0047509C"/>
    <w:rsid w:val="004765FD"/>
    <w:rsid w:val="00476EC0"/>
    <w:rsid w:val="0048148F"/>
    <w:rsid w:val="004815AD"/>
    <w:rsid w:val="00481B99"/>
    <w:rsid w:val="00483822"/>
    <w:rsid w:val="00485709"/>
    <w:rsid w:val="00485995"/>
    <w:rsid w:val="00485D11"/>
    <w:rsid w:val="0048644C"/>
    <w:rsid w:val="00486450"/>
    <w:rsid w:val="00487C6D"/>
    <w:rsid w:val="0049026E"/>
    <w:rsid w:val="00490A33"/>
    <w:rsid w:val="00491880"/>
    <w:rsid w:val="00492663"/>
    <w:rsid w:val="00495A00"/>
    <w:rsid w:val="00496A77"/>
    <w:rsid w:val="00496B4A"/>
    <w:rsid w:val="004A03F5"/>
    <w:rsid w:val="004A0C08"/>
    <w:rsid w:val="004A13AD"/>
    <w:rsid w:val="004A13C9"/>
    <w:rsid w:val="004A13FF"/>
    <w:rsid w:val="004A2AF0"/>
    <w:rsid w:val="004A2C37"/>
    <w:rsid w:val="004A3273"/>
    <w:rsid w:val="004A41DA"/>
    <w:rsid w:val="004A44B2"/>
    <w:rsid w:val="004A5766"/>
    <w:rsid w:val="004A57E0"/>
    <w:rsid w:val="004B0D83"/>
    <w:rsid w:val="004B14C8"/>
    <w:rsid w:val="004B378D"/>
    <w:rsid w:val="004B5832"/>
    <w:rsid w:val="004B6A65"/>
    <w:rsid w:val="004B6CDD"/>
    <w:rsid w:val="004C005B"/>
    <w:rsid w:val="004C249B"/>
    <w:rsid w:val="004C30DF"/>
    <w:rsid w:val="004C35C1"/>
    <w:rsid w:val="004C46F6"/>
    <w:rsid w:val="004C4A1A"/>
    <w:rsid w:val="004C4BC0"/>
    <w:rsid w:val="004C5A8C"/>
    <w:rsid w:val="004C6283"/>
    <w:rsid w:val="004C7B81"/>
    <w:rsid w:val="004D0210"/>
    <w:rsid w:val="004D05E0"/>
    <w:rsid w:val="004D28FE"/>
    <w:rsid w:val="004D3CF6"/>
    <w:rsid w:val="004D3DB0"/>
    <w:rsid w:val="004D4FD1"/>
    <w:rsid w:val="004D672E"/>
    <w:rsid w:val="004D68F2"/>
    <w:rsid w:val="004E00E7"/>
    <w:rsid w:val="004E0FD2"/>
    <w:rsid w:val="004E51B1"/>
    <w:rsid w:val="004E55D9"/>
    <w:rsid w:val="004E5C46"/>
    <w:rsid w:val="004E65A7"/>
    <w:rsid w:val="004F1AF8"/>
    <w:rsid w:val="004F28DC"/>
    <w:rsid w:val="004F3611"/>
    <w:rsid w:val="004F379E"/>
    <w:rsid w:val="004F4598"/>
    <w:rsid w:val="004F4A02"/>
    <w:rsid w:val="004F523F"/>
    <w:rsid w:val="00500B08"/>
    <w:rsid w:val="00502884"/>
    <w:rsid w:val="005036FC"/>
    <w:rsid w:val="005040EA"/>
    <w:rsid w:val="005049BB"/>
    <w:rsid w:val="00506024"/>
    <w:rsid w:val="0050685F"/>
    <w:rsid w:val="00506B45"/>
    <w:rsid w:val="00506CDB"/>
    <w:rsid w:val="00506DA1"/>
    <w:rsid w:val="005073E7"/>
    <w:rsid w:val="0051087E"/>
    <w:rsid w:val="00511746"/>
    <w:rsid w:val="005128A6"/>
    <w:rsid w:val="0051367A"/>
    <w:rsid w:val="0051446F"/>
    <w:rsid w:val="0051491F"/>
    <w:rsid w:val="005161A7"/>
    <w:rsid w:val="00517D98"/>
    <w:rsid w:val="0052221F"/>
    <w:rsid w:val="005236CA"/>
    <w:rsid w:val="00524B97"/>
    <w:rsid w:val="0052677B"/>
    <w:rsid w:val="00526C8F"/>
    <w:rsid w:val="0052789F"/>
    <w:rsid w:val="00530594"/>
    <w:rsid w:val="00530E96"/>
    <w:rsid w:val="0053180B"/>
    <w:rsid w:val="00531A30"/>
    <w:rsid w:val="00532380"/>
    <w:rsid w:val="0053347C"/>
    <w:rsid w:val="0053414A"/>
    <w:rsid w:val="0053646D"/>
    <w:rsid w:val="00537377"/>
    <w:rsid w:val="00540133"/>
    <w:rsid w:val="0054063D"/>
    <w:rsid w:val="0054169E"/>
    <w:rsid w:val="00541C05"/>
    <w:rsid w:val="0054275F"/>
    <w:rsid w:val="00542FAA"/>
    <w:rsid w:val="00543525"/>
    <w:rsid w:val="00544493"/>
    <w:rsid w:val="00547D19"/>
    <w:rsid w:val="0055198C"/>
    <w:rsid w:val="00553AD6"/>
    <w:rsid w:val="005560E4"/>
    <w:rsid w:val="00556528"/>
    <w:rsid w:val="005577A8"/>
    <w:rsid w:val="0056156D"/>
    <w:rsid w:val="00562B68"/>
    <w:rsid w:val="00563462"/>
    <w:rsid w:val="0056517C"/>
    <w:rsid w:val="0057047D"/>
    <w:rsid w:val="005714EA"/>
    <w:rsid w:val="00571F1D"/>
    <w:rsid w:val="005720BB"/>
    <w:rsid w:val="0057397B"/>
    <w:rsid w:val="005760A6"/>
    <w:rsid w:val="00576B72"/>
    <w:rsid w:val="0057703D"/>
    <w:rsid w:val="00577433"/>
    <w:rsid w:val="00577526"/>
    <w:rsid w:val="00577D4B"/>
    <w:rsid w:val="0058430D"/>
    <w:rsid w:val="00584C25"/>
    <w:rsid w:val="00584D92"/>
    <w:rsid w:val="0058540F"/>
    <w:rsid w:val="005859AF"/>
    <w:rsid w:val="00586010"/>
    <w:rsid w:val="00587FDF"/>
    <w:rsid w:val="00591F96"/>
    <w:rsid w:val="00592C21"/>
    <w:rsid w:val="00594016"/>
    <w:rsid w:val="005943BD"/>
    <w:rsid w:val="00595EEF"/>
    <w:rsid w:val="0059780D"/>
    <w:rsid w:val="005A0EB8"/>
    <w:rsid w:val="005A17A0"/>
    <w:rsid w:val="005A54BE"/>
    <w:rsid w:val="005A5636"/>
    <w:rsid w:val="005A5791"/>
    <w:rsid w:val="005B15AC"/>
    <w:rsid w:val="005B17A0"/>
    <w:rsid w:val="005B1D22"/>
    <w:rsid w:val="005B33F6"/>
    <w:rsid w:val="005B3B3B"/>
    <w:rsid w:val="005B4641"/>
    <w:rsid w:val="005B6580"/>
    <w:rsid w:val="005B72B1"/>
    <w:rsid w:val="005B7690"/>
    <w:rsid w:val="005C44E9"/>
    <w:rsid w:val="005C5D50"/>
    <w:rsid w:val="005C63D5"/>
    <w:rsid w:val="005C6BA5"/>
    <w:rsid w:val="005C7A90"/>
    <w:rsid w:val="005D0F56"/>
    <w:rsid w:val="005D13BE"/>
    <w:rsid w:val="005D2595"/>
    <w:rsid w:val="005E2BE2"/>
    <w:rsid w:val="005E32FE"/>
    <w:rsid w:val="005E39AF"/>
    <w:rsid w:val="005E3F52"/>
    <w:rsid w:val="005E4014"/>
    <w:rsid w:val="005F20F0"/>
    <w:rsid w:val="005F2E67"/>
    <w:rsid w:val="005F3504"/>
    <w:rsid w:val="005F4728"/>
    <w:rsid w:val="005F4ECA"/>
    <w:rsid w:val="005F5A5D"/>
    <w:rsid w:val="005F5EAD"/>
    <w:rsid w:val="006019A9"/>
    <w:rsid w:val="00606303"/>
    <w:rsid w:val="00606B9A"/>
    <w:rsid w:val="006077EF"/>
    <w:rsid w:val="00610069"/>
    <w:rsid w:val="00612304"/>
    <w:rsid w:val="00613D02"/>
    <w:rsid w:val="00615DCA"/>
    <w:rsid w:val="0061688E"/>
    <w:rsid w:val="00617342"/>
    <w:rsid w:val="00625728"/>
    <w:rsid w:val="006259B0"/>
    <w:rsid w:val="0062685B"/>
    <w:rsid w:val="0063016E"/>
    <w:rsid w:val="00630230"/>
    <w:rsid w:val="00631765"/>
    <w:rsid w:val="006324B4"/>
    <w:rsid w:val="00632EEA"/>
    <w:rsid w:val="00633535"/>
    <w:rsid w:val="00634D5B"/>
    <w:rsid w:val="00634D98"/>
    <w:rsid w:val="00634FD8"/>
    <w:rsid w:val="006351EC"/>
    <w:rsid w:val="00637F30"/>
    <w:rsid w:val="00640186"/>
    <w:rsid w:val="00640815"/>
    <w:rsid w:val="00640A2F"/>
    <w:rsid w:val="00642455"/>
    <w:rsid w:val="00642A79"/>
    <w:rsid w:val="006430AF"/>
    <w:rsid w:val="00647944"/>
    <w:rsid w:val="00650878"/>
    <w:rsid w:val="006512A1"/>
    <w:rsid w:val="006529DD"/>
    <w:rsid w:val="006533AD"/>
    <w:rsid w:val="006548A1"/>
    <w:rsid w:val="00660F00"/>
    <w:rsid w:val="006618D5"/>
    <w:rsid w:val="00666189"/>
    <w:rsid w:val="00670D2A"/>
    <w:rsid w:val="006714A6"/>
    <w:rsid w:val="00671FC0"/>
    <w:rsid w:val="00672B5C"/>
    <w:rsid w:val="00681837"/>
    <w:rsid w:val="00683F26"/>
    <w:rsid w:val="00684D0A"/>
    <w:rsid w:val="00686E1F"/>
    <w:rsid w:val="006874BE"/>
    <w:rsid w:val="006944FA"/>
    <w:rsid w:val="00694B44"/>
    <w:rsid w:val="00695FF8"/>
    <w:rsid w:val="00697010"/>
    <w:rsid w:val="006A0562"/>
    <w:rsid w:val="006A0CA7"/>
    <w:rsid w:val="006A0DA1"/>
    <w:rsid w:val="006A5746"/>
    <w:rsid w:val="006A593D"/>
    <w:rsid w:val="006A64D7"/>
    <w:rsid w:val="006B125C"/>
    <w:rsid w:val="006B20F7"/>
    <w:rsid w:val="006B2A14"/>
    <w:rsid w:val="006B3226"/>
    <w:rsid w:val="006B3C02"/>
    <w:rsid w:val="006B4872"/>
    <w:rsid w:val="006B547A"/>
    <w:rsid w:val="006B65DB"/>
    <w:rsid w:val="006B77B4"/>
    <w:rsid w:val="006B7EE4"/>
    <w:rsid w:val="006C1B59"/>
    <w:rsid w:val="006C2132"/>
    <w:rsid w:val="006C5C44"/>
    <w:rsid w:val="006C68E9"/>
    <w:rsid w:val="006C6D8E"/>
    <w:rsid w:val="006C7BAB"/>
    <w:rsid w:val="006D0F79"/>
    <w:rsid w:val="006D260A"/>
    <w:rsid w:val="006D3C79"/>
    <w:rsid w:val="006D3EFC"/>
    <w:rsid w:val="006D4E22"/>
    <w:rsid w:val="006D540F"/>
    <w:rsid w:val="006D5466"/>
    <w:rsid w:val="006D5967"/>
    <w:rsid w:val="006E052E"/>
    <w:rsid w:val="006E0BF4"/>
    <w:rsid w:val="006E283E"/>
    <w:rsid w:val="006E5660"/>
    <w:rsid w:val="006E6895"/>
    <w:rsid w:val="006E6ECC"/>
    <w:rsid w:val="006E76C8"/>
    <w:rsid w:val="006E7C65"/>
    <w:rsid w:val="006E7E91"/>
    <w:rsid w:val="006F2037"/>
    <w:rsid w:val="006F272C"/>
    <w:rsid w:val="006F2734"/>
    <w:rsid w:val="006F3039"/>
    <w:rsid w:val="006F406E"/>
    <w:rsid w:val="006F5F6D"/>
    <w:rsid w:val="006F6388"/>
    <w:rsid w:val="006F64CB"/>
    <w:rsid w:val="006F69C2"/>
    <w:rsid w:val="00701991"/>
    <w:rsid w:val="00701CA4"/>
    <w:rsid w:val="00701EA8"/>
    <w:rsid w:val="0070265B"/>
    <w:rsid w:val="00702752"/>
    <w:rsid w:val="007027CD"/>
    <w:rsid w:val="007035E5"/>
    <w:rsid w:val="00703C00"/>
    <w:rsid w:val="00704F02"/>
    <w:rsid w:val="007061BB"/>
    <w:rsid w:val="00707DEA"/>
    <w:rsid w:val="00707E03"/>
    <w:rsid w:val="00707EE2"/>
    <w:rsid w:val="007103A5"/>
    <w:rsid w:val="00712EFC"/>
    <w:rsid w:val="00715DE1"/>
    <w:rsid w:val="00720F5D"/>
    <w:rsid w:val="007244F4"/>
    <w:rsid w:val="00726BF9"/>
    <w:rsid w:val="00727006"/>
    <w:rsid w:val="00727863"/>
    <w:rsid w:val="00730AF6"/>
    <w:rsid w:val="00731409"/>
    <w:rsid w:val="007316EC"/>
    <w:rsid w:val="00732540"/>
    <w:rsid w:val="007365B0"/>
    <w:rsid w:val="00737B30"/>
    <w:rsid w:val="0074014D"/>
    <w:rsid w:val="00741529"/>
    <w:rsid w:val="0074321A"/>
    <w:rsid w:val="007439BB"/>
    <w:rsid w:val="00747FBF"/>
    <w:rsid w:val="00747FF2"/>
    <w:rsid w:val="00757AF4"/>
    <w:rsid w:val="0076191F"/>
    <w:rsid w:val="00761C6B"/>
    <w:rsid w:val="00761CF7"/>
    <w:rsid w:val="00762364"/>
    <w:rsid w:val="00763BF5"/>
    <w:rsid w:val="007645DC"/>
    <w:rsid w:val="00764741"/>
    <w:rsid w:val="0076649D"/>
    <w:rsid w:val="007715C9"/>
    <w:rsid w:val="00771BE0"/>
    <w:rsid w:val="007779BF"/>
    <w:rsid w:val="00780ADC"/>
    <w:rsid w:val="007826BC"/>
    <w:rsid w:val="00782FFD"/>
    <w:rsid w:val="007836D4"/>
    <w:rsid w:val="00783E60"/>
    <w:rsid w:val="00784226"/>
    <w:rsid w:val="00785D4E"/>
    <w:rsid w:val="00786A9A"/>
    <w:rsid w:val="007927BB"/>
    <w:rsid w:val="00792998"/>
    <w:rsid w:val="00792D4B"/>
    <w:rsid w:val="00795FA9"/>
    <w:rsid w:val="00796315"/>
    <w:rsid w:val="00796400"/>
    <w:rsid w:val="00797226"/>
    <w:rsid w:val="007A013A"/>
    <w:rsid w:val="007A0640"/>
    <w:rsid w:val="007A0958"/>
    <w:rsid w:val="007A1B7D"/>
    <w:rsid w:val="007A2B73"/>
    <w:rsid w:val="007A4ABF"/>
    <w:rsid w:val="007A6B2D"/>
    <w:rsid w:val="007A7D81"/>
    <w:rsid w:val="007B06D4"/>
    <w:rsid w:val="007B078B"/>
    <w:rsid w:val="007B0C09"/>
    <w:rsid w:val="007B19C4"/>
    <w:rsid w:val="007B321D"/>
    <w:rsid w:val="007B3ABD"/>
    <w:rsid w:val="007B4BFB"/>
    <w:rsid w:val="007B517D"/>
    <w:rsid w:val="007B5336"/>
    <w:rsid w:val="007B569E"/>
    <w:rsid w:val="007B6AA7"/>
    <w:rsid w:val="007B73E2"/>
    <w:rsid w:val="007C06DA"/>
    <w:rsid w:val="007C0A25"/>
    <w:rsid w:val="007C1C84"/>
    <w:rsid w:val="007C279B"/>
    <w:rsid w:val="007C2EC9"/>
    <w:rsid w:val="007C2FAB"/>
    <w:rsid w:val="007C2FB1"/>
    <w:rsid w:val="007C35AD"/>
    <w:rsid w:val="007C4E63"/>
    <w:rsid w:val="007C5752"/>
    <w:rsid w:val="007C5C35"/>
    <w:rsid w:val="007D3A50"/>
    <w:rsid w:val="007D3AE7"/>
    <w:rsid w:val="007D46CE"/>
    <w:rsid w:val="007D4F05"/>
    <w:rsid w:val="007D5B4D"/>
    <w:rsid w:val="007D62B7"/>
    <w:rsid w:val="007D7E0E"/>
    <w:rsid w:val="007E2244"/>
    <w:rsid w:val="007E397B"/>
    <w:rsid w:val="007E5484"/>
    <w:rsid w:val="007E72E3"/>
    <w:rsid w:val="007F17BC"/>
    <w:rsid w:val="007F4931"/>
    <w:rsid w:val="007F5D0F"/>
    <w:rsid w:val="00800696"/>
    <w:rsid w:val="00800828"/>
    <w:rsid w:val="00800BAD"/>
    <w:rsid w:val="0080277A"/>
    <w:rsid w:val="00802919"/>
    <w:rsid w:val="00803041"/>
    <w:rsid w:val="00805A84"/>
    <w:rsid w:val="0081072B"/>
    <w:rsid w:val="00811612"/>
    <w:rsid w:val="008117E6"/>
    <w:rsid w:val="00812EB7"/>
    <w:rsid w:val="00813919"/>
    <w:rsid w:val="00814620"/>
    <w:rsid w:val="00814876"/>
    <w:rsid w:val="00820BFC"/>
    <w:rsid w:val="00822790"/>
    <w:rsid w:val="00822E9F"/>
    <w:rsid w:val="00826B6B"/>
    <w:rsid w:val="00832789"/>
    <w:rsid w:val="00833D78"/>
    <w:rsid w:val="00834546"/>
    <w:rsid w:val="00835FB3"/>
    <w:rsid w:val="008400C6"/>
    <w:rsid w:val="008410D5"/>
    <w:rsid w:val="008417A0"/>
    <w:rsid w:val="00841D1A"/>
    <w:rsid w:val="008424D7"/>
    <w:rsid w:val="0084468A"/>
    <w:rsid w:val="008447EE"/>
    <w:rsid w:val="00845814"/>
    <w:rsid w:val="0084657D"/>
    <w:rsid w:val="00846B26"/>
    <w:rsid w:val="008472D4"/>
    <w:rsid w:val="00850775"/>
    <w:rsid w:val="008510B6"/>
    <w:rsid w:val="008514FF"/>
    <w:rsid w:val="0085242B"/>
    <w:rsid w:val="00854926"/>
    <w:rsid w:val="008578FD"/>
    <w:rsid w:val="008579C9"/>
    <w:rsid w:val="0086192F"/>
    <w:rsid w:val="00861C08"/>
    <w:rsid w:val="008631D2"/>
    <w:rsid w:val="0086538D"/>
    <w:rsid w:val="008656AF"/>
    <w:rsid w:val="00865731"/>
    <w:rsid w:val="00865C45"/>
    <w:rsid w:val="00871F09"/>
    <w:rsid w:val="00872598"/>
    <w:rsid w:val="00873597"/>
    <w:rsid w:val="00873D16"/>
    <w:rsid w:val="00874D6B"/>
    <w:rsid w:val="008752F1"/>
    <w:rsid w:val="008766F9"/>
    <w:rsid w:val="00880304"/>
    <w:rsid w:val="008817A3"/>
    <w:rsid w:val="0088211C"/>
    <w:rsid w:val="00882C7B"/>
    <w:rsid w:val="008838F5"/>
    <w:rsid w:val="008846BA"/>
    <w:rsid w:val="00885CDA"/>
    <w:rsid w:val="0088676F"/>
    <w:rsid w:val="008905D3"/>
    <w:rsid w:val="00890FF4"/>
    <w:rsid w:val="008935CE"/>
    <w:rsid w:val="00893C04"/>
    <w:rsid w:val="00895673"/>
    <w:rsid w:val="008A015B"/>
    <w:rsid w:val="008A06A7"/>
    <w:rsid w:val="008A0D93"/>
    <w:rsid w:val="008A328F"/>
    <w:rsid w:val="008A40DD"/>
    <w:rsid w:val="008A708C"/>
    <w:rsid w:val="008B1093"/>
    <w:rsid w:val="008B3616"/>
    <w:rsid w:val="008B442A"/>
    <w:rsid w:val="008B6633"/>
    <w:rsid w:val="008C01A5"/>
    <w:rsid w:val="008C03B0"/>
    <w:rsid w:val="008C0821"/>
    <w:rsid w:val="008C08D9"/>
    <w:rsid w:val="008C439E"/>
    <w:rsid w:val="008C4588"/>
    <w:rsid w:val="008D1643"/>
    <w:rsid w:val="008D1EE4"/>
    <w:rsid w:val="008D303B"/>
    <w:rsid w:val="008D6E5A"/>
    <w:rsid w:val="008E0D4C"/>
    <w:rsid w:val="008E144A"/>
    <w:rsid w:val="008E22B0"/>
    <w:rsid w:val="008E5299"/>
    <w:rsid w:val="008E6FDE"/>
    <w:rsid w:val="008E7E4C"/>
    <w:rsid w:val="008F13A2"/>
    <w:rsid w:val="008F1BE0"/>
    <w:rsid w:val="008F3801"/>
    <w:rsid w:val="008F3E1D"/>
    <w:rsid w:val="008F44A4"/>
    <w:rsid w:val="008F4ACF"/>
    <w:rsid w:val="008F7E81"/>
    <w:rsid w:val="00900EC8"/>
    <w:rsid w:val="009023B3"/>
    <w:rsid w:val="00903078"/>
    <w:rsid w:val="00903F6E"/>
    <w:rsid w:val="0090670B"/>
    <w:rsid w:val="009076DE"/>
    <w:rsid w:val="00907CB4"/>
    <w:rsid w:val="009102E4"/>
    <w:rsid w:val="00911F13"/>
    <w:rsid w:val="009143BF"/>
    <w:rsid w:val="009159E6"/>
    <w:rsid w:val="00916CE9"/>
    <w:rsid w:val="00916D5E"/>
    <w:rsid w:val="00920841"/>
    <w:rsid w:val="0092165A"/>
    <w:rsid w:val="009251A1"/>
    <w:rsid w:val="00925696"/>
    <w:rsid w:val="009273CE"/>
    <w:rsid w:val="009304A1"/>
    <w:rsid w:val="009308BB"/>
    <w:rsid w:val="00931151"/>
    <w:rsid w:val="00932B1C"/>
    <w:rsid w:val="00932C9B"/>
    <w:rsid w:val="00933FD9"/>
    <w:rsid w:val="00937CB4"/>
    <w:rsid w:val="009403CE"/>
    <w:rsid w:val="009406DD"/>
    <w:rsid w:val="00947494"/>
    <w:rsid w:val="00947CF4"/>
    <w:rsid w:val="009539C7"/>
    <w:rsid w:val="009563E3"/>
    <w:rsid w:val="009565C4"/>
    <w:rsid w:val="00956AB8"/>
    <w:rsid w:val="00957AF9"/>
    <w:rsid w:val="0096026A"/>
    <w:rsid w:val="00960777"/>
    <w:rsid w:val="00961446"/>
    <w:rsid w:val="00962949"/>
    <w:rsid w:val="009633FC"/>
    <w:rsid w:val="00963C42"/>
    <w:rsid w:val="00964B50"/>
    <w:rsid w:val="00972F11"/>
    <w:rsid w:val="009755EC"/>
    <w:rsid w:val="00975812"/>
    <w:rsid w:val="00975A74"/>
    <w:rsid w:val="00975C65"/>
    <w:rsid w:val="009763D0"/>
    <w:rsid w:val="00976897"/>
    <w:rsid w:val="009812BF"/>
    <w:rsid w:val="00983FE3"/>
    <w:rsid w:val="00984443"/>
    <w:rsid w:val="00985468"/>
    <w:rsid w:val="00985F30"/>
    <w:rsid w:val="009871AF"/>
    <w:rsid w:val="0098781D"/>
    <w:rsid w:val="0099032C"/>
    <w:rsid w:val="009954FB"/>
    <w:rsid w:val="00997081"/>
    <w:rsid w:val="009A047D"/>
    <w:rsid w:val="009A0A9E"/>
    <w:rsid w:val="009A18DB"/>
    <w:rsid w:val="009A1E69"/>
    <w:rsid w:val="009A3608"/>
    <w:rsid w:val="009A7E30"/>
    <w:rsid w:val="009B1734"/>
    <w:rsid w:val="009B1BD5"/>
    <w:rsid w:val="009B35DF"/>
    <w:rsid w:val="009B7126"/>
    <w:rsid w:val="009C059A"/>
    <w:rsid w:val="009C0E3A"/>
    <w:rsid w:val="009C1940"/>
    <w:rsid w:val="009C2BCC"/>
    <w:rsid w:val="009C39ED"/>
    <w:rsid w:val="009C4239"/>
    <w:rsid w:val="009C5D8C"/>
    <w:rsid w:val="009D4F8D"/>
    <w:rsid w:val="009D51A9"/>
    <w:rsid w:val="009D5E68"/>
    <w:rsid w:val="009D7609"/>
    <w:rsid w:val="009D7E36"/>
    <w:rsid w:val="009E0625"/>
    <w:rsid w:val="009E4575"/>
    <w:rsid w:val="009E4992"/>
    <w:rsid w:val="009E4A2D"/>
    <w:rsid w:val="009E5EEA"/>
    <w:rsid w:val="009E74FC"/>
    <w:rsid w:val="009F0A44"/>
    <w:rsid w:val="009F1C82"/>
    <w:rsid w:val="009F2412"/>
    <w:rsid w:val="009F60A6"/>
    <w:rsid w:val="009F667C"/>
    <w:rsid w:val="00A041B0"/>
    <w:rsid w:val="00A04D53"/>
    <w:rsid w:val="00A0682E"/>
    <w:rsid w:val="00A06A1C"/>
    <w:rsid w:val="00A07358"/>
    <w:rsid w:val="00A11CB5"/>
    <w:rsid w:val="00A126DB"/>
    <w:rsid w:val="00A1341D"/>
    <w:rsid w:val="00A13B85"/>
    <w:rsid w:val="00A151DF"/>
    <w:rsid w:val="00A16274"/>
    <w:rsid w:val="00A17CC3"/>
    <w:rsid w:val="00A17D9B"/>
    <w:rsid w:val="00A211BD"/>
    <w:rsid w:val="00A22B33"/>
    <w:rsid w:val="00A23130"/>
    <w:rsid w:val="00A23D41"/>
    <w:rsid w:val="00A2598F"/>
    <w:rsid w:val="00A260AC"/>
    <w:rsid w:val="00A267C7"/>
    <w:rsid w:val="00A27030"/>
    <w:rsid w:val="00A30E6F"/>
    <w:rsid w:val="00A31FA6"/>
    <w:rsid w:val="00A326DD"/>
    <w:rsid w:val="00A368F1"/>
    <w:rsid w:val="00A36D25"/>
    <w:rsid w:val="00A37822"/>
    <w:rsid w:val="00A37AAA"/>
    <w:rsid w:val="00A37CD3"/>
    <w:rsid w:val="00A37CD6"/>
    <w:rsid w:val="00A40D43"/>
    <w:rsid w:val="00A41934"/>
    <w:rsid w:val="00A42565"/>
    <w:rsid w:val="00A42ACA"/>
    <w:rsid w:val="00A43065"/>
    <w:rsid w:val="00A453D1"/>
    <w:rsid w:val="00A45F0A"/>
    <w:rsid w:val="00A4628F"/>
    <w:rsid w:val="00A466F2"/>
    <w:rsid w:val="00A5267A"/>
    <w:rsid w:val="00A530F6"/>
    <w:rsid w:val="00A53EEF"/>
    <w:rsid w:val="00A5474A"/>
    <w:rsid w:val="00A5475D"/>
    <w:rsid w:val="00A54B7C"/>
    <w:rsid w:val="00A54E33"/>
    <w:rsid w:val="00A57439"/>
    <w:rsid w:val="00A6070F"/>
    <w:rsid w:val="00A6099D"/>
    <w:rsid w:val="00A61295"/>
    <w:rsid w:val="00A6211F"/>
    <w:rsid w:val="00A645B5"/>
    <w:rsid w:val="00A6572B"/>
    <w:rsid w:val="00A661BB"/>
    <w:rsid w:val="00A704E4"/>
    <w:rsid w:val="00A70A79"/>
    <w:rsid w:val="00A71BDE"/>
    <w:rsid w:val="00A75E31"/>
    <w:rsid w:val="00A763D5"/>
    <w:rsid w:val="00A768A3"/>
    <w:rsid w:val="00A84157"/>
    <w:rsid w:val="00A844CF"/>
    <w:rsid w:val="00A858B0"/>
    <w:rsid w:val="00A85A57"/>
    <w:rsid w:val="00A85F1B"/>
    <w:rsid w:val="00A868CC"/>
    <w:rsid w:val="00A93085"/>
    <w:rsid w:val="00A93A0C"/>
    <w:rsid w:val="00A9469F"/>
    <w:rsid w:val="00A9624E"/>
    <w:rsid w:val="00A96C18"/>
    <w:rsid w:val="00A97E1F"/>
    <w:rsid w:val="00AA013E"/>
    <w:rsid w:val="00AA018F"/>
    <w:rsid w:val="00AA162E"/>
    <w:rsid w:val="00AA3C48"/>
    <w:rsid w:val="00AA5CB9"/>
    <w:rsid w:val="00AA7482"/>
    <w:rsid w:val="00AB0B36"/>
    <w:rsid w:val="00AB1174"/>
    <w:rsid w:val="00AB47B3"/>
    <w:rsid w:val="00AB7DDC"/>
    <w:rsid w:val="00AC0472"/>
    <w:rsid w:val="00AC0ED5"/>
    <w:rsid w:val="00AC145F"/>
    <w:rsid w:val="00AC32A9"/>
    <w:rsid w:val="00AC3FC7"/>
    <w:rsid w:val="00AC4392"/>
    <w:rsid w:val="00AC5E24"/>
    <w:rsid w:val="00AC5EF3"/>
    <w:rsid w:val="00AC625E"/>
    <w:rsid w:val="00AC6564"/>
    <w:rsid w:val="00AC7583"/>
    <w:rsid w:val="00AC7643"/>
    <w:rsid w:val="00AD1F48"/>
    <w:rsid w:val="00AD295C"/>
    <w:rsid w:val="00AD3BDA"/>
    <w:rsid w:val="00AD4AA9"/>
    <w:rsid w:val="00AD5A63"/>
    <w:rsid w:val="00AD5E83"/>
    <w:rsid w:val="00AD6912"/>
    <w:rsid w:val="00AE0420"/>
    <w:rsid w:val="00AE2B8C"/>
    <w:rsid w:val="00AE4B15"/>
    <w:rsid w:val="00AE4D98"/>
    <w:rsid w:val="00AE5CDB"/>
    <w:rsid w:val="00AE5E97"/>
    <w:rsid w:val="00AE6AD9"/>
    <w:rsid w:val="00AF09CE"/>
    <w:rsid w:val="00AF247A"/>
    <w:rsid w:val="00AF3159"/>
    <w:rsid w:val="00B00A1E"/>
    <w:rsid w:val="00B00B09"/>
    <w:rsid w:val="00B00F8A"/>
    <w:rsid w:val="00B02997"/>
    <w:rsid w:val="00B02DCF"/>
    <w:rsid w:val="00B0517D"/>
    <w:rsid w:val="00B05B26"/>
    <w:rsid w:val="00B065DC"/>
    <w:rsid w:val="00B069ED"/>
    <w:rsid w:val="00B07146"/>
    <w:rsid w:val="00B10482"/>
    <w:rsid w:val="00B12731"/>
    <w:rsid w:val="00B12C3A"/>
    <w:rsid w:val="00B15FDE"/>
    <w:rsid w:val="00B167F3"/>
    <w:rsid w:val="00B1721A"/>
    <w:rsid w:val="00B17D48"/>
    <w:rsid w:val="00B22847"/>
    <w:rsid w:val="00B2566E"/>
    <w:rsid w:val="00B257FE"/>
    <w:rsid w:val="00B2746A"/>
    <w:rsid w:val="00B275D0"/>
    <w:rsid w:val="00B343E5"/>
    <w:rsid w:val="00B35419"/>
    <w:rsid w:val="00B35B36"/>
    <w:rsid w:val="00B36608"/>
    <w:rsid w:val="00B3679C"/>
    <w:rsid w:val="00B41A8D"/>
    <w:rsid w:val="00B43AEB"/>
    <w:rsid w:val="00B43F43"/>
    <w:rsid w:val="00B45420"/>
    <w:rsid w:val="00B4797F"/>
    <w:rsid w:val="00B52767"/>
    <w:rsid w:val="00B52E92"/>
    <w:rsid w:val="00B55C3A"/>
    <w:rsid w:val="00B564DA"/>
    <w:rsid w:val="00B57686"/>
    <w:rsid w:val="00B607DC"/>
    <w:rsid w:val="00B61BBE"/>
    <w:rsid w:val="00B62833"/>
    <w:rsid w:val="00B62AC7"/>
    <w:rsid w:val="00B65F3E"/>
    <w:rsid w:val="00B67BDE"/>
    <w:rsid w:val="00B726C6"/>
    <w:rsid w:val="00B74400"/>
    <w:rsid w:val="00B748C1"/>
    <w:rsid w:val="00B74B68"/>
    <w:rsid w:val="00B76C38"/>
    <w:rsid w:val="00B80F4A"/>
    <w:rsid w:val="00B81620"/>
    <w:rsid w:val="00B85799"/>
    <w:rsid w:val="00B867CD"/>
    <w:rsid w:val="00B87D08"/>
    <w:rsid w:val="00B9110B"/>
    <w:rsid w:val="00B920D1"/>
    <w:rsid w:val="00B951FE"/>
    <w:rsid w:val="00B95AE4"/>
    <w:rsid w:val="00B96052"/>
    <w:rsid w:val="00B9753C"/>
    <w:rsid w:val="00B9757F"/>
    <w:rsid w:val="00BA0B47"/>
    <w:rsid w:val="00BA1F41"/>
    <w:rsid w:val="00BA4311"/>
    <w:rsid w:val="00BA55A4"/>
    <w:rsid w:val="00BA5B2F"/>
    <w:rsid w:val="00BA619A"/>
    <w:rsid w:val="00BA6A37"/>
    <w:rsid w:val="00BA7B5C"/>
    <w:rsid w:val="00BB2F11"/>
    <w:rsid w:val="00BB33C1"/>
    <w:rsid w:val="00BB3CBB"/>
    <w:rsid w:val="00BB495C"/>
    <w:rsid w:val="00BB4BF8"/>
    <w:rsid w:val="00BB52BF"/>
    <w:rsid w:val="00BB5B3D"/>
    <w:rsid w:val="00BC1C85"/>
    <w:rsid w:val="00BC1EDC"/>
    <w:rsid w:val="00BC440A"/>
    <w:rsid w:val="00BC4E90"/>
    <w:rsid w:val="00BC5EFB"/>
    <w:rsid w:val="00BC6CEC"/>
    <w:rsid w:val="00BC6F00"/>
    <w:rsid w:val="00BD0D1C"/>
    <w:rsid w:val="00BD233F"/>
    <w:rsid w:val="00BD262F"/>
    <w:rsid w:val="00BD396B"/>
    <w:rsid w:val="00BD45D3"/>
    <w:rsid w:val="00BD50B9"/>
    <w:rsid w:val="00BE0F7F"/>
    <w:rsid w:val="00BE1E48"/>
    <w:rsid w:val="00BE2BD4"/>
    <w:rsid w:val="00BE49BB"/>
    <w:rsid w:val="00BE4D83"/>
    <w:rsid w:val="00BE5899"/>
    <w:rsid w:val="00BE6FE7"/>
    <w:rsid w:val="00BF023E"/>
    <w:rsid w:val="00BF0772"/>
    <w:rsid w:val="00BF09F5"/>
    <w:rsid w:val="00BF16F3"/>
    <w:rsid w:val="00BF1A67"/>
    <w:rsid w:val="00BF31EC"/>
    <w:rsid w:val="00BF3337"/>
    <w:rsid w:val="00BF3706"/>
    <w:rsid w:val="00BF49EC"/>
    <w:rsid w:val="00BF5832"/>
    <w:rsid w:val="00BF672E"/>
    <w:rsid w:val="00BF7237"/>
    <w:rsid w:val="00BF72CE"/>
    <w:rsid w:val="00C00428"/>
    <w:rsid w:val="00C00E89"/>
    <w:rsid w:val="00C02510"/>
    <w:rsid w:val="00C035ED"/>
    <w:rsid w:val="00C04C7D"/>
    <w:rsid w:val="00C04F14"/>
    <w:rsid w:val="00C1047C"/>
    <w:rsid w:val="00C10F0C"/>
    <w:rsid w:val="00C158DC"/>
    <w:rsid w:val="00C15FE7"/>
    <w:rsid w:val="00C16B95"/>
    <w:rsid w:val="00C17109"/>
    <w:rsid w:val="00C17599"/>
    <w:rsid w:val="00C17B79"/>
    <w:rsid w:val="00C20871"/>
    <w:rsid w:val="00C20CBC"/>
    <w:rsid w:val="00C20EC1"/>
    <w:rsid w:val="00C2152D"/>
    <w:rsid w:val="00C216B4"/>
    <w:rsid w:val="00C2737C"/>
    <w:rsid w:val="00C27594"/>
    <w:rsid w:val="00C27F4E"/>
    <w:rsid w:val="00C31A49"/>
    <w:rsid w:val="00C32064"/>
    <w:rsid w:val="00C327DC"/>
    <w:rsid w:val="00C32EFD"/>
    <w:rsid w:val="00C33688"/>
    <w:rsid w:val="00C33A3D"/>
    <w:rsid w:val="00C34A3E"/>
    <w:rsid w:val="00C34D7F"/>
    <w:rsid w:val="00C3664B"/>
    <w:rsid w:val="00C37943"/>
    <w:rsid w:val="00C37D4D"/>
    <w:rsid w:val="00C41861"/>
    <w:rsid w:val="00C41AF4"/>
    <w:rsid w:val="00C43E2C"/>
    <w:rsid w:val="00C44CEC"/>
    <w:rsid w:val="00C45041"/>
    <w:rsid w:val="00C459C9"/>
    <w:rsid w:val="00C46528"/>
    <w:rsid w:val="00C5225D"/>
    <w:rsid w:val="00C52407"/>
    <w:rsid w:val="00C553B2"/>
    <w:rsid w:val="00C55558"/>
    <w:rsid w:val="00C6271F"/>
    <w:rsid w:val="00C6299A"/>
    <w:rsid w:val="00C62F9C"/>
    <w:rsid w:val="00C6662F"/>
    <w:rsid w:val="00C669F0"/>
    <w:rsid w:val="00C66CB6"/>
    <w:rsid w:val="00C66D9F"/>
    <w:rsid w:val="00C6755D"/>
    <w:rsid w:val="00C6775A"/>
    <w:rsid w:val="00C6794A"/>
    <w:rsid w:val="00C72155"/>
    <w:rsid w:val="00C73F88"/>
    <w:rsid w:val="00C741CF"/>
    <w:rsid w:val="00C74CA4"/>
    <w:rsid w:val="00C778F6"/>
    <w:rsid w:val="00C8111B"/>
    <w:rsid w:val="00C83640"/>
    <w:rsid w:val="00C8393A"/>
    <w:rsid w:val="00C83E40"/>
    <w:rsid w:val="00C85FD9"/>
    <w:rsid w:val="00C87031"/>
    <w:rsid w:val="00C90BE4"/>
    <w:rsid w:val="00C927C9"/>
    <w:rsid w:val="00C928B7"/>
    <w:rsid w:val="00C9458C"/>
    <w:rsid w:val="00C955DF"/>
    <w:rsid w:val="00C969D6"/>
    <w:rsid w:val="00C975A7"/>
    <w:rsid w:val="00CA0375"/>
    <w:rsid w:val="00CA0B8D"/>
    <w:rsid w:val="00CA168D"/>
    <w:rsid w:val="00CA3DA6"/>
    <w:rsid w:val="00CA5D27"/>
    <w:rsid w:val="00CA6E75"/>
    <w:rsid w:val="00CA6EBC"/>
    <w:rsid w:val="00CB16B0"/>
    <w:rsid w:val="00CB223D"/>
    <w:rsid w:val="00CB2C9F"/>
    <w:rsid w:val="00CB3CC4"/>
    <w:rsid w:val="00CB4225"/>
    <w:rsid w:val="00CB7FC8"/>
    <w:rsid w:val="00CC0ACB"/>
    <w:rsid w:val="00CC28BF"/>
    <w:rsid w:val="00CC29C8"/>
    <w:rsid w:val="00CC3801"/>
    <w:rsid w:val="00CC443E"/>
    <w:rsid w:val="00CC77A6"/>
    <w:rsid w:val="00CD11CB"/>
    <w:rsid w:val="00CD1CF4"/>
    <w:rsid w:val="00CD4322"/>
    <w:rsid w:val="00CD5E28"/>
    <w:rsid w:val="00CE0711"/>
    <w:rsid w:val="00CE4754"/>
    <w:rsid w:val="00CE4A2A"/>
    <w:rsid w:val="00CE5537"/>
    <w:rsid w:val="00CF338E"/>
    <w:rsid w:val="00CF39BA"/>
    <w:rsid w:val="00CF410C"/>
    <w:rsid w:val="00CF4EA8"/>
    <w:rsid w:val="00CF6854"/>
    <w:rsid w:val="00CF7F8D"/>
    <w:rsid w:val="00D004A7"/>
    <w:rsid w:val="00D00CDB"/>
    <w:rsid w:val="00D04313"/>
    <w:rsid w:val="00D045A3"/>
    <w:rsid w:val="00D05859"/>
    <w:rsid w:val="00D064CA"/>
    <w:rsid w:val="00D12329"/>
    <w:rsid w:val="00D12ED5"/>
    <w:rsid w:val="00D135C6"/>
    <w:rsid w:val="00D13D91"/>
    <w:rsid w:val="00D1585F"/>
    <w:rsid w:val="00D178B7"/>
    <w:rsid w:val="00D2135A"/>
    <w:rsid w:val="00D21A9E"/>
    <w:rsid w:val="00D226A1"/>
    <w:rsid w:val="00D23FFB"/>
    <w:rsid w:val="00D30166"/>
    <w:rsid w:val="00D309B4"/>
    <w:rsid w:val="00D31D41"/>
    <w:rsid w:val="00D338FC"/>
    <w:rsid w:val="00D34623"/>
    <w:rsid w:val="00D36DBC"/>
    <w:rsid w:val="00D40A98"/>
    <w:rsid w:val="00D41D5F"/>
    <w:rsid w:val="00D42C0E"/>
    <w:rsid w:val="00D450FD"/>
    <w:rsid w:val="00D46165"/>
    <w:rsid w:val="00D52892"/>
    <w:rsid w:val="00D5361A"/>
    <w:rsid w:val="00D558F9"/>
    <w:rsid w:val="00D56A30"/>
    <w:rsid w:val="00D60D12"/>
    <w:rsid w:val="00D62314"/>
    <w:rsid w:val="00D62437"/>
    <w:rsid w:val="00D62C9F"/>
    <w:rsid w:val="00D65134"/>
    <w:rsid w:val="00D67F1C"/>
    <w:rsid w:val="00D70C39"/>
    <w:rsid w:val="00D71AC1"/>
    <w:rsid w:val="00D71D43"/>
    <w:rsid w:val="00D71D9A"/>
    <w:rsid w:val="00D72500"/>
    <w:rsid w:val="00D808BF"/>
    <w:rsid w:val="00D814AD"/>
    <w:rsid w:val="00D81DDC"/>
    <w:rsid w:val="00D829DF"/>
    <w:rsid w:val="00D83F5E"/>
    <w:rsid w:val="00D84022"/>
    <w:rsid w:val="00D8484D"/>
    <w:rsid w:val="00D87B05"/>
    <w:rsid w:val="00D902CB"/>
    <w:rsid w:val="00D907A2"/>
    <w:rsid w:val="00D907AC"/>
    <w:rsid w:val="00D90B3B"/>
    <w:rsid w:val="00D90C56"/>
    <w:rsid w:val="00D93E56"/>
    <w:rsid w:val="00D93FBF"/>
    <w:rsid w:val="00D96167"/>
    <w:rsid w:val="00D961FC"/>
    <w:rsid w:val="00D96718"/>
    <w:rsid w:val="00D96C9E"/>
    <w:rsid w:val="00D97279"/>
    <w:rsid w:val="00DA1A44"/>
    <w:rsid w:val="00DA1C4F"/>
    <w:rsid w:val="00DA219E"/>
    <w:rsid w:val="00DA281D"/>
    <w:rsid w:val="00DA3B1F"/>
    <w:rsid w:val="00DA435C"/>
    <w:rsid w:val="00DB0A75"/>
    <w:rsid w:val="00DB24F4"/>
    <w:rsid w:val="00DB7B78"/>
    <w:rsid w:val="00DB7E50"/>
    <w:rsid w:val="00DC1262"/>
    <w:rsid w:val="00DC6C30"/>
    <w:rsid w:val="00DC6D03"/>
    <w:rsid w:val="00DC7C9A"/>
    <w:rsid w:val="00DC7DB1"/>
    <w:rsid w:val="00DD0610"/>
    <w:rsid w:val="00DD065C"/>
    <w:rsid w:val="00DD2B8C"/>
    <w:rsid w:val="00DD2D2D"/>
    <w:rsid w:val="00DD3F61"/>
    <w:rsid w:val="00DD4B16"/>
    <w:rsid w:val="00DD7B1D"/>
    <w:rsid w:val="00DE0920"/>
    <w:rsid w:val="00DE0994"/>
    <w:rsid w:val="00DE1E01"/>
    <w:rsid w:val="00DE2067"/>
    <w:rsid w:val="00DE282D"/>
    <w:rsid w:val="00DE2B2B"/>
    <w:rsid w:val="00DE3C6B"/>
    <w:rsid w:val="00DE42D9"/>
    <w:rsid w:val="00DE4DDC"/>
    <w:rsid w:val="00DE69EB"/>
    <w:rsid w:val="00DE6EE4"/>
    <w:rsid w:val="00DE7B3B"/>
    <w:rsid w:val="00DF1536"/>
    <w:rsid w:val="00DF3FF5"/>
    <w:rsid w:val="00DF41F0"/>
    <w:rsid w:val="00DF42F3"/>
    <w:rsid w:val="00DF5708"/>
    <w:rsid w:val="00E00250"/>
    <w:rsid w:val="00E00319"/>
    <w:rsid w:val="00E01524"/>
    <w:rsid w:val="00E01876"/>
    <w:rsid w:val="00E01E14"/>
    <w:rsid w:val="00E0309F"/>
    <w:rsid w:val="00E0384B"/>
    <w:rsid w:val="00E04156"/>
    <w:rsid w:val="00E0438C"/>
    <w:rsid w:val="00E0474B"/>
    <w:rsid w:val="00E07C6E"/>
    <w:rsid w:val="00E1071C"/>
    <w:rsid w:val="00E10A52"/>
    <w:rsid w:val="00E1351C"/>
    <w:rsid w:val="00E141DF"/>
    <w:rsid w:val="00E15DC6"/>
    <w:rsid w:val="00E173DB"/>
    <w:rsid w:val="00E176BE"/>
    <w:rsid w:val="00E21B0C"/>
    <w:rsid w:val="00E22019"/>
    <w:rsid w:val="00E26FC6"/>
    <w:rsid w:val="00E27785"/>
    <w:rsid w:val="00E30557"/>
    <w:rsid w:val="00E314A7"/>
    <w:rsid w:val="00E34FD2"/>
    <w:rsid w:val="00E359B9"/>
    <w:rsid w:val="00E35DD7"/>
    <w:rsid w:val="00E373B2"/>
    <w:rsid w:val="00E37779"/>
    <w:rsid w:val="00E379DA"/>
    <w:rsid w:val="00E41262"/>
    <w:rsid w:val="00E41CD7"/>
    <w:rsid w:val="00E4207B"/>
    <w:rsid w:val="00E4256B"/>
    <w:rsid w:val="00E428ED"/>
    <w:rsid w:val="00E4420B"/>
    <w:rsid w:val="00E44C1A"/>
    <w:rsid w:val="00E452A5"/>
    <w:rsid w:val="00E468A8"/>
    <w:rsid w:val="00E46D12"/>
    <w:rsid w:val="00E46DDD"/>
    <w:rsid w:val="00E47BF9"/>
    <w:rsid w:val="00E50832"/>
    <w:rsid w:val="00E51F00"/>
    <w:rsid w:val="00E545A5"/>
    <w:rsid w:val="00E57395"/>
    <w:rsid w:val="00E57B56"/>
    <w:rsid w:val="00E60630"/>
    <w:rsid w:val="00E60E3E"/>
    <w:rsid w:val="00E6197D"/>
    <w:rsid w:val="00E640B3"/>
    <w:rsid w:val="00E661A5"/>
    <w:rsid w:val="00E66564"/>
    <w:rsid w:val="00E66DC1"/>
    <w:rsid w:val="00E70F67"/>
    <w:rsid w:val="00E71B22"/>
    <w:rsid w:val="00E72F21"/>
    <w:rsid w:val="00E76B84"/>
    <w:rsid w:val="00E77486"/>
    <w:rsid w:val="00E80969"/>
    <w:rsid w:val="00E80EBE"/>
    <w:rsid w:val="00E81963"/>
    <w:rsid w:val="00E82DA1"/>
    <w:rsid w:val="00E841DA"/>
    <w:rsid w:val="00E8512F"/>
    <w:rsid w:val="00E85534"/>
    <w:rsid w:val="00E85C5D"/>
    <w:rsid w:val="00E87D01"/>
    <w:rsid w:val="00E90743"/>
    <w:rsid w:val="00E91FB6"/>
    <w:rsid w:val="00E924CB"/>
    <w:rsid w:val="00E939FB"/>
    <w:rsid w:val="00E94B72"/>
    <w:rsid w:val="00EA04FD"/>
    <w:rsid w:val="00EA0BE6"/>
    <w:rsid w:val="00EA1491"/>
    <w:rsid w:val="00EA242C"/>
    <w:rsid w:val="00EA7BED"/>
    <w:rsid w:val="00EB2782"/>
    <w:rsid w:val="00EB2B52"/>
    <w:rsid w:val="00EB36C9"/>
    <w:rsid w:val="00EB4E9E"/>
    <w:rsid w:val="00EB55E3"/>
    <w:rsid w:val="00EB56CE"/>
    <w:rsid w:val="00EB68B3"/>
    <w:rsid w:val="00EC43C0"/>
    <w:rsid w:val="00EC4D8D"/>
    <w:rsid w:val="00EC5014"/>
    <w:rsid w:val="00EC6399"/>
    <w:rsid w:val="00ED2B7A"/>
    <w:rsid w:val="00ED6452"/>
    <w:rsid w:val="00ED67BC"/>
    <w:rsid w:val="00ED7274"/>
    <w:rsid w:val="00EE0170"/>
    <w:rsid w:val="00EE29DB"/>
    <w:rsid w:val="00EE49B3"/>
    <w:rsid w:val="00EE67F1"/>
    <w:rsid w:val="00EE744D"/>
    <w:rsid w:val="00EF13E0"/>
    <w:rsid w:val="00EF14E7"/>
    <w:rsid w:val="00EF22AD"/>
    <w:rsid w:val="00EF696A"/>
    <w:rsid w:val="00EF7099"/>
    <w:rsid w:val="00F01DD3"/>
    <w:rsid w:val="00F02A33"/>
    <w:rsid w:val="00F03205"/>
    <w:rsid w:val="00F03602"/>
    <w:rsid w:val="00F1077D"/>
    <w:rsid w:val="00F113A2"/>
    <w:rsid w:val="00F1397C"/>
    <w:rsid w:val="00F13DD8"/>
    <w:rsid w:val="00F14147"/>
    <w:rsid w:val="00F1564C"/>
    <w:rsid w:val="00F16841"/>
    <w:rsid w:val="00F16EC1"/>
    <w:rsid w:val="00F20CB0"/>
    <w:rsid w:val="00F22CE1"/>
    <w:rsid w:val="00F248ED"/>
    <w:rsid w:val="00F271C0"/>
    <w:rsid w:val="00F301C6"/>
    <w:rsid w:val="00F314EA"/>
    <w:rsid w:val="00F41276"/>
    <w:rsid w:val="00F413B0"/>
    <w:rsid w:val="00F4165C"/>
    <w:rsid w:val="00F4243A"/>
    <w:rsid w:val="00F43040"/>
    <w:rsid w:val="00F45087"/>
    <w:rsid w:val="00F47D7D"/>
    <w:rsid w:val="00F514FA"/>
    <w:rsid w:val="00F53211"/>
    <w:rsid w:val="00F55664"/>
    <w:rsid w:val="00F55687"/>
    <w:rsid w:val="00F56439"/>
    <w:rsid w:val="00F56472"/>
    <w:rsid w:val="00F57E49"/>
    <w:rsid w:val="00F61568"/>
    <w:rsid w:val="00F62641"/>
    <w:rsid w:val="00F63AFD"/>
    <w:rsid w:val="00F64436"/>
    <w:rsid w:val="00F65FD4"/>
    <w:rsid w:val="00F6629D"/>
    <w:rsid w:val="00F70B2F"/>
    <w:rsid w:val="00F73D2E"/>
    <w:rsid w:val="00F7588E"/>
    <w:rsid w:val="00F776CB"/>
    <w:rsid w:val="00F805ED"/>
    <w:rsid w:val="00F81DBC"/>
    <w:rsid w:val="00F82468"/>
    <w:rsid w:val="00F845E9"/>
    <w:rsid w:val="00F969AC"/>
    <w:rsid w:val="00F97401"/>
    <w:rsid w:val="00F97E79"/>
    <w:rsid w:val="00F97EF6"/>
    <w:rsid w:val="00FA00EA"/>
    <w:rsid w:val="00FA0B18"/>
    <w:rsid w:val="00FA15DF"/>
    <w:rsid w:val="00FA1BC4"/>
    <w:rsid w:val="00FB0A72"/>
    <w:rsid w:val="00FB0D32"/>
    <w:rsid w:val="00FB3DA3"/>
    <w:rsid w:val="00FB3E41"/>
    <w:rsid w:val="00FB5F40"/>
    <w:rsid w:val="00FB6CC1"/>
    <w:rsid w:val="00FC143E"/>
    <w:rsid w:val="00FC2DD4"/>
    <w:rsid w:val="00FC3AD2"/>
    <w:rsid w:val="00FC5888"/>
    <w:rsid w:val="00FC5A1F"/>
    <w:rsid w:val="00FC6C2E"/>
    <w:rsid w:val="00FC79CD"/>
    <w:rsid w:val="00FD1A4E"/>
    <w:rsid w:val="00FD4BC4"/>
    <w:rsid w:val="00FD7C8A"/>
    <w:rsid w:val="00FE1348"/>
    <w:rsid w:val="00FE1CC5"/>
    <w:rsid w:val="00FE272D"/>
    <w:rsid w:val="00FE7573"/>
    <w:rsid w:val="00FE76BD"/>
    <w:rsid w:val="00FF04AC"/>
    <w:rsid w:val="00FF0C82"/>
    <w:rsid w:val="00FF2BAB"/>
    <w:rsid w:val="00FF3933"/>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9F"/>
    <w:pPr>
      <w:jc w:val="both"/>
    </w:pPr>
    <w:rPr>
      <w:sz w:val="28"/>
      <w:szCs w:val="22"/>
      <w:lang w:val="uk-UA" w:eastAsia="en-US"/>
    </w:rPr>
  </w:style>
  <w:style w:type="paragraph" w:styleId="1">
    <w:name w:val="heading 1"/>
    <w:basedOn w:val="a"/>
    <w:next w:val="a"/>
    <w:link w:val="10"/>
    <w:uiPriority w:val="9"/>
    <w:qFormat/>
    <w:rsid w:val="00AC5E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C5EF3"/>
    <w:pPr>
      <w:keepNext/>
      <w:spacing w:before="240" w:after="60"/>
      <w:outlineLvl w:val="1"/>
    </w:pPr>
    <w:rPr>
      <w:rFonts w:ascii="Cambria" w:eastAsia="Times New Roman" w:hAnsi="Cambria"/>
      <w:b/>
      <w:bCs/>
      <w:i/>
      <w:iCs/>
      <w:szCs w:val="28"/>
    </w:rPr>
  </w:style>
  <w:style w:type="paragraph" w:styleId="3">
    <w:name w:val="heading 3"/>
    <w:basedOn w:val="a"/>
    <w:next w:val="a"/>
    <w:link w:val="30"/>
    <w:qFormat/>
    <w:rsid w:val="00EE0170"/>
    <w:pPr>
      <w:keepNext/>
      <w:jc w:val="center"/>
      <w:outlineLvl w:val="2"/>
    </w:pPr>
    <w:rPr>
      <w:rFonts w:eastAsia="Times New Roman"/>
      <w:szCs w:val="24"/>
      <w:lang w:eastAsia="x-none"/>
    </w:rPr>
  </w:style>
  <w:style w:type="paragraph" w:styleId="8">
    <w:name w:val="heading 8"/>
    <w:basedOn w:val="a"/>
    <w:next w:val="a"/>
    <w:link w:val="80"/>
    <w:uiPriority w:val="9"/>
    <w:qFormat/>
    <w:rsid w:val="00633535"/>
    <w:pPr>
      <w:spacing w:before="240" w:after="60"/>
      <w:outlineLvl w:val="7"/>
    </w:pPr>
    <w:rPr>
      <w:rFonts w:ascii="Calibri" w:eastAsia="Times New Roman"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F7"/>
    <w:pPr>
      <w:tabs>
        <w:tab w:val="center" w:pos="4677"/>
        <w:tab w:val="right" w:pos="9355"/>
      </w:tabs>
    </w:pPr>
    <w:rPr>
      <w:sz w:val="20"/>
      <w:szCs w:val="20"/>
      <w:lang w:eastAsia="x-none"/>
    </w:rPr>
  </w:style>
  <w:style w:type="character" w:customStyle="1" w:styleId="a4">
    <w:name w:val="Верхний колонтитул Знак"/>
    <w:link w:val="a3"/>
    <w:uiPriority w:val="99"/>
    <w:rsid w:val="006B20F7"/>
    <w:rPr>
      <w:lang w:val="uk-UA"/>
    </w:rPr>
  </w:style>
  <w:style w:type="paragraph" w:styleId="a5">
    <w:name w:val="footer"/>
    <w:basedOn w:val="a"/>
    <w:link w:val="a6"/>
    <w:uiPriority w:val="99"/>
    <w:unhideWhenUsed/>
    <w:rsid w:val="006B20F7"/>
    <w:pPr>
      <w:tabs>
        <w:tab w:val="center" w:pos="4677"/>
        <w:tab w:val="right" w:pos="9355"/>
      </w:tabs>
    </w:pPr>
    <w:rPr>
      <w:sz w:val="20"/>
      <w:szCs w:val="20"/>
      <w:lang w:eastAsia="x-none"/>
    </w:rPr>
  </w:style>
  <w:style w:type="character" w:customStyle="1" w:styleId="a6">
    <w:name w:val="Нижний колонтитул Знак"/>
    <w:link w:val="a5"/>
    <w:uiPriority w:val="99"/>
    <w:rsid w:val="006B20F7"/>
    <w:rPr>
      <w:lang w:val="uk-UA"/>
    </w:rPr>
  </w:style>
  <w:style w:type="table" w:styleId="a7">
    <w:name w:val="Table Grid"/>
    <w:basedOn w:val="a1"/>
    <w:uiPriority w:val="59"/>
    <w:rsid w:val="006B2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aliases w:val=" Знак"/>
    <w:basedOn w:val="a"/>
    <w:link w:val="a9"/>
    <w:qFormat/>
    <w:rsid w:val="00EF7099"/>
    <w:pPr>
      <w:jc w:val="center"/>
    </w:pPr>
    <w:rPr>
      <w:rFonts w:eastAsia="Times New Roman"/>
      <w:b/>
      <w:bCs/>
      <w:sz w:val="20"/>
      <w:szCs w:val="28"/>
      <w:lang w:eastAsia="ru-RU"/>
    </w:rPr>
  </w:style>
  <w:style w:type="character" w:customStyle="1" w:styleId="a9">
    <w:name w:val="Название Знак"/>
    <w:aliases w:val=" Знак Знак1"/>
    <w:link w:val="a8"/>
    <w:rsid w:val="00EF7099"/>
    <w:rPr>
      <w:rFonts w:eastAsia="Times New Roman" w:cs="Times New Roman"/>
      <w:b/>
      <w:bCs/>
      <w:szCs w:val="28"/>
      <w:lang w:val="uk-UA" w:eastAsia="ru-RU"/>
    </w:rPr>
  </w:style>
  <w:style w:type="paragraph" w:customStyle="1" w:styleId="aa">
    <w:name w:val="Знак Знак Знак Знак Знак Знак Знак"/>
    <w:basedOn w:val="a"/>
    <w:rsid w:val="00241983"/>
    <w:pPr>
      <w:jc w:val="left"/>
    </w:pPr>
    <w:rPr>
      <w:rFonts w:ascii="Verdana" w:eastAsia="Times New Roman" w:hAnsi="Verdana" w:cs="Verdana"/>
      <w:sz w:val="20"/>
      <w:szCs w:val="20"/>
      <w:lang w:val="en-US"/>
    </w:rPr>
  </w:style>
  <w:style w:type="character" w:customStyle="1" w:styleId="10">
    <w:name w:val="Заголовок 1 Знак"/>
    <w:link w:val="1"/>
    <w:uiPriority w:val="9"/>
    <w:rsid w:val="00AC5EF3"/>
    <w:rPr>
      <w:rFonts w:ascii="Cambria" w:eastAsia="Times New Roman" w:hAnsi="Cambria" w:cs="Times New Roman"/>
      <w:b/>
      <w:bCs/>
      <w:kern w:val="32"/>
      <w:sz w:val="32"/>
      <w:szCs w:val="32"/>
      <w:lang w:val="uk-UA" w:eastAsia="en-US"/>
    </w:rPr>
  </w:style>
  <w:style w:type="character" w:customStyle="1" w:styleId="20">
    <w:name w:val="Заголовок 2 Знак"/>
    <w:link w:val="2"/>
    <w:rsid w:val="00AC5EF3"/>
    <w:rPr>
      <w:rFonts w:ascii="Cambria" w:eastAsia="Times New Roman" w:hAnsi="Cambria" w:cs="Times New Roman"/>
      <w:b/>
      <w:bCs/>
      <w:i/>
      <w:iCs/>
      <w:sz w:val="28"/>
      <w:szCs w:val="28"/>
      <w:lang w:val="uk-UA" w:eastAsia="en-US"/>
    </w:rPr>
  </w:style>
  <w:style w:type="paragraph" w:styleId="ab">
    <w:name w:val="Document Map"/>
    <w:basedOn w:val="a"/>
    <w:link w:val="ac"/>
    <w:uiPriority w:val="99"/>
    <w:semiHidden/>
    <w:unhideWhenUsed/>
    <w:rsid w:val="00AC5EF3"/>
    <w:rPr>
      <w:rFonts w:ascii="Tahoma" w:hAnsi="Tahoma"/>
      <w:sz w:val="16"/>
      <w:szCs w:val="16"/>
    </w:rPr>
  </w:style>
  <w:style w:type="character" w:customStyle="1" w:styleId="ac">
    <w:name w:val="Схема документа Знак"/>
    <w:link w:val="ab"/>
    <w:uiPriority w:val="99"/>
    <w:semiHidden/>
    <w:rsid w:val="00AC5EF3"/>
    <w:rPr>
      <w:rFonts w:ascii="Tahoma" w:hAnsi="Tahoma" w:cs="Tahoma"/>
      <w:sz w:val="16"/>
      <w:szCs w:val="16"/>
      <w:lang w:val="uk-UA" w:eastAsia="en-US"/>
    </w:rPr>
  </w:style>
  <w:style w:type="paragraph" w:customStyle="1" w:styleId="ad">
    <w:name w:val=" Знак Знак Знак Знак"/>
    <w:basedOn w:val="a"/>
    <w:rsid w:val="00A763D5"/>
    <w:pPr>
      <w:jc w:val="left"/>
    </w:pPr>
    <w:rPr>
      <w:rFonts w:ascii="Verdana" w:eastAsia="Times New Roman" w:hAnsi="Verdana" w:cs="Verdana"/>
      <w:sz w:val="20"/>
      <w:szCs w:val="20"/>
      <w:lang w:val="en-US"/>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
    <w:rsid w:val="004A2AF0"/>
    <w:pPr>
      <w:jc w:val="left"/>
    </w:pPr>
    <w:rPr>
      <w:rFonts w:eastAsia="Times New Roman"/>
      <w:b/>
      <w:bCs/>
      <w:szCs w:val="24"/>
      <w:lang w:eastAsia="x-none"/>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rsid w:val="004A2AF0"/>
    <w:rPr>
      <w:rFonts w:eastAsia="Times New Roman"/>
      <w:b/>
      <w:bCs/>
      <w:sz w:val="28"/>
      <w:szCs w:val="24"/>
      <w:lang w:val="uk-UA"/>
    </w:rPr>
  </w:style>
  <w:style w:type="character" w:customStyle="1" w:styleId="FontStyle27">
    <w:name w:val="Font Style27"/>
    <w:rsid w:val="004A2AF0"/>
    <w:rPr>
      <w:rFonts w:ascii="Times New Roman" w:hAnsi="Times New Roman" w:cs="Times New Roman"/>
      <w:sz w:val="22"/>
      <w:szCs w:val="22"/>
    </w:rPr>
  </w:style>
  <w:style w:type="paragraph" w:styleId="af0">
    <w:name w:val="Normal (Web)"/>
    <w:basedOn w:val="a"/>
    <w:rsid w:val="00A30E6F"/>
    <w:pPr>
      <w:spacing w:before="30" w:after="15"/>
      <w:jc w:val="left"/>
    </w:pPr>
    <w:rPr>
      <w:rFonts w:eastAsia="Times New Roman"/>
      <w:sz w:val="24"/>
      <w:szCs w:val="24"/>
      <w:lang w:eastAsia="uk-UA"/>
    </w:rPr>
  </w:style>
  <w:style w:type="paragraph" w:styleId="af1">
    <w:name w:val="Plain Text"/>
    <w:basedOn w:val="a"/>
    <w:link w:val="af2"/>
    <w:rsid w:val="00C34A3E"/>
    <w:pPr>
      <w:jc w:val="left"/>
    </w:pPr>
    <w:rPr>
      <w:rFonts w:ascii="Courier New" w:eastAsia="Times New Roman" w:hAnsi="Courier New"/>
      <w:sz w:val="20"/>
      <w:szCs w:val="20"/>
      <w:lang w:eastAsia="x-none"/>
    </w:rPr>
  </w:style>
  <w:style w:type="character" w:customStyle="1" w:styleId="af2">
    <w:name w:val="Текст Знак"/>
    <w:link w:val="af1"/>
    <w:rsid w:val="00C34A3E"/>
    <w:rPr>
      <w:rFonts w:ascii="Courier New" w:eastAsia="Times New Roman" w:hAnsi="Courier New"/>
      <w:lang w:val="uk-UA"/>
    </w:rPr>
  </w:style>
  <w:style w:type="paragraph" w:styleId="31">
    <w:name w:val="Body Text 3"/>
    <w:basedOn w:val="a"/>
    <w:link w:val="32"/>
    <w:rsid w:val="00120A39"/>
    <w:pPr>
      <w:spacing w:after="120"/>
    </w:pPr>
    <w:rPr>
      <w:sz w:val="16"/>
      <w:szCs w:val="16"/>
    </w:rPr>
  </w:style>
  <w:style w:type="character" w:customStyle="1" w:styleId="32">
    <w:name w:val="Основной текст 3 Знак"/>
    <w:link w:val="31"/>
    <w:rsid w:val="00120A39"/>
    <w:rPr>
      <w:sz w:val="16"/>
      <w:szCs w:val="16"/>
      <w:lang w:val="uk-UA" w:eastAsia="en-US"/>
    </w:rPr>
  </w:style>
  <w:style w:type="paragraph" w:styleId="HTML">
    <w:name w:val="HTML Preformatted"/>
    <w:basedOn w:val="a"/>
    <w:link w:val="HTML0"/>
    <w:uiPriority w:val="99"/>
    <w:rsid w:val="00A4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A466F2"/>
    <w:rPr>
      <w:rFonts w:ascii="Courier New" w:eastAsia="Times New Roman" w:hAnsi="Courier New" w:cs="Courier New"/>
    </w:rPr>
  </w:style>
  <w:style w:type="character" w:customStyle="1" w:styleId="af3">
    <w:name w:val="Основной текст_"/>
    <w:link w:val="11"/>
    <w:rsid w:val="001057C8"/>
    <w:rPr>
      <w:rFonts w:eastAsia="Times New Roman"/>
      <w:shd w:val="clear" w:color="auto" w:fill="FFFFFF"/>
    </w:rPr>
  </w:style>
  <w:style w:type="paragraph" w:customStyle="1" w:styleId="11">
    <w:name w:val="Основной текст1"/>
    <w:basedOn w:val="a"/>
    <w:link w:val="af3"/>
    <w:rsid w:val="001057C8"/>
    <w:pPr>
      <w:widowControl w:val="0"/>
      <w:shd w:val="clear" w:color="auto" w:fill="FFFFFF"/>
      <w:spacing w:line="322" w:lineRule="exact"/>
    </w:pPr>
    <w:rPr>
      <w:rFonts w:eastAsia="Times New Roman"/>
      <w:sz w:val="20"/>
      <w:szCs w:val="20"/>
      <w:lang w:val="x-none" w:eastAsia="x-none"/>
    </w:rPr>
  </w:style>
  <w:style w:type="paragraph" w:customStyle="1" w:styleId="ListParagraph1">
    <w:name w:val="List Paragraph1"/>
    <w:basedOn w:val="a"/>
    <w:rsid w:val="00B167F3"/>
    <w:pPr>
      <w:widowControl w:val="0"/>
      <w:suppressAutoHyphens/>
      <w:spacing w:after="160"/>
      <w:ind w:left="720"/>
      <w:jc w:val="left"/>
    </w:pPr>
    <w:rPr>
      <w:rFonts w:ascii="Liberation Serif" w:eastAsia="SimSun" w:hAnsi="Liberation Serif" w:cs="Mangal"/>
      <w:kern w:val="16"/>
      <w:sz w:val="24"/>
      <w:szCs w:val="24"/>
      <w:lang w:val="ru-RU" w:eastAsia="zh-CN" w:bidi="hi-IN"/>
    </w:rPr>
  </w:style>
  <w:style w:type="paragraph" w:styleId="af4">
    <w:name w:val="Body Text Indent"/>
    <w:aliases w:val="Знак Знак, Знак Знак"/>
    <w:basedOn w:val="a"/>
    <w:link w:val="af5"/>
    <w:unhideWhenUsed/>
    <w:rsid w:val="00900EC8"/>
    <w:pPr>
      <w:spacing w:after="120"/>
      <w:ind w:left="283"/>
    </w:pPr>
  </w:style>
  <w:style w:type="character" w:customStyle="1" w:styleId="af5">
    <w:name w:val="Основной текст с отступом Знак"/>
    <w:aliases w:val="Знак Знак Знак, Знак Знак Знак1"/>
    <w:link w:val="af4"/>
    <w:rsid w:val="00900EC8"/>
    <w:rPr>
      <w:sz w:val="28"/>
      <w:szCs w:val="22"/>
      <w:lang w:val="uk-UA" w:eastAsia="en-US"/>
    </w:rPr>
  </w:style>
  <w:style w:type="paragraph" w:styleId="af6">
    <w:name w:val="No Spacing"/>
    <w:uiPriority w:val="1"/>
    <w:qFormat/>
    <w:rsid w:val="00900EC8"/>
    <w:rPr>
      <w:rFonts w:ascii="Calibri" w:hAnsi="Calibri"/>
      <w:sz w:val="22"/>
      <w:szCs w:val="22"/>
      <w:lang w:val="uk-UA" w:eastAsia="en-US"/>
    </w:rPr>
  </w:style>
  <w:style w:type="character" w:customStyle="1" w:styleId="80">
    <w:name w:val="Заголовок 8 Знак"/>
    <w:link w:val="8"/>
    <w:uiPriority w:val="9"/>
    <w:semiHidden/>
    <w:rsid w:val="00633535"/>
    <w:rPr>
      <w:rFonts w:ascii="Calibri" w:eastAsia="Times New Roman" w:hAnsi="Calibri" w:cs="Times New Roman"/>
      <w:i/>
      <w:iCs/>
      <w:sz w:val="24"/>
      <w:szCs w:val="24"/>
      <w:lang w:val="uk-UA" w:eastAsia="en-US"/>
    </w:rPr>
  </w:style>
  <w:style w:type="paragraph" w:styleId="33">
    <w:name w:val="Body Text Indent 3"/>
    <w:basedOn w:val="a"/>
    <w:link w:val="34"/>
    <w:uiPriority w:val="99"/>
    <w:semiHidden/>
    <w:unhideWhenUsed/>
    <w:rsid w:val="009A047D"/>
    <w:pPr>
      <w:spacing w:after="120"/>
      <w:ind w:left="283"/>
    </w:pPr>
    <w:rPr>
      <w:sz w:val="16"/>
      <w:szCs w:val="16"/>
    </w:rPr>
  </w:style>
  <w:style w:type="character" w:customStyle="1" w:styleId="34">
    <w:name w:val="Основной текст с отступом 3 Знак"/>
    <w:link w:val="33"/>
    <w:uiPriority w:val="99"/>
    <w:semiHidden/>
    <w:rsid w:val="009A047D"/>
    <w:rPr>
      <w:sz w:val="16"/>
      <w:szCs w:val="16"/>
      <w:lang w:val="uk-UA" w:eastAsia="en-US"/>
    </w:rPr>
  </w:style>
  <w:style w:type="paragraph" w:styleId="af7">
    <w:name w:val="List Paragraph"/>
    <w:basedOn w:val="a"/>
    <w:uiPriority w:val="34"/>
    <w:qFormat/>
    <w:rsid w:val="009A047D"/>
    <w:pPr>
      <w:spacing w:after="200" w:line="276" w:lineRule="auto"/>
      <w:ind w:left="720"/>
      <w:contextualSpacing/>
      <w:jc w:val="left"/>
    </w:pPr>
    <w:rPr>
      <w:rFonts w:ascii="Calibri" w:hAnsi="Calibri"/>
      <w:sz w:val="22"/>
      <w:lang w:val="ru-RU"/>
    </w:rPr>
  </w:style>
  <w:style w:type="character" w:customStyle="1" w:styleId="FontStyle13">
    <w:name w:val="Font Style13"/>
    <w:uiPriority w:val="99"/>
    <w:rsid w:val="009A047D"/>
    <w:rPr>
      <w:rFonts w:ascii="Times New Roman" w:hAnsi="Times New Roman" w:cs="Times New Roman" w:hint="default"/>
      <w:sz w:val="26"/>
      <w:szCs w:val="26"/>
    </w:rPr>
  </w:style>
  <w:style w:type="paragraph" w:customStyle="1" w:styleId="rvps2">
    <w:name w:val="rvps2"/>
    <w:basedOn w:val="a"/>
    <w:rsid w:val="009A047D"/>
    <w:pPr>
      <w:spacing w:before="100" w:beforeAutospacing="1" w:after="100" w:afterAutospacing="1"/>
      <w:jc w:val="left"/>
    </w:pPr>
    <w:rPr>
      <w:rFonts w:eastAsia="Times New Roman"/>
      <w:sz w:val="24"/>
      <w:szCs w:val="24"/>
      <w:lang w:val="ru-RU" w:eastAsia="ru-RU"/>
    </w:rPr>
  </w:style>
  <w:style w:type="paragraph" w:customStyle="1" w:styleId="af8">
    <w:name w:val="Знак Знак Знак Знак Знак Знак Знак Знак Знак"/>
    <w:basedOn w:val="a"/>
    <w:rsid w:val="009403CE"/>
    <w:pPr>
      <w:jc w:val="left"/>
    </w:pPr>
    <w:rPr>
      <w:rFonts w:ascii="Verdana" w:eastAsia="Batang" w:hAnsi="Verdana" w:cs="Verdana"/>
      <w:sz w:val="20"/>
      <w:szCs w:val="20"/>
      <w:lang w:val="en-US"/>
    </w:rPr>
  </w:style>
  <w:style w:type="character" w:customStyle="1" w:styleId="rvts0">
    <w:name w:val="rvts0"/>
    <w:basedOn w:val="a0"/>
    <w:rsid w:val="009403CE"/>
  </w:style>
  <w:style w:type="paragraph" w:customStyle="1" w:styleId="CharChar">
    <w:name w:val="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5B33F6"/>
    <w:pPr>
      <w:jc w:val="left"/>
    </w:pPr>
    <w:rPr>
      <w:rFonts w:ascii="Verdana" w:eastAsia="Times New Roman" w:hAnsi="Verdana"/>
      <w:sz w:val="20"/>
      <w:szCs w:val="20"/>
      <w:lang w:val="en-US"/>
    </w:rPr>
  </w:style>
  <w:style w:type="paragraph" w:styleId="af9">
    <w:name w:val="Balloon Text"/>
    <w:basedOn w:val="a"/>
    <w:link w:val="afa"/>
    <w:semiHidden/>
    <w:rsid w:val="005B33F6"/>
    <w:rPr>
      <w:rFonts w:ascii="Tahoma" w:hAnsi="Tahoma"/>
      <w:sz w:val="16"/>
      <w:szCs w:val="16"/>
    </w:rPr>
  </w:style>
  <w:style w:type="character" w:customStyle="1" w:styleId="afa">
    <w:name w:val="Текст выноски Знак"/>
    <w:link w:val="af9"/>
    <w:semiHidden/>
    <w:rsid w:val="005B33F6"/>
    <w:rPr>
      <w:rFonts w:ascii="Tahoma" w:hAnsi="Tahoma" w:cs="Tahoma"/>
      <w:sz w:val="16"/>
      <w:szCs w:val="16"/>
      <w:lang w:val="uk-UA" w:eastAsia="en-US"/>
    </w:rPr>
  </w:style>
  <w:style w:type="character" w:styleId="afb">
    <w:name w:val="Strong"/>
    <w:uiPriority w:val="22"/>
    <w:qFormat/>
    <w:rsid w:val="005B33F6"/>
    <w:rPr>
      <w:b/>
      <w:bCs/>
    </w:rPr>
  </w:style>
  <w:style w:type="character" w:customStyle="1" w:styleId="21">
    <w:name w:val="Основной текст (2)"/>
    <w:rsid w:val="005B33F6"/>
    <w:rPr>
      <w:rFonts w:ascii="Times New Roman" w:hAnsi="Times New Roman" w:cs="Times New Roman"/>
      <w:sz w:val="28"/>
      <w:szCs w:val="28"/>
      <w:u w:val="none"/>
    </w:rPr>
  </w:style>
  <w:style w:type="character" w:customStyle="1" w:styleId="295pt">
    <w:name w:val="Основной текст (2) + 9;5 pt"/>
    <w:rsid w:val="005B33F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styleId="afc">
    <w:name w:val="page number"/>
    <w:basedOn w:val="a0"/>
    <w:rsid w:val="005B33F6"/>
  </w:style>
  <w:style w:type="paragraph" w:styleId="afd">
    <w:name w:val="Note Heading"/>
    <w:basedOn w:val="a"/>
    <w:next w:val="a"/>
    <w:link w:val="afe"/>
    <w:rsid w:val="005B33F6"/>
  </w:style>
  <w:style w:type="character" w:customStyle="1" w:styleId="afe">
    <w:name w:val="Заголовок записки Знак"/>
    <w:link w:val="afd"/>
    <w:rsid w:val="005B33F6"/>
    <w:rPr>
      <w:sz w:val="28"/>
      <w:szCs w:val="22"/>
      <w:lang w:val="uk-UA" w:eastAsia="en-US"/>
    </w:rPr>
  </w:style>
  <w:style w:type="character" w:customStyle="1" w:styleId="30">
    <w:name w:val="Заголовок 3 Знак"/>
    <w:link w:val="3"/>
    <w:rsid w:val="00EE0170"/>
    <w:rPr>
      <w:rFonts w:eastAsia="Times New Roman"/>
      <w:sz w:val="28"/>
      <w:szCs w:val="24"/>
      <w:lang w:val="uk-UA"/>
    </w:rPr>
  </w:style>
  <w:style w:type="paragraph" w:styleId="22">
    <w:name w:val="Body Text 2"/>
    <w:basedOn w:val="a"/>
    <w:link w:val="23"/>
    <w:uiPriority w:val="99"/>
    <w:unhideWhenUsed/>
    <w:rsid w:val="003B5D32"/>
    <w:pPr>
      <w:spacing w:after="120" w:line="480" w:lineRule="auto"/>
    </w:pPr>
  </w:style>
  <w:style w:type="character" w:customStyle="1" w:styleId="23">
    <w:name w:val="Основной текст 2 Знак"/>
    <w:link w:val="22"/>
    <w:uiPriority w:val="99"/>
    <w:rsid w:val="003B5D32"/>
    <w:rPr>
      <w:sz w:val="28"/>
      <w:szCs w:val="22"/>
      <w:lang w:val="uk-UA" w:eastAsia="en-US"/>
    </w:rPr>
  </w:style>
  <w:style w:type="character" w:styleId="aff">
    <w:name w:val="Hyperlink"/>
    <w:rsid w:val="00C6299A"/>
    <w:rPr>
      <w:color w:val="0000FF"/>
      <w:u w:val="single"/>
    </w:rPr>
  </w:style>
  <w:style w:type="character" w:customStyle="1" w:styleId="rvts23">
    <w:name w:val="rvts23"/>
    <w:basedOn w:val="a0"/>
    <w:rsid w:val="00C6299A"/>
  </w:style>
  <w:style w:type="character" w:customStyle="1" w:styleId="24">
    <w:name w:val="Основной текст (2)4"/>
    <w:rsid w:val="00CB223D"/>
    <w:rPr>
      <w:b/>
      <w:bCs/>
      <w:sz w:val="18"/>
      <w:szCs w:val="18"/>
      <w:lang w:bidi="ar-SA"/>
    </w:rPr>
  </w:style>
  <w:style w:type="character" w:customStyle="1" w:styleId="25">
    <w:name w:val="Основной текст (2) + Не полужирный"/>
    <w:rsid w:val="00CB223D"/>
    <w:rPr>
      <w:b/>
      <w:bCs/>
      <w:sz w:val="18"/>
      <w:szCs w:val="18"/>
      <w:lang w:bidi="ar-SA"/>
    </w:rPr>
  </w:style>
  <w:style w:type="character" w:customStyle="1" w:styleId="26">
    <w:name w:val="Основной текст (2) + 6"/>
    <w:aliases w:val="5 pt"/>
    <w:rsid w:val="00CB223D"/>
    <w:rPr>
      <w:b/>
      <w:bCs/>
      <w:sz w:val="13"/>
      <w:szCs w:val="13"/>
      <w:lang w:bidi="ar-SA"/>
    </w:rPr>
  </w:style>
  <w:style w:type="character" w:customStyle="1" w:styleId="230">
    <w:name w:val="Основной текст (2)3"/>
    <w:rsid w:val="00CB223D"/>
    <w:rPr>
      <w:rFonts w:ascii="Times New Roman" w:hAnsi="Times New Roman" w:cs="Times New Roman"/>
      <w:b/>
      <w:bCs/>
      <w:sz w:val="18"/>
      <w:szCs w:val="18"/>
      <w:u w:val="none"/>
      <w:lang w:bidi="ar-SA"/>
    </w:rPr>
  </w:style>
  <w:style w:type="character" w:customStyle="1" w:styleId="2CourierNew">
    <w:name w:val="Основной текст (2) + Courier New"/>
    <w:aliases w:val="7 pt,Не полужирный4"/>
    <w:rsid w:val="00CB223D"/>
    <w:rPr>
      <w:rFonts w:ascii="Courier New" w:hAnsi="Courier New" w:cs="Courier New"/>
      <w:b/>
      <w:bCs/>
      <w:sz w:val="14"/>
      <w:szCs w:val="14"/>
      <w:u w:val="none"/>
      <w:lang w:bidi="ar-SA"/>
    </w:rPr>
  </w:style>
  <w:style w:type="character" w:customStyle="1" w:styleId="27">
    <w:name w:val="Основной текст (2) + 7"/>
    <w:aliases w:val="5 pt5,Масштаб 30%"/>
    <w:rsid w:val="00CB223D"/>
    <w:rPr>
      <w:rFonts w:ascii="Times New Roman" w:hAnsi="Times New Roman" w:cs="Times New Roman"/>
      <w:b/>
      <w:bCs/>
      <w:w w:val="30"/>
      <w:sz w:val="15"/>
      <w:szCs w:val="15"/>
      <w:u w:val="none"/>
      <w:lang w:bidi="ar-SA"/>
    </w:rPr>
  </w:style>
  <w:style w:type="character" w:customStyle="1" w:styleId="aff0">
    <w:name w:val="Подпись к таблице_"/>
    <w:link w:val="12"/>
    <w:locked/>
    <w:rsid w:val="00CB223D"/>
    <w:rPr>
      <w:b/>
      <w:bCs/>
      <w:sz w:val="18"/>
      <w:szCs w:val="18"/>
      <w:shd w:val="clear" w:color="auto" w:fill="FFFFFF"/>
    </w:rPr>
  </w:style>
  <w:style w:type="character" w:customStyle="1" w:styleId="aff1">
    <w:name w:val="Подпись к таблице"/>
    <w:rsid w:val="00CB223D"/>
    <w:rPr>
      <w:b/>
      <w:bCs/>
      <w:sz w:val="18"/>
      <w:szCs w:val="18"/>
      <w:u w:val="single"/>
      <w:shd w:val="clear" w:color="auto" w:fill="FFFFFF"/>
    </w:rPr>
  </w:style>
  <w:style w:type="paragraph" w:customStyle="1" w:styleId="12">
    <w:name w:val="Подпись к таблице1"/>
    <w:basedOn w:val="a"/>
    <w:link w:val="aff0"/>
    <w:rsid w:val="00CB223D"/>
    <w:pPr>
      <w:widowControl w:val="0"/>
      <w:shd w:val="clear" w:color="auto" w:fill="FFFFFF"/>
      <w:spacing w:line="198" w:lineRule="exact"/>
    </w:pPr>
    <w:rPr>
      <w:b/>
      <w:bCs/>
      <w:sz w:val="18"/>
      <w:szCs w:val="18"/>
      <w:lang w:val="x-none" w:eastAsia="x-none"/>
    </w:rPr>
  </w:style>
  <w:style w:type="character" w:customStyle="1" w:styleId="210">
    <w:name w:val="Основной текст (2) + Не полужирный1"/>
    <w:rsid w:val="00CB223D"/>
    <w:rPr>
      <w:rFonts w:ascii="Times New Roman" w:hAnsi="Times New Roman" w:cs="Times New Roman"/>
      <w:b/>
      <w:bCs/>
      <w:sz w:val="18"/>
      <w:szCs w:val="18"/>
      <w:u w:val="none"/>
      <w:lang w:bidi="ar-SA"/>
    </w:rPr>
  </w:style>
  <w:style w:type="character" w:customStyle="1" w:styleId="29">
    <w:name w:val="Основной текст (2) + 9"/>
    <w:aliases w:val="5 pt4,Не полужирный3"/>
    <w:rsid w:val="00CB223D"/>
    <w:rPr>
      <w:rFonts w:ascii="Times New Roman" w:hAnsi="Times New Roman" w:cs="Times New Roman"/>
      <w:b/>
      <w:bCs/>
      <w:sz w:val="19"/>
      <w:szCs w:val="19"/>
      <w:u w:val="none"/>
      <w:lang w:bidi="ar-SA"/>
    </w:rPr>
  </w:style>
  <w:style w:type="paragraph" w:customStyle="1" w:styleId="NoSpacing">
    <w:name w:val="No Spacing"/>
    <w:rsid w:val="00530594"/>
    <w:rPr>
      <w:rFonts w:ascii="Calibri" w:eastAsia="Times New Roman" w:hAnsi="Calibri"/>
      <w:sz w:val="22"/>
      <w:szCs w:val="22"/>
      <w:lang w:eastAsia="en-US"/>
    </w:rPr>
  </w:style>
  <w:style w:type="paragraph" w:customStyle="1" w:styleId="aff2">
    <w:name w:val="Знак Знак Знак Знак"/>
    <w:basedOn w:val="a"/>
    <w:rsid w:val="00E50832"/>
    <w:pPr>
      <w:jc w:val="left"/>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E50832"/>
    <w:pPr>
      <w:jc w:val="left"/>
    </w:pPr>
    <w:rPr>
      <w:rFonts w:ascii="Verdana" w:eastAsia="Times New Roman" w:hAnsi="Verdana"/>
      <w:sz w:val="20"/>
      <w:szCs w:val="20"/>
      <w:lang w:val="en-US"/>
    </w:rPr>
  </w:style>
  <w:style w:type="paragraph" w:customStyle="1" w:styleId="81">
    <w:name w:val="заголовок 8"/>
    <w:basedOn w:val="a"/>
    <w:next w:val="a"/>
    <w:rsid w:val="00640A2F"/>
    <w:pPr>
      <w:keepNext/>
      <w:autoSpaceDE w:val="0"/>
      <w:autoSpaceDN w:val="0"/>
      <w:jc w:val="left"/>
      <w:outlineLvl w:val="7"/>
    </w:pPr>
    <w:rPr>
      <w:rFonts w:ascii="1251 Kudriashov" w:eastAsia="Times New Roman" w:hAnsi="1251 Kudriashov"/>
      <w:b/>
      <w:bCs/>
      <w:szCs w:val="28"/>
      <w:lang w:eastAsia="ru-RU"/>
    </w:rPr>
  </w:style>
  <w:style w:type="character" w:customStyle="1" w:styleId="FontStyle12">
    <w:name w:val="Font Style12"/>
    <w:uiPriority w:val="99"/>
    <w:rsid w:val="00B96052"/>
    <w:rPr>
      <w:rFonts w:ascii="Times New Roman" w:hAnsi="Times New Roman" w:cs="Times New Roman"/>
      <w:sz w:val="26"/>
      <w:szCs w:val="26"/>
    </w:rPr>
  </w:style>
  <w:style w:type="paragraph" w:customStyle="1" w:styleId="Style2">
    <w:name w:val="Style2"/>
    <w:basedOn w:val="a"/>
    <w:rsid w:val="00B96052"/>
    <w:pPr>
      <w:widowControl w:val="0"/>
      <w:autoSpaceDE w:val="0"/>
      <w:autoSpaceDN w:val="0"/>
      <w:adjustRightInd w:val="0"/>
      <w:spacing w:line="295" w:lineRule="exact"/>
      <w:ind w:firstLine="710"/>
    </w:pPr>
    <w:rPr>
      <w:rFonts w:eastAsia="Times New Roman"/>
      <w:sz w:val="24"/>
      <w:szCs w:val="24"/>
      <w:lang w:eastAsia="ru-RU"/>
    </w:rPr>
  </w:style>
  <w:style w:type="paragraph" w:customStyle="1" w:styleId="Style3">
    <w:name w:val="Style3"/>
    <w:basedOn w:val="a"/>
    <w:uiPriority w:val="99"/>
    <w:rsid w:val="001659E5"/>
    <w:pPr>
      <w:widowControl w:val="0"/>
      <w:autoSpaceDE w:val="0"/>
      <w:autoSpaceDN w:val="0"/>
      <w:adjustRightInd w:val="0"/>
      <w:spacing w:line="320" w:lineRule="exact"/>
      <w:ind w:firstLine="710"/>
    </w:pPr>
    <w:rPr>
      <w:rFonts w:eastAsia="Times New Roman"/>
      <w:sz w:val="24"/>
      <w:szCs w:val="24"/>
      <w:lang w:val="ru-RU" w:eastAsia="ru-RU"/>
    </w:rPr>
  </w:style>
  <w:style w:type="paragraph" w:styleId="28">
    <w:name w:val="Body Text Indent 2"/>
    <w:basedOn w:val="a"/>
    <w:link w:val="2a"/>
    <w:rsid w:val="001659E5"/>
    <w:pPr>
      <w:spacing w:after="120" w:line="480" w:lineRule="auto"/>
      <w:ind w:left="283"/>
      <w:jc w:val="left"/>
    </w:pPr>
    <w:rPr>
      <w:rFonts w:eastAsia="Times New Roman"/>
      <w:sz w:val="24"/>
      <w:szCs w:val="24"/>
      <w:lang w:val="x-none" w:eastAsia="x-none"/>
    </w:rPr>
  </w:style>
  <w:style w:type="character" w:customStyle="1" w:styleId="2a">
    <w:name w:val="Основной текст с отступом 2 Знак"/>
    <w:link w:val="28"/>
    <w:rsid w:val="001659E5"/>
    <w:rPr>
      <w:rFonts w:eastAsia="Times New Roman"/>
      <w:sz w:val="24"/>
      <w:szCs w:val="24"/>
      <w:lang w:val="x-none" w:eastAsia="x-none"/>
    </w:rPr>
  </w:style>
  <w:style w:type="character" w:customStyle="1" w:styleId="7">
    <w:name w:val="Основной текст7"/>
    <w:rsid w:val="001659E5"/>
    <w:rPr>
      <w:rFonts w:ascii="Times New Roman" w:hAnsi="Times New Roman" w:cs="Times New Roman"/>
      <w:b/>
      <w:bCs/>
      <w:color w:val="000000"/>
      <w:spacing w:val="0"/>
      <w:w w:val="100"/>
      <w:position w:val="0"/>
      <w:u w:val="none"/>
      <w:shd w:val="clear" w:color="auto" w:fill="FFFFFF"/>
      <w:lang w:val="uk-UA"/>
    </w:rPr>
  </w:style>
  <w:style w:type="paragraph" w:customStyle="1" w:styleId="WW-3">
    <w:name w:val="WW-Основной текст с отступом 3"/>
    <w:basedOn w:val="a"/>
    <w:uiPriority w:val="99"/>
    <w:rsid w:val="001659E5"/>
    <w:pPr>
      <w:suppressAutoHyphens/>
      <w:spacing w:line="360" w:lineRule="auto"/>
      <w:ind w:firstLine="720"/>
    </w:pPr>
    <w:rPr>
      <w:rFonts w:eastAsia="Times New Roman"/>
      <w:szCs w:val="24"/>
      <w:lang w:val="ru-RU" w:eastAsia="ar-SA"/>
    </w:rPr>
  </w:style>
  <w:style w:type="character" w:customStyle="1" w:styleId="FontStyle11">
    <w:name w:val="Font Style11"/>
    <w:uiPriority w:val="99"/>
    <w:rsid w:val="001659E5"/>
    <w:rPr>
      <w:rFonts w:ascii="Courier New" w:hAnsi="Courier New" w:cs="Courier New" w:hint="default"/>
      <w:b/>
      <w:bCs/>
      <w:sz w:val="12"/>
      <w:szCs w:val="12"/>
    </w:rPr>
  </w:style>
  <w:style w:type="character" w:customStyle="1" w:styleId="apple-converted-space">
    <w:name w:val="apple-converted-space"/>
    <w:rsid w:val="0016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3663">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A65F904-9016-4F16-9C94-ABBBB476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Ivan</cp:lastModifiedBy>
  <cp:revision>2</cp:revision>
  <cp:lastPrinted>2016-04-21T06:54:00Z</cp:lastPrinted>
  <dcterms:created xsi:type="dcterms:W3CDTF">2022-02-16T14:36:00Z</dcterms:created>
  <dcterms:modified xsi:type="dcterms:W3CDTF">2022-02-16T14:36:00Z</dcterms:modified>
</cp:coreProperties>
</file>