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19" w:rsidRDefault="003A5319" w:rsidP="003B514D">
      <w:pPr>
        <w:ind w:left="10620"/>
        <w:outlineLvl w:val="0"/>
      </w:pPr>
      <w:bookmarkStart w:id="0" w:name="_GoBack"/>
      <w:bookmarkEnd w:id="0"/>
      <w:r>
        <w:t>ЗАТВЕРДЖЕНО</w:t>
      </w:r>
    </w:p>
    <w:p w:rsidR="003A5319" w:rsidRDefault="003A5319" w:rsidP="003B514D">
      <w:pPr>
        <w:ind w:left="10620"/>
        <w:outlineLvl w:val="0"/>
      </w:pPr>
    </w:p>
    <w:p w:rsidR="003B514D" w:rsidRDefault="003A5319" w:rsidP="003B514D">
      <w:pPr>
        <w:ind w:left="10620"/>
        <w:outlineLvl w:val="0"/>
      </w:pPr>
      <w:r>
        <w:t xml:space="preserve">Наказ Департаменту освіти і </w:t>
      </w:r>
    </w:p>
    <w:p w:rsidR="003B514D" w:rsidRDefault="003B514D" w:rsidP="003B514D">
      <w:pPr>
        <w:ind w:left="10620"/>
        <w:outlineLvl w:val="0"/>
      </w:pPr>
      <w:r>
        <w:t>н</w:t>
      </w:r>
      <w:r w:rsidR="003A5319">
        <w:t>ауки</w:t>
      </w:r>
      <w:r>
        <w:t xml:space="preserve"> </w:t>
      </w:r>
      <w:r w:rsidR="003A5319">
        <w:t xml:space="preserve">Сумської обласної </w:t>
      </w:r>
    </w:p>
    <w:p w:rsidR="003A5319" w:rsidRDefault="003A5319" w:rsidP="003B514D">
      <w:pPr>
        <w:ind w:left="10620"/>
        <w:outlineLvl w:val="0"/>
      </w:pPr>
      <w:r>
        <w:t>державної адміністрації</w:t>
      </w:r>
    </w:p>
    <w:p w:rsidR="003A5319" w:rsidRDefault="003A5319" w:rsidP="003B514D">
      <w:pPr>
        <w:ind w:left="10620"/>
        <w:outlineLvl w:val="0"/>
      </w:pPr>
    </w:p>
    <w:p w:rsidR="003A5319" w:rsidRDefault="003B514D" w:rsidP="003B514D">
      <w:pPr>
        <w:ind w:left="10620"/>
        <w:outlineLvl w:val="0"/>
      </w:pPr>
      <w:r>
        <w:t>«</w:t>
      </w:r>
      <w:r w:rsidR="005A57DC">
        <w:t>18</w:t>
      </w:r>
      <w:r>
        <w:t>» січня 2019 року №</w:t>
      </w:r>
      <w:r w:rsidR="005A57DC">
        <w:t xml:space="preserve"> 21-ОД</w:t>
      </w:r>
    </w:p>
    <w:p w:rsidR="00300F1C" w:rsidRDefault="00300F1C" w:rsidP="00C347F1">
      <w:pPr>
        <w:jc w:val="center"/>
        <w:outlineLvl w:val="0"/>
      </w:pPr>
    </w:p>
    <w:p w:rsidR="00300F1C" w:rsidRDefault="00300F1C" w:rsidP="00C347F1">
      <w:pPr>
        <w:jc w:val="center"/>
        <w:outlineLvl w:val="0"/>
      </w:pPr>
    </w:p>
    <w:p w:rsidR="005646C5" w:rsidRDefault="005646C5" w:rsidP="00C347F1">
      <w:pPr>
        <w:jc w:val="center"/>
        <w:outlineLvl w:val="0"/>
      </w:pPr>
    </w:p>
    <w:p w:rsidR="005646C5" w:rsidRDefault="005646C5" w:rsidP="00C347F1">
      <w:pPr>
        <w:jc w:val="center"/>
        <w:outlineLvl w:val="0"/>
      </w:pPr>
    </w:p>
    <w:p w:rsidR="00C347F1" w:rsidRPr="00523EAB" w:rsidRDefault="00CF52F2" w:rsidP="00C347F1">
      <w:pPr>
        <w:jc w:val="center"/>
        <w:outlineLvl w:val="0"/>
        <w:rPr>
          <w:b/>
          <w:sz w:val="40"/>
          <w:szCs w:val="40"/>
        </w:rPr>
      </w:pPr>
      <w:r w:rsidRPr="00523EAB">
        <w:rPr>
          <w:b/>
          <w:sz w:val="40"/>
          <w:szCs w:val="40"/>
        </w:rPr>
        <w:t>ПЛАН РОБОТИ</w:t>
      </w:r>
      <w:r w:rsidR="00C347F1" w:rsidRPr="00523EAB">
        <w:rPr>
          <w:b/>
          <w:sz w:val="40"/>
          <w:szCs w:val="40"/>
        </w:rPr>
        <w:t xml:space="preserve"> </w:t>
      </w:r>
    </w:p>
    <w:p w:rsidR="002052C5" w:rsidRPr="00523EAB" w:rsidRDefault="00C347F1" w:rsidP="00C347F1">
      <w:pPr>
        <w:jc w:val="center"/>
        <w:outlineLvl w:val="0"/>
        <w:rPr>
          <w:b/>
          <w:sz w:val="40"/>
          <w:szCs w:val="40"/>
        </w:rPr>
      </w:pPr>
      <w:r w:rsidRPr="00523EAB">
        <w:rPr>
          <w:b/>
          <w:sz w:val="40"/>
          <w:szCs w:val="40"/>
        </w:rPr>
        <w:t xml:space="preserve">Департаменту освіти і науки </w:t>
      </w:r>
    </w:p>
    <w:p w:rsidR="00C347F1" w:rsidRPr="00523EAB" w:rsidRDefault="00C347F1" w:rsidP="00C347F1">
      <w:pPr>
        <w:jc w:val="center"/>
        <w:outlineLvl w:val="0"/>
        <w:rPr>
          <w:b/>
          <w:sz w:val="40"/>
          <w:szCs w:val="40"/>
        </w:rPr>
      </w:pPr>
      <w:r w:rsidRPr="00523EAB">
        <w:rPr>
          <w:b/>
          <w:sz w:val="40"/>
          <w:szCs w:val="40"/>
        </w:rPr>
        <w:t xml:space="preserve">Сумської обласної державної адміністрації </w:t>
      </w:r>
    </w:p>
    <w:p w:rsidR="00E0309F" w:rsidRPr="00523EAB" w:rsidRDefault="00C347F1" w:rsidP="00C347F1">
      <w:pPr>
        <w:jc w:val="center"/>
        <w:outlineLvl w:val="0"/>
        <w:rPr>
          <w:b/>
          <w:sz w:val="40"/>
          <w:szCs w:val="40"/>
        </w:rPr>
      </w:pPr>
      <w:r w:rsidRPr="00523EAB">
        <w:rPr>
          <w:b/>
          <w:sz w:val="40"/>
          <w:szCs w:val="40"/>
        </w:rPr>
        <w:t xml:space="preserve">на </w:t>
      </w:r>
      <w:r w:rsidR="006B20F7" w:rsidRPr="00523EAB">
        <w:rPr>
          <w:b/>
          <w:sz w:val="40"/>
          <w:szCs w:val="40"/>
        </w:rPr>
        <w:t>201</w:t>
      </w:r>
      <w:r w:rsidR="00DB686E" w:rsidRPr="00523EAB">
        <w:rPr>
          <w:b/>
          <w:sz w:val="40"/>
          <w:szCs w:val="40"/>
        </w:rPr>
        <w:t>9</w:t>
      </w:r>
      <w:r w:rsidR="006B20F7" w:rsidRPr="00523EAB">
        <w:rPr>
          <w:b/>
          <w:sz w:val="40"/>
          <w:szCs w:val="40"/>
        </w:rPr>
        <w:t xml:space="preserve"> </w:t>
      </w:r>
      <w:r w:rsidR="00A75E31" w:rsidRPr="00523EAB">
        <w:rPr>
          <w:b/>
          <w:sz w:val="40"/>
          <w:szCs w:val="40"/>
        </w:rPr>
        <w:t>рік</w:t>
      </w:r>
    </w:p>
    <w:p w:rsidR="00426699" w:rsidRPr="00523EAB" w:rsidRDefault="00426699" w:rsidP="00426699">
      <w:pPr>
        <w:spacing w:line="220" w:lineRule="auto"/>
        <w:ind w:right="-57"/>
        <w:rPr>
          <w:b/>
          <w:bCs/>
          <w:sz w:val="40"/>
          <w:szCs w:val="40"/>
        </w:rPr>
      </w:pPr>
    </w:p>
    <w:p w:rsidR="00426699" w:rsidRPr="00523EAB" w:rsidRDefault="00426699" w:rsidP="00426699">
      <w:pPr>
        <w:spacing w:line="220" w:lineRule="auto"/>
        <w:ind w:right="-57"/>
        <w:rPr>
          <w:b/>
          <w:bCs/>
          <w:sz w:val="40"/>
          <w:szCs w:val="40"/>
        </w:rPr>
      </w:pPr>
    </w:p>
    <w:p w:rsidR="00426699" w:rsidRPr="00523EAB" w:rsidRDefault="00426699" w:rsidP="00426699">
      <w:pPr>
        <w:rPr>
          <w:b/>
          <w:bCs/>
          <w:sz w:val="40"/>
          <w:szCs w:val="40"/>
        </w:rPr>
      </w:pPr>
    </w:p>
    <w:p w:rsidR="00112FE1" w:rsidRPr="006D182F" w:rsidRDefault="00112FE1" w:rsidP="00E6197D">
      <w:pPr>
        <w:jc w:val="center"/>
        <w:rPr>
          <w:szCs w:val="28"/>
        </w:rPr>
      </w:pPr>
    </w:p>
    <w:p w:rsidR="00112FE1" w:rsidRPr="006D182F" w:rsidRDefault="00112FE1" w:rsidP="00300F1C">
      <w:pPr>
        <w:rPr>
          <w:szCs w:val="28"/>
        </w:rPr>
      </w:pPr>
    </w:p>
    <w:p w:rsidR="00C40487" w:rsidRDefault="00C40487" w:rsidP="00C40487">
      <w:pPr>
        <w:ind w:firstLine="5220"/>
        <w:rPr>
          <w:szCs w:val="28"/>
        </w:rPr>
      </w:pPr>
    </w:p>
    <w:p w:rsidR="00C40487" w:rsidRPr="00300F1C" w:rsidRDefault="00300F1C" w:rsidP="00300F1C">
      <w:pPr>
        <w:ind w:left="4164" w:firstLine="5040"/>
        <w:rPr>
          <w:szCs w:val="28"/>
        </w:rPr>
      </w:pPr>
      <w:r>
        <w:rPr>
          <w:szCs w:val="28"/>
        </w:rPr>
        <w:t>Схвалено</w:t>
      </w:r>
      <w:r w:rsidR="00C40487" w:rsidRPr="00300F1C">
        <w:rPr>
          <w:szCs w:val="28"/>
        </w:rPr>
        <w:t xml:space="preserve"> на засіданні колегії</w:t>
      </w:r>
    </w:p>
    <w:p w:rsidR="00C40487" w:rsidRPr="00300F1C" w:rsidRDefault="00C40487" w:rsidP="00C40487">
      <w:pPr>
        <w:ind w:left="4164" w:firstLine="5040"/>
        <w:rPr>
          <w:szCs w:val="28"/>
        </w:rPr>
      </w:pPr>
      <w:r w:rsidRPr="00300F1C">
        <w:rPr>
          <w:szCs w:val="28"/>
        </w:rPr>
        <w:t>Департаменту освіти і науки</w:t>
      </w:r>
    </w:p>
    <w:p w:rsidR="00C40487" w:rsidRPr="00300F1C" w:rsidRDefault="00C40487" w:rsidP="00C40487">
      <w:pPr>
        <w:ind w:left="8496" w:firstLine="708"/>
        <w:rPr>
          <w:szCs w:val="28"/>
        </w:rPr>
      </w:pPr>
      <w:r w:rsidRPr="00300F1C">
        <w:rPr>
          <w:szCs w:val="28"/>
        </w:rPr>
        <w:t xml:space="preserve">Сумської обласної державної </w:t>
      </w:r>
    </w:p>
    <w:p w:rsidR="00C40487" w:rsidRPr="00300F1C" w:rsidRDefault="00C40487" w:rsidP="00300F1C">
      <w:pPr>
        <w:ind w:left="8496" w:firstLine="708"/>
        <w:rPr>
          <w:szCs w:val="28"/>
        </w:rPr>
      </w:pPr>
      <w:r w:rsidRPr="00300F1C">
        <w:rPr>
          <w:szCs w:val="28"/>
        </w:rPr>
        <w:t>адміністрації 18 грудня 2018 року</w:t>
      </w:r>
    </w:p>
    <w:p w:rsidR="00C40487" w:rsidRPr="00300F1C" w:rsidRDefault="00300F1C" w:rsidP="00C40487">
      <w:pPr>
        <w:ind w:left="4164" w:firstLine="5040"/>
        <w:rPr>
          <w:szCs w:val="28"/>
        </w:rPr>
      </w:pPr>
      <w:r>
        <w:rPr>
          <w:szCs w:val="28"/>
        </w:rPr>
        <w:t>(п</w:t>
      </w:r>
      <w:r w:rsidR="00C40487" w:rsidRPr="00300F1C">
        <w:rPr>
          <w:szCs w:val="28"/>
        </w:rPr>
        <w:t>ротокол № 4</w:t>
      </w:r>
      <w:r>
        <w:rPr>
          <w:szCs w:val="28"/>
        </w:rPr>
        <w:t>)</w:t>
      </w:r>
    </w:p>
    <w:p w:rsidR="00FB516A" w:rsidRPr="00300F1C" w:rsidRDefault="00FB516A" w:rsidP="00C40487">
      <w:pPr>
        <w:rPr>
          <w:szCs w:val="28"/>
        </w:rPr>
      </w:pPr>
    </w:p>
    <w:p w:rsidR="00AD20F1" w:rsidRDefault="00AD20F1" w:rsidP="00AD20F1">
      <w:pPr>
        <w:pStyle w:val="ae"/>
        <w:suppressAutoHyphens/>
        <w:jc w:val="center"/>
        <w:rPr>
          <w:szCs w:val="28"/>
        </w:rPr>
      </w:pPr>
      <w:r>
        <w:rPr>
          <w:szCs w:val="28"/>
        </w:rPr>
        <w:lastRenderedPageBreak/>
        <w:t>Вступ</w:t>
      </w:r>
    </w:p>
    <w:p w:rsidR="00AD20F1" w:rsidRPr="00AD20F1" w:rsidRDefault="00AD20F1" w:rsidP="00AD20F1">
      <w:pPr>
        <w:pStyle w:val="ae"/>
        <w:suppressAutoHyphens/>
        <w:ind w:firstLine="709"/>
        <w:jc w:val="both"/>
        <w:rPr>
          <w:b w:val="0"/>
        </w:rPr>
      </w:pPr>
      <w:r w:rsidRPr="00AD20F1">
        <w:rPr>
          <w:b w:val="0"/>
        </w:rPr>
        <w:t>План роботи Департаменту освіти і науки Сумської обласної державної адміністрації (далі – Департамент освіти і науки) на 2019 рік розроблено відповідно до плану роботи Сумської обласної державної адміністрації на 2019 рік, затвердженого розпорядженням голови Сумської обласної держа</w:t>
      </w:r>
      <w:r w:rsidR="009D6BF9">
        <w:rPr>
          <w:b w:val="0"/>
        </w:rPr>
        <w:t>вної адміністрації від 20.12.2018 № 770-ОД</w:t>
      </w:r>
      <w:r w:rsidRPr="00AD20F1">
        <w:rPr>
          <w:b w:val="0"/>
        </w:rPr>
        <w:t>, на основі аналізу роботи органів управління освітою, закладів</w:t>
      </w:r>
      <w:r w:rsidR="00E85B84">
        <w:rPr>
          <w:b w:val="0"/>
        </w:rPr>
        <w:t xml:space="preserve"> освіти області, </w:t>
      </w:r>
      <w:r w:rsidRPr="00AD20F1">
        <w:rPr>
          <w:b w:val="0"/>
        </w:rPr>
        <w:t xml:space="preserve">з урахуванням пропозицій структурних підрозділів та працівників Департаменту освіти і науки. Діяльність Департаменту освіти і науки, освітян області у 2018 році було спрямовано на </w:t>
      </w:r>
      <w:r w:rsidR="00202A23">
        <w:rPr>
          <w:b w:val="0"/>
        </w:rPr>
        <w:t>в</w:t>
      </w:r>
      <w:r w:rsidR="008126DD">
        <w:rPr>
          <w:b w:val="0"/>
        </w:rPr>
        <w:t xml:space="preserve">провадження освітянських реформ, </w:t>
      </w:r>
      <w:r w:rsidRPr="00AD20F1">
        <w:rPr>
          <w:b w:val="0"/>
        </w:rPr>
        <w:t xml:space="preserve">забезпечення інноваційного розвитку галузі «Освіта» у всіх її </w:t>
      </w:r>
      <w:r w:rsidR="008126DD">
        <w:rPr>
          <w:b w:val="0"/>
        </w:rPr>
        <w:t>сферах: від дошкільної до вищої.</w:t>
      </w:r>
    </w:p>
    <w:p w:rsidR="00AD20F1" w:rsidRDefault="00AD20F1" w:rsidP="00AD20F1">
      <w:pPr>
        <w:suppressAutoHyphens/>
        <w:ind w:firstLine="709"/>
        <w:jc w:val="center"/>
        <w:rPr>
          <w:b/>
          <w:szCs w:val="28"/>
        </w:rPr>
      </w:pPr>
      <w:r>
        <w:rPr>
          <w:b/>
          <w:szCs w:val="28"/>
        </w:rPr>
        <w:t>Дошкільна освіта</w:t>
      </w:r>
    </w:p>
    <w:p w:rsidR="00AD20F1" w:rsidRDefault="00AD20F1" w:rsidP="00AD20F1">
      <w:pPr>
        <w:ind w:firstLine="540"/>
        <w:rPr>
          <w:szCs w:val="28"/>
        </w:rPr>
      </w:pPr>
      <w:r>
        <w:rPr>
          <w:kern w:val="32"/>
          <w:szCs w:val="28"/>
        </w:rPr>
        <w:t>В області р</w:t>
      </w:r>
      <w:r>
        <w:rPr>
          <w:szCs w:val="28"/>
        </w:rPr>
        <w:t>ізними формами дошкільної освіти у віці від 1 до 6 років охоплено 39 445 дітей дошкільного віку (86%</w:t>
      </w:r>
      <w:r>
        <w:rPr>
          <w:kern w:val="32"/>
          <w:szCs w:val="28"/>
        </w:rPr>
        <w:t xml:space="preserve"> від їх загальної кількості).</w:t>
      </w:r>
      <w:r>
        <w:rPr>
          <w:color w:val="FF0000"/>
          <w:szCs w:val="28"/>
        </w:rPr>
        <w:t xml:space="preserve"> </w:t>
      </w:r>
      <w:r>
        <w:rPr>
          <w:szCs w:val="28"/>
        </w:rPr>
        <w:t xml:space="preserve">Показник охоплення дошкільною освітою дітей </w:t>
      </w:r>
      <w:r>
        <w:rPr>
          <w:kern w:val="32"/>
          <w:szCs w:val="28"/>
        </w:rPr>
        <w:t>від 3 до 6 років становить 97,4% (31 690 осіб).</w:t>
      </w:r>
      <w:r>
        <w:rPr>
          <w:szCs w:val="28"/>
        </w:rPr>
        <w:t xml:space="preserve"> </w:t>
      </w:r>
    </w:p>
    <w:p w:rsidR="00AD20F1" w:rsidRDefault="00AD20F1" w:rsidP="00AD20F1">
      <w:pPr>
        <w:ind w:firstLine="708"/>
        <w:rPr>
          <w:szCs w:val="28"/>
        </w:rPr>
      </w:pPr>
      <w:r>
        <w:rPr>
          <w:szCs w:val="28"/>
        </w:rPr>
        <w:t xml:space="preserve">У 2018 році в закладах дошкільної освіти Сумської області створено 24 групи на 460 місць. </w:t>
      </w:r>
    </w:p>
    <w:p w:rsidR="00AD20F1" w:rsidRDefault="00AD20F1" w:rsidP="00AD20F1">
      <w:pPr>
        <w:ind w:firstLine="709"/>
        <w:rPr>
          <w:szCs w:val="28"/>
        </w:rPr>
      </w:pPr>
      <w:r>
        <w:rPr>
          <w:szCs w:val="28"/>
        </w:rPr>
        <w:t>У функціонуючих закладах створено 15 груп на 280 місць: 3 групи на 20 місць кожна в м.Суми, по 2 групи на                 20 місць кожна відкрито в Білопільському районі, м.Шостка, по 1 групі на 20 місць – Вільшанській сільській раді Недрига</w:t>
      </w:r>
      <w:r>
        <w:rPr>
          <w:szCs w:val="28"/>
        </w:rPr>
        <w:t>й</w:t>
      </w:r>
      <w:r>
        <w:rPr>
          <w:szCs w:val="28"/>
        </w:rPr>
        <w:t>лівського району, Буринській міській раді, містах Суми, Глухів, Глухівському районі, по 1 групі на 15 місць – Недригайлі</w:t>
      </w:r>
      <w:r>
        <w:rPr>
          <w:szCs w:val="28"/>
        </w:rPr>
        <w:t>в</w:t>
      </w:r>
      <w:r>
        <w:rPr>
          <w:szCs w:val="28"/>
        </w:rPr>
        <w:t>ській селищній раді, Великописарівському, Путивльському районах, Новослобідській сільській раді Путивльського району.</w:t>
      </w:r>
    </w:p>
    <w:p w:rsidR="00AD20F1" w:rsidRDefault="00AD20F1" w:rsidP="00AD20F1">
      <w:pPr>
        <w:ind w:firstLine="709"/>
        <w:rPr>
          <w:szCs w:val="28"/>
        </w:rPr>
      </w:pPr>
      <w:r>
        <w:rPr>
          <w:szCs w:val="28"/>
        </w:rPr>
        <w:t>У закладах дошкільної освіти, що тривалий час використовувалися не за призначенням, від</w:t>
      </w:r>
      <w:r w:rsidR="00862804">
        <w:rPr>
          <w:szCs w:val="28"/>
        </w:rPr>
        <w:t xml:space="preserve">крито 9 груп на </w:t>
      </w:r>
      <w:r w:rsidR="004F1C03">
        <w:rPr>
          <w:szCs w:val="28"/>
        </w:rPr>
        <w:t xml:space="preserve">                      </w:t>
      </w:r>
      <w:r>
        <w:rPr>
          <w:szCs w:val="28"/>
        </w:rPr>
        <w:t>180 місць: 3 групи на 20 місць кожна – у Шосткинському дошкільному навчальному закладі (ясла-садок) № 3 «Ведмежатко» Шостки</w:t>
      </w:r>
      <w:r>
        <w:rPr>
          <w:szCs w:val="28"/>
        </w:rPr>
        <w:t>н</w:t>
      </w:r>
      <w:r>
        <w:rPr>
          <w:szCs w:val="28"/>
        </w:rPr>
        <w:t xml:space="preserve">ської міської ради, </w:t>
      </w:r>
      <w:r w:rsidR="00202A23">
        <w:rPr>
          <w:szCs w:val="28"/>
        </w:rPr>
        <w:t xml:space="preserve">по </w:t>
      </w:r>
      <w:r>
        <w:rPr>
          <w:szCs w:val="28"/>
        </w:rPr>
        <w:t xml:space="preserve">2 групи на 20 місць кожна – Білопільському дошкільному навчальному закладі (ясла-садок) «Сонечко» </w:t>
      </w:r>
      <w:r w:rsidR="00202A23">
        <w:rPr>
          <w:szCs w:val="28"/>
        </w:rPr>
        <w:t>та</w:t>
      </w:r>
      <w:r>
        <w:rPr>
          <w:szCs w:val="28"/>
        </w:rPr>
        <w:t xml:space="preserve"> Білопільському дошкільно</w:t>
      </w:r>
      <w:r w:rsidR="00862804">
        <w:rPr>
          <w:szCs w:val="28"/>
        </w:rPr>
        <w:t xml:space="preserve">му навчальному </w:t>
      </w:r>
      <w:r>
        <w:rPr>
          <w:szCs w:val="28"/>
        </w:rPr>
        <w:t>закладі (ясла-садок) «Зірочка» Білопільської міської ради, по 1 групі на 20 місць у Шосткинському дошкільному навчальному закладі (я</w:t>
      </w:r>
      <w:r>
        <w:rPr>
          <w:szCs w:val="28"/>
        </w:rPr>
        <w:t>с</w:t>
      </w:r>
      <w:r>
        <w:rPr>
          <w:szCs w:val="28"/>
        </w:rPr>
        <w:t>ла-садок) № 8 «Оленка» та Шосткинському дошкільному навчальному закладі (ясла-садок) № 7  «Горобинка» Шосткинської м</w:t>
      </w:r>
      <w:r>
        <w:rPr>
          <w:szCs w:val="28"/>
        </w:rPr>
        <w:t>і</w:t>
      </w:r>
      <w:r>
        <w:rPr>
          <w:szCs w:val="28"/>
        </w:rPr>
        <w:t xml:space="preserve">ської ради. </w:t>
      </w:r>
    </w:p>
    <w:p w:rsidR="00AD20F1" w:rsidRDefault="00AD20F1" w:rsidP="00AD20F1">
      <w:pPr>
        <w:ind w:firstLine="708"/>
        <w:rPr>
          <w:kern w:val="32"/>
          <w:szCs w:val="28"/>
        </w:rPr>
      </w:pPr>
      <w:r>
        <w:rPr>
          <w:kern w:val="32"/>
          <w:szCs w:val="28"/>
        </w:rPr>
        <w:t xml:space="preserve">На кінець 2018 року в області функціонувало 491 заклад освіти, у яких виховуються діти дошкільного віку: </w:t>
      </w:r>
      <w:r w:rsidR="00862804">
        <w:rPr>
          <w:kern w:val="32"/>
          <w:szCs w:val="28"/>
        </w:rPr>
        <w:t xml:space="preserve">                        260  </w:t>
      </w:r>
      <w:r>
        <w:rPr>
          <w:kern w:val="32"/>
          <w:szCs w:val="28"/>
        </w:rPr>
        <w:t xml:space="preserve">закладів дошкільної освіти, 196 навчально-виховних комплексів, </w:t>
      </w:r>
      <w:r>
        <w:rPr>
          <w:rFonts w:eastAsia="Times New Roman"/>
          <w:szCs w:val="28"/>
        </w:rPr>
        <w:t xml:space="preserve">18 опорних закладів загальної середньої освіти, </w:t>
      </w:r>
      <w:r w:rsidR="00862804">
        <w:rPr>
          <w:rFonts w:eastAsia="Times New Roman"/>
          <w:szCs w:val="28"/>
        </w:rPr>
        <w:t xml:space="preserve">                   </w:t>
      </w:r>
      <w:r>
        <w:rPr>
          <w:rFonts w:eastAsia="Times New Roman"/>
          <w:szCs w:val="28"/>
        </w:rPr>
        <w:t>8 з</w:t>
      </w:r>
      <w:r>
        <w:rPr>
          <w:rFonts w:eastAsia="Times New Roman"/>
          <w:szCs w:val="28"/>
        </w:rPr>
        <w:t>а</w:t>
      </w:r>
      <w:r>
        <w:rPr>
          <w:rFonts w:eastAsia="Times New Roman"/>
          <w:szCs w:val="28"/>
        </w:rPr>
        <w:t>кладів загальної середньої освіти, 6 закладів позашкільної освіти, 3 інтернатні заклади.</w:t>
      </w:r>
    </w:p>
    <w:p w:rsidR="00AD20F1" w:rsidRDefault="00AD20F1" w:rsidP="00AD20F1">
      <w:pPr>
        <w:ind w:firstLine="708"/>
        <w:rPr>
          <w:kern w:val="32"/>
          <w:szCs w:val="28"/>
        </w:rPr>
      </w:pPr>
      <w:r>
        <w:rPr>
          <w:kern w:val="32"/>
          <w:szCs w:val="28"/>
        </w:rPr>
        <w:t>Різними формами дошкільної освіти в області було охоплено 39 445 дітей</w:t>
      </w:r>
      <w:r>
        <w:t xml:space="preserve"> </w:t>
      </w:r>
      <w:r>
        <w:rPr>
          <w:szCs w:val="28"/>
        </w:rPr>
        <w:t xml:space="preserve">віком </w:t>
      </w:r>
      <w:r>
        <w:rPr>
          <w:kern w:val="32"/>
          <w:szCs w:val="28"/>
        </w:rPr>
        <w:t xml:space="preserve">від 1 до 6 років, що становить 86% від загальної кількості дітей дошкільного віку (2017/2018 навчальний рік – 83,7%): у закладах освіти виховувалося                       </w:t>
      </w:r>
      <w:r>
        <w:rPr>
          <w:kern w:val="32"/>
          <w:szCs w:val="28"/>
        </w:rPr>
        <w:lastRenderedPageBreak/>
        <w:t xml:space="preserve">36 594 дитини (92,8%), соціально-педагогічним патронатом охоплено 783 дитини (2%), консультативними групами «Разом з мамою» – 2 068 дітей (5,2%). </w:t>
      </w:r>
    </w:p>
    <w:p w:rsidR="00AD20F1" w:rsidRDefault="00AD20F1" w:rsidP="00AD20F1">
      <w:pPr>
        <w:ind w:firstLine="708"/>
        <w:rPr>
          <w:kern w:val="32"/>
          <w:szCs w:val="28"/>
        </w:rPr>
      </w:pPr>
      <w:r>
        <w:rPr>
          <w:kern w:val="32"/>
          <w:szCs w:val="28"/>
        </w:rPr>
        <w:t>Охоплення дошкільною освітою дітей віком від 3 до 5 років різними формами дошкільної освіти становить 97,6%,                    5-6 років – 100%.</w:t>
      </w:r>
    </w:p>
    <w:p w:rsidR="00AD20F1" w:rsidRDefault="00AD20F1" w:rsidP="00AD20F1">
      <w:pPr>
        <w:rPr>
          <w:kern w:val="32"/>
          <w:szCs w:val="28"/>
        </w:rPr>
      </w:pPr>
      <w:r>
        <w:rPr>
          <w:color w:val="FF0000"/>
          <w:kern w:val="32"/>
          <w:szCs w:val="28"/>
        </w:rPr>
        <w:t xml:space="preserve"> </w:t>
      </w:r>
      <w:r>
        <w:rPr>
          <w:color w:val="FF0000"/>
          <w:kern w:val="32"/>
          <w:szCs w:val="28"/>
        </w:rPr>
        <w:tab/>
      </w:r>
      <w:r w:rsidR="00202A23">
        <w:rPr>
          <w:kern w:val="32"/>
          <w:szCs w:val="28"/>
        </w:rPr>
        <w:t xml:space="preserve">Показник </w:t>
      </w:r>
      <w:r>
        <w:rPr>
          <w:kern w:val="32"/>
          <w:szCs w:val="28"/>
        </w:rPr>
        <w:t xml:space="preserve">завантаженості закладів </w:t>
      </w:r>
      <w:r w:rsidR="00202A23">
        <w:rPr>
          <w:kern w:val="32"/>
          <w:szCs w:val="28"/>
        </w:rPr>
        <w:t xml:space="preserve">дошкільної освіти становить </w:t>
      </w:r>
      <w:r>
        <w:rPr>
          <w:kern w:val="32"/>
          <w:szCs w:val="28"/>
        </w:rPr>
        <w:t xml:space="preserve">із 111 дітей на </w:t>
      </w:r>
      <w:r w:rsidR="00202A23">
        <w:rPr>
          <w:kern w:val="32"/>
          <w:szCs w:val="28"/>
        </w:rPr>
        <w:t xml:space="preserve">100 місцях </w:t>
      </w:r>
      <w:r>
        <w:rPr>
          <w:kern w:val="32"/>
          <w:szCs w:val="28"/>
        </w:rPr>
        <w:t>(всеукраїнський п</w:t>
      </w:r>
      <w:r>
        <w:rPr>
          <w:kern w:val="32"/>
          <w:szCs w:val="28"/>
        </w:rPr>
        <w:t>о</w:t>
      </w:r>
      <w:r>
        <w:rPr>
          <w:kern w:val="32"/>
          <w:szCs w:val="28"/>
        </w:rPr>
        <w:t>казник – 112).</w:t>
      </w:r>
    </w:p>
    <w:p w:rsidR="00AD20F1" w:rsidRDefault="00AD20F1" w:rsidP="00AD20F1">
      <w:pPr>
        <w:ind w:firstLine="708"/>
        <w:rPr>
          <w:rFonts w:eastAsia="Times New Roman"/>
          <w:kern w:val="32"/>
          <w:szCs w:val="28"/>
        </w:rPr>
      </w:pPr>
      <w:r>
        <w:rPr>
          <w:szCs w:val="28"/>
        </w:rPr>
        <w:t xml:space="preserve">При цьому з перевантаженням працюють заклади дошкільної освіти в містах Охтирка (на 100 місцях виховується  </w:t>
      </w:r>
      <w:r w:rsidR="00862804">
        <w:rPr>
          <w:szCs w:val="28"/>
        </w:rPr>
        <w:t xml:space="preserve">                </w:t>
      </w:r>
      <w:r>
        <w:rPr>
          <w:szCs w:val="28"/>
        </w:rPr>
        <w:t>149 дітей), Глухів (136); Ромни, Конотоп та Суми (по 123),</w:t>
      </w:r>
      <w:r>
        <w:rPr>
          <w:rFonts w:eastAsia="Times New Roman"/>
          <w:kern w:val="32"/>
          <w:szCs w:val="28"/>
        </w:rPr>
        <w:t xml:space="preserve"> Шостка (113),), Бездрицької сільської ради (161), Степанівської сел</w:t>
      </w:r>
      <w:r>
        <w:rPr>
          <w:rFonts w:eastAsia="Times New Roman"/>
          <w:kern w:val="32"/>
          <w:szCs w:val="28"/>
        </w:rPr>
        <w:t>и</w:t>
      </w:r>
      <w:r>
        <w:rPr>
          <w:rFonts w:eastAsia="Times New Roman"/>
          <w:kern w:val="32"/>
          <w:szCs w:val="28"/>
        </w:rPr>
        <w:t xml:space="preserve">щної ради (137) Сумського району. </w:t>
      </w:r>
    </w:p>
    <w:p w:rsidR="00AD20F1" w:rsidRDefault="00AD20F1" w:rsidP="00AD20F1">
      <w:pPr>
        <w:suppressAutoHyphens/>
        <w:jc w:val="center"/>
        <w:rPr>
          <w:b/>
          <w:szCs w:val="28"/>
        </w:rPr>
      </w:pPr>
      <w:r>
        <w:rPr>
          <w:b/>
          <w:szCs w:val="28"/>
        </w:rPr>
        <w:t>Загальна середня освіта</w:t>
      </w:r>
    </w:p>
    <w:p w:rsidR="00AD20F1" w:rsidRDefault="00AD20F1" w:rsidP="00AD20F1">
      <w:pPr>
        <w:ind w:firstLine="720"/>
        <w:rPr>
          <w:szCs w:val="28"/>
        </w:rPr>
      </w:pPr>
      <w:r>
        <w:rPr>
          <w:szCs w:val="28"/>
        </w:rPr>
        <w:t>Пріоритетні завдання для освітньої галузі у 2018/2019 навчальному році – упровадження однієї із ключових реформ сьогодення – Нової української школи та створення нового освітнього середовища.</w:t>
      </w:r>
    </w:p>
    <w:p w:rsidR="00AD20F1" w:rsidRDefault="00AD20F1" w:rsidP="00AD20F1">
      <w:pPr>
        <w:ind w:firstLine="709"/>
        <w:rPr>
          <w:szCs w:val="28"/>
        </w:rPr>
      </w:pPr>
      <w:r>
        <w:rPr>
          <w:szCs w:val="28"/>
        </w:rPr>
        <w:t>З першого вересня 2018 року за новим Державним стандартом початкової освіти розпочали навчання 612 перших класів у закладах загальної середньої освіти, де  навчається 10 878 першокласників. В області проведено роботу щодо ств</w:t>
      </w:r>
      <w:r>
        <w:rPr>
          <w:szCs w:val="28"/>
        </w:rPr>
        <w:t>о</w:t>
      </w:r>
      <w:r>
        <w:rPr>
          <w:szCs w:val="28"/>
        </w:rPr>
        <w:t xml:space="preserve">рення нового освітнього середовища в закладах загальної середньої освіти для впровадження компетентнісного навчання. </w:t>
      </w:r>
    </w:p>
    <w:p w:rsidR="00AD20F1" w:rsidRDefault="00AD20F1" w:rsidP="00AD20F1">
      <w:pPr>
        <w:ind w:firstLine="708"/>
        <w:rPr>
          <w:szCs w:val="28"/>
        </w:rPr>
      </w:pPr>
      <w:r>
        <w:rPr>
          <w:szCs w:val="28"/>
        </w:rPr>
        <w:t xml:space="preserve">Придбано 587 інтерактивних проекторів, 646 ноутбуків, 1 723 планшети, 588 багатофункціональних пристроїв,                          481 ламінатор, 40 документ-камер, 265 флеш-накопичувачів, 496 дошок класних стаціонарних, 340 дошок коркових,                         297 екранів для проекції, 307 фліпчартів, 84 навушники з мікрофоном, 10 301 одномісний комплект меблів для учнів,                469 комплектів для вчителя, 1 061 шафу для зберігання засобів навчання, 5 202 контейнери для роздаткового матеріалу,             2 127 одиниць меблів для зони відпочинку. Придбано дидактичні матеріали: 10 217 наборів друкованих засобів навчання, 2 171 об’єкт натуральний, 4 800 моделей, макетів,  1 799 муляжів, 23 013 приладів, пристосувань, </w:t>
      </w:r>
      <w:r w:rsidR="004F1C03">
        <w:rPr>
          <w:szCs w:val="28"/>
        </w:rPr>
        <w:t xml:space="preserve">                       4 683 інструменти, </w:t>
      </w:r>
      <w:r>
        <w:rPr>
          <w:szCs w:val="28"/>
        </w:rPr>
        <w:t xml:space="preserve">1 578 музичних інструментів. </w:t>
      </w:r>
    </w:p>
    <w:p w:rsidR="00AD20F1" w:rsidRDefault="00AD20F1" w:rsidP="00AD20F1">
      <w:pPr>
        <w:ind w:firstLine="709"/>
        <w:rPr>
          <w:szCs w:val="28"/>
        </w:rPr>
      </w:pPr>
      <w:r>
        <w:rPr>
          <w:rFonts w:eastAsia="Times New Roman"/>
          <w:szCs w:val="28"/>
        </w:rPr>
        <w:t>Станом на 01.01.2019 перші класи забезпечено інтерактивними проекторами на 95,4%</w:t>
      </w:r>
      <w:r>
        <w:rPr>
          <w:szCs w:val="28"/>
        </w:rPr>
        <w:t>,</w:t>
      </w:r>
      <w:r>
        <w:rPr>
          <w:rFonts w:eastAsia="Times New Roman"/>
          <w:szCs w:val="28"/>
        </w:rPr>
        <w:t xml:space="preserve"> ноутбуками – 10</w:t>
      </w:r>
      <w:r>
        <w:rPr>
          <w:szCs w:val="28"/>
        </w:rPr>
        <w:t>0</w:t>
      </w:r>
      <w:r>
        <w:rPr>
          <w:rFonts w:eastAsia="Times New Roman"/>
          <w:szCs w:val="28"/>
        </w:rPr>
        <w:t>%, планшет</w:t>
      </w:r>
      <w:r>
        <w:rPr>
          <w:rFonts w:eastAsia="Times New Roman"/>
          <w:szCs w:val="28"/>
        </w:rPr>
        <w:t>а</w:t>
      </w:r>
      <w:r>
        <w:rPr>
          <w:rFonts w:eastAsia="Times New Roman"/>
          <w:szCs w:val="28"/>
        </w:rPr>
        <w:t>ми – 16%, багатофун</w:t>
      </w:r>
      <w:r>
        <w:rPr>
          <w:szCs w:val="28"/>
        </w:rPr>
        <w:t xml:space="preserve">кціональними </w:t>
      </w:r>
      <w:r>
        <w:rPr>
          <w:rFonts w:eastAsia="Times New Roman"/>
          <w:szCs w:val="28"/>
        </w:rPr>
        <w:t xml:space="preserve">пристроями – 96,1%, ламінаторами – </w:t>
      </w:r>
      <w:r>
        <w:rPr>
          <w:szCs w:val="28"/>
        </w:rPr>
        <w:t xml:space="preserve">78%, </w:t>
      </w:r>
      <w:r>
        <w:rPr>
          <w:rFonts w:eastAsia="Times New Roman"/>
          <w:szCs w:val="28"/>
        </w:rPr>
        <w:t xml:space="preserve">меблями – 96,5% від потреби. </w:t>
      </w:r>
      <w:r>
        <w:rPr>
          <w:szCs w:val="28"/>
        </w:rPr>
        <w:t>Для забезпече</w:t>
      </w:r>
      <w:r>
        <w:rPr>
          <w:szCs w:val="28"/>
        </w:rPr>
        <w:t>н</w:t>
      </w:r>
      <w:r>
        <w:rPr>
          <w:szCs w:val="28"/>
        </w:rPr>
        <w:t>ня освітніх галузей придбано дидактичні матеріали: наборів друкованих засобів навчання – 83,3%, об’єктів натуральних – 60%, моделей, макетів – 79,1%, муляжів – 61,5%,  приладів, пристосувань – 79,9%,  інструментів – 70,9%, музичних інстр</w:t>
      </w:r>
      <w:r>
        <w:rPr>
          <w:szCs w:val="28"/>
        </w:rPr>
        <w:t>у</w:t>
      </w:r>
      <w:r>
        <w:rPr>
          <w:szCs w:val="28"/>
        </w:rPr>
        <w:t>ментів – 67,6%.</w:t>
      </w:r>
    </w:p>
    <w:p w:rsidR="00AD20F1" w:rsidRDefault="00AD20F1" w:rsidP="00AD20F1">
      <w:pPr>
        <w:ind w:firstLine="708"/>
        <w:rPr>
          <w:szCs w:val="28"/>
        </w:rPr>
      </w:pPr>
      <w:r>
        <w:rPr>
          <w:szCs w:val="28"/>
        </w:rPr>
        <w:lastRenderedPageBreak/>
        <w:t xml:space="preserve">У 2018/2019 навчальному  році продовжується пілотне впровадження проекту нового Державного стандарту                </w:t>
      </w:r>
      <w:r w:rsidR="00C652D8">
        <w:rPr>
          <w:szCs w:val="28"/>
        </w:rPr>
        <w:t xml:space="preserve">   початкової загальної освіти в</w:t>
      </w:r>
      <w:r>
        <w:rPr>
          <w:szCs w:val="28"/>
        </w:rPr>
        <w:t xml:space="preserve"> 4 закладах загальної середньої освіти  Сумської області: Краснопільській загальноосвітній школі І-ІІІ ступенів Краснопільської районної ради, Недригайлівській спеціалізованій школі І-ІІІ ступенів Недригайлівс</w:t>
      </w:r>
      <w:r>
        <w:rPr>
          <w:szCs w:val="28"/>
        </w:rPr>
        <w:t>ь</w:t>
      </w:r>
      <w:r>
        <w:rPr>
          <w:szCs w:val="28"/>
        </w:rPr>
        <w:t xml:space="preserve">кої селищної ради, Сумській загальноосвітній школі І-ІІІ ступенів № </w:t>
      </w:r>
      <w:smartTag w:uri="urn:schemas-microsoft-com:office:smarttags" w:element="metricconverter">
        <w:smartTagPr>
          <w:attr w:name="ProductID" w:val="27 м"/>
        </w:smartTagPr>
        <w:r>
          <w:rPr>
            <w:szCs w:val="28"/>
          </w:rPr>
          <w:t>27 м</w:t>
        </w:r>
      </w:smartTag>
      <w:r>
        <w:rPr>
          <w:szCs w:val="28"/>
        </w:rPr>
        <w:t>.Суми, Шосткинській спец</w:t>
      </w:r>
      <w:r w:rsidR="00862804">
        <w:rPr>
          <w:szCs w:val="28"/>
        </w:rPr>
        <w:t xml:space="preserve">іалізованій школі </w:t>
      </w:r>
      <w:r>
        <w:rPr>
          <w:szCs w:val="28"/>
        </w:rPr>
        <w:t>І ступеня № 13 Шосткинської міської ради. Для учнів перших класів пілотних шкіл створено належне навчальне середовище за р</w:t>
      </w:r>
      <w:r>
        <w:rPr>
          <w:szCs w:val="28"/>
        </w:rPr>
        <w:t>а</w:t>
      </w:r>
      <w:r>
        <w:rPr>
          <w:szCs w:val="28"/>
        </w:rPr>
        <w:t>хунок коштів місцевого бюджету.</w:t>
      </w:r>
    </w:p>
    <w:p w:rsidR="00AD20F1" w:rsidRDefault="00AD20F1" w:rsidP="00AD20F1">
      <w:pPr>
        <w:ind w:firstLine="709"/>
        <w:rPr>
          <w:szCs w:val="28"/>
        </w:rPr>
      </w:pPr>
      <w:r>
        <w:rPr>
          <w:szCs w:val="28"/>
        </w:rPr>
        <w:t>Протягом звітного періоду в Сумській області створено 24  опорні заклади освіти, із них 12 – в об’єднаних територі</w:t>
      </w:r>
      <w:r>
        <w:rPr>
          <w:szCs w:val="28"/>
        </w:rPr>
        <w:t>а</w:t>
      </w:r>
      <w:r>
        <w:rPr>
          <w:szCs w:val="28"/>
        </w:rPr>
        <w:t>льних громадах: Дубов’язівський навчально-виховний комплекс «спеціалізована школа І-ІІІ ступенів – дошкільний навчал</w:t>
      </w:r>
      <w:r>
        <w:rPr>
          <w:szCs w:val="28"/>
        </w:rPr>
        <w:t>ь</w:t>
      </w:r>
      <w:r>
        <w:rPr>
          <w:szCs w:val="28"/>
        </w:rPr>
        <w:t>ний заклад» Дубов’язівської селищної ради Конотопського району, Козацький навчально-виховний комплекс «спеціал</w:t>
      </w:r>
      <w:r>
        <w:rPr>
          <w:szCs w:val="28"/>
        </w:rPr>
        <w:t>і</w:t>
      </w:r>
      <w:r>
        <w:rPr>
          <w:szCs w:val="28"/>
        </w:rPr>
        <w:t>зована школа І-ІІІ ступенів – дошкільний навчальний заклад» Бочечківської сільської ради Конотопського району, Путивльська з</w:t>
      </w:r>
      <w:r>
        <w:rPr>
          <w:szCs w:val="28"/>
        </w:rPr>
        <w:t>а</w:t>
      </w:r>
      <w:r>
        <w:rPr>
          <w:szCs w:val="28"/>
        </w:rPr>
        <w:t>гальноосвітня школа І-ІІІ ступенів  № 1 імені Радіка Руднєва Путивльського району, Новослобідський навчально-виховний комплекс: загальноосвітня школа І-ІІІ ступенів – дошкільний навчальний заклад Новослобідської сільської ради Путивльс</w:t>
      </w:r>
      <w:r>
        <w:rPr>
          <w:szCs w:val="28"/>
        </w:rPr>
        <w:t>ь</w:t>
      </w:r>
      <w:r>
        <w:rPr>
          <w:szCs w:val="28"/>
        </w:rPr>
        <w:t>кого району, Тернівська загальноосвітня школа І-ІІІ ступенів Недригайлівської районної ради, Коровинська з</w:t>
      </w:r>
      <w:r>
        <w:rPr>
          <w:szCs w:val="28"/>
        </w:rPr>
        <w:t>а</w:t>
      </w:r>
      <w:r>
        <w:rPr>
          <w:szCs w:val="28"/>
        </w:rPr>
        <w:t>гальноосвітня школа І-ІІІ ступенів</w:t>
      </w:r>
      <w:r>
        <w:t xml:space="preserve"> </w:t>
      </w:r>
      <w:r>
        <w:rPr>
          <w:szCs w:val="28"/>
        </w:rPr>
        <w:t>Коровинської сільської ради, Опорний навчальний заклад «Великобубнівська загальн</w:t>
      </w:r>
      <w:r>
        <w:rPr>
          <w:szCs w:val="28"/>
        </w:rPr>
        <w:t>о</w:t>
      </w:r>
      <w:r>
        <w:rPr>
          <w:szCs w:val="28"/>
        </w:rPr>
        <w:t>освітня школа І-ІІІ ступенів Роменської районної, Ворожбянський навчально-виховний ко</w:t>
      </w:r>
      <w:r w:rsidR="00862804">
        <w:rPr>
          <w:szCs w:val="28"/>
        </w:rPr>
        <w:t xml:space="preserve">мплекс: загальноосвітня школа </w:t>
      </w:r>
      <w:r>
        <w:rPr>
          <w:szCs w:val="28"/>
        </w:rPr>
        <w:t>І-ІІІ ступенів – д</w:t>
      </w:r>
      <w:r>
        <w:rPr>
          <w:szCs w:val="28"/>
        </w:rPr>
        <w:t>о</w:t>
      </w:r>
      <w:r>
        <w:rPr>
          <w:szCs w:val="28"/>
        </w:rPr>
        <w:t>шкільний навчальний заклад Лебединської районної ради, заклади загальної середньої освіти І-ІІІ ступенів № 3 та № 5 Тро</w:t>
      </w:r>
      <w:r>
        <w:rPr>
          <w:szCs w:val="28"/>
        </w:rPr>
        <w:t>с</w:t>
      </w:r>
      <w:r>
        <w:rPr>
          <w:szCs w:val="28"/>
        </w:rPr>
        <w:t>тянецької міської ради, Будильський навчально-виховний комплекс: загальноосвітня школа І-ІІІ ступенів – дошкільний н</w:t>
      </w:r>
      <w:r>
        <w:rPr>
          <w:szCs w:val="28"/>
        </w:rPr>
        <w:t>а</w:t>
      </w:r>
      <w:r>
        <w:rPr>
          <w:szCs w:val="28"/>
        </w:rPr>
        <w:t>вчальний заклад Лебединської районної ради, Чернеччинська загальноосвітня школа І-ІІІ ступенів ім</w:t>
      </w:r>
      <w:r>
        <w:rPr>
          <w:szCs w:val="28"/>
        </w:rPr>
        <w:t>е</w:t>
      </w:r>
      <w:r>
        <w:rPr>
          <w:szCs w:val="28"/>
        </w:rPr>
        <w:t>ні Героя Радянського Союзу М.В. Пилипенка (опорний заклад освіти) та Хухрянська загальноосвітня школа І-ІІІ ступенів (опорний заклад освіти) Чернеччинської сільської ради Охтирського району, опорний навчальний заклад «Хмелівський навчально-виховний ко</w:t>
      </w:r>
      <w:r>
        <w:rPr>
          <w:szCs w:val="28"/>
        </w:rPr>
        <w:t>м</w:t>
      </w:r>
      <w:r>
        <w:rPr>
          <w:szCs w:val="28"/>
        </w:rPr>
        <w:t>плекс: загальноосвітня школа І-ІІІ ступенів – дошкільний навчальний заклад Роменської районної ради, Зноб-Новгородський опорний заклад загальної середньої освіти І-ІІІ ступенів Зноб-Новгородської селищної ради Середино-Будського району, К</w:t>
      </w:r>
      <w:r>
        <w:rPr>
          <w:szCs w:val="28"/>
        </w:rPr>
        <w:t>о</w:t>
      </w:r>
      <w:r>
        <w:rPr>
          <w:szCs w:val="28"/>
        </w:rPr>
        <w:t xml:space="preserve">сівщинська загальноосвітня  школа І-ІІІ ступенів імені Лесі Українки Сумської районної ради, Ямпільська загальноосвітня школа І-ІІІ ступенів № 2 Ямпільської районної ради, Есманьська загальноосвітня школа </w:t>
      </w:r>
      <w:r w:rsidR="004F1C03">
        <w:rPr>
          <w:szCs w:val="28"/>
        </w:rPr>
        <w:t xml:space="preserve">              </w:t>
      </w:r>
      <w:r>
        <w:rPr>
          <w:szCs w:val="28"/>
        </w:rPr>
        <w:t>І-ІІІ ступенів Глухівської районної ради, Мутинська загальноосвітня школа І-ІІІ ступенів Кролевецької районної ради, Чупахі</w:t>
      </w:r>
      <w:r>
        <w:rPr>
          <w:szCs w:val="28"/>
        </w:rPr>
        <w:t>в</w:t>
      </w:r>
      <w:r>
        <w:rPr>
          <w:szCs w:val="28"/>
        </w:rPr>
        <w:t>ська загальноосвітня школа І-ІІІ ступенів Чупахівської селищної ради Охтирського району, Слобідський навчально-виховний комплекс: загальноосвітня шк</w:t>
      </w:r>
      <w:r>
        <w:rPr>
          <w:szCs w:val="28"/>
        </w:rPr>
        <w:t>о</w:t>
      </w:r>
      <w:r>
        <w:rPr>
          <w:szCs w:val="28"/>
        </w:rPr>
        <w:t>ла І-ІІІ ступенів – дошкільний навчальний заклад Слобідської сільської ради  Б</w:t>
      </w:r>
      <w:r>
        <w:rPr>
          <w:szCs w:val="28"/>
        </w:rPr>
        <w:t>у</w:t>
      </w:r>
      <w:r>
        <w:rPr>
          <w:szCs w:val="28"/>
        </w:rPr>
        <w:t xml:space="preserve">ринського району, Буринська спеціалізована школа І-ІІІ ступенів № 1 імені В.М. Кравченка Буринської </w:t>
      </w:r>
      <w:r>
        <w:rPr>
          <w:szCs w:val="28"/>
        </w:rPr>
        <w:lastRenderedPageBreak/>
        <w:t>міської ради, Оп</w:t>
      </w:r>
      <w:r>
        <w:rPr>
          <w:szCs w:val="28"/>
        </w:rPr>
        <w:t>о</w:t>
      </w:r>
      <w:r>
        <w:rPr>
          <w:szCs w:val="28"/>
        </w:rPr>
        <w:t>рний заклад освіти Шалигинської селищної ради «Шалигинська загальноосвітня школа І-ІІІ ступенів» Глухівського рай</w:t>
      </w:r>
      <w:r>
        <w:rPr>
          <w:szCs w:val="28"/>
        </w:rPr>
        <w:t>о</w:t>
      </w:r>
      <w:r>
        <w:rPr>
          <w:szCs w:val="28"/>
        </w:rPr>
        <w:t>ну, Воронізька загальноосвітня школа І-ІІІ ступенів імені П.О. Куліша Шосткинської районної ради.</w:t>
      </w:r>
    </w:p>
    <w:p w:rsidR="00AD20F1" w:rsidRDefault="00AD20F1" w:rsidP="00C652D8">
      <w:pPr>
        <w:pStyle w:val="af8"/>
        <w:spacing w:after="0" w:line="240" w:lineRule="auto"/>
        <w:ind w:left="0" w:firstLine="700"/>
        <w:jc w:val="both"/>
        <w:rPr>
          <w:rFonts w:ascii="Times New Roman" w:hAnsi="Times New Roman"/>
          <w:sz w:val="28"/>
          <w:szCs w:val="28"/>
          <w:lang w:val="uk-UA"/>
        </w:rPr>
      </w:pPr>
      <w:r>
        <w:rPr>
          <w:rFonts w:ascii="Times New Roman" w:hAnsi="Times New Roman"/>
          <w:sz w:val="28"/>
          <w:szCs w:val="28"/>
          <w:lang w:val="uk-UA"/>
        </w:rPr>
        <w:t>З метою своєчасної підготовки закладів загальної середньої освіти до впровадження Нового державного стандарту початкової освіти, створення нового освітнього середовища в початкових класах та порядку використання субвенції з держа</w:t>
      </w:r>
      <w:r>
        <w:rPr>
          <w:rFonts w:ascii="Times New Roman" w:hAnsi="Times New Roman"/>
          <w:sz w:val="28"/>
          <w:szCs w:val="28"/>
          <w:lang w:val="uk-UA"/>
        </w:rPr>
        <w:t>в</w:t>
      </w:r>
      <w:r>
        <w:rPr>
          <w:rFonts w:ascii="Times New Roman" w:hAnsi="Times New Roman"/>
          <w:sz w:val="28"/>
          <w:szCs w:val="28"/>
          <w:lang w:val="uk-UA"/>
        </w:rPr>
        <w:t>ного бюджету місцевим Департаментом освіти і науки Сумської обласної державної адміністрації проведено кущові семінар-наради для керівників, методистів та головних бухгалтерів органів управління освітою, директорів закладів загальної середньої освіти та вчителів початкових класів, які почали працювати з 1 вересня 2018 року в перших класах (Пут</w:t>
      </w:r>
      <w:r>
        <w:rPr>
          <w:rFonts w:ascii="Times New Roman" w:hAnsi="Times New Roman"/>
          <w:sz w:val="28"/>
          <w:szCs w:val="28"/>
          <w:lang w:val="uk-UA"/>
        </w:rPr>
        <w:t>и</w:t>
      </w:r>
      <w:r w:rsidR="00C652D8">
        <w:rPr>
          <w:rFonts w:ascii="Times New Roman" w:hAnsi="Times New Roman"/>
          <w:sz w:val="28"/>
          <w:szCs w:val="28"/>
          <w:lang w:val="uk-UA"/>
        </w:rPr>
        <w:t>вльський район – 07.05.2018, м.</w:t>
      </w:r>
      <w:r>
        <w:rPr>
          <w:rFonts w:ascii="Times New Roman" w:hAnsi="Times New Roman"/>
          <w:sz w:val="28"/>
          <w:szCs w:val="28"/>
          <w:lang w:val="uk-UA"/>
        </w:rPr>
        <w:t xml:space="preserve">Охтирка – 10.05.2018, </w:t>
      </w:r>
      <w:r w:rsidR="00C652D8">
        <w:rPr>
          <w:rFonts w:ascii="Times New Roman" w:hAnsi="Times New Roman"/>
          <w:sz w:val="28"/>
          <w:szCs w:val="28"/>
          <w:lang w:val="uk-UA"/>
        </w:rPr>
        <w:t>Сумський район – 23.05.2018, м.</w:t>
      </w:r>
      <w:r>
        <w:rPr>
          <w:rFonts w:ascii="Times New Roman" w:hAnsi="Times New Roman"/>
          <w:sz w:val="28"/>
          <w:szCs w:val="28"/>
          <w:lang w:val="uk-UA"/>
        </w:rPr>
        <w:t>Ром</w:t>
      </w:r>
      <w:r w:rsidR="00C652D8">
        <w:rPr>
          <w:rFonts w:ascii="Times New Roman" w:hAnsi="Times New Roman"/>
          <w:sz w:val="28"/>
          <w:szCs w:val="28"/>
          <w:lang w:val="uk-UA"/>
        </w:rPr>
        <w:t>ни – 01.06.2018, м.</w:t>
      </w:r>
      <w:r>
        <w:rPr>
          <w:rFonts w:ascii="Times New Roman" w:hAnsi="Times New Roman"/>
          <w:sz w:val="28"/>
          <w:szCs w:val="28"/>
          <w:lang w:val="uk-UA"/>
        </w:rPr>
        <w:t xml:space="preserve">Лебедин – 05.06.2018, </w:t>
      </w:r>
      <w:r w:rsidR="00C652D8">
        <w:rPr>
          <w:rFonts w:ascii="Times New Roman" w:hAnsi="Times New Roman"/>
          <w:sz w:val="28"/>
          <w:szCs w:val="28"/>
          <w:lang w:val="uk-UA"/>
        </w:rPr>
        <w:t>м.</w:t>
      </w:r>
      <w:r>
        <w:rPr>
          <w:rFonts w:ascii="Times New Roman" w:hAnsi="Times New Roman"/>
          <w:sz w:val="28"/>
          <w:szCs w:val="28"/>
          <w:lang w:val="uk-UA"/>
        </w:rPr>
        <w:t>Шо</w:t>
      </w:r>
      <w:r>
        <w:rPr>
          <w:rFonts w:ascii="Times New Roman" w:hAnsi="Times New Roman"/>
          <w:sz w:val="28"/>
          <w:szCs w:val="28"/>
          <w:lang w:val="uk-UA"/>
        </w:rPr>
        <w:t>с</w:t>
      </w:r>
      <w:r w:rsidR="00C652D8">
        <w:rPr>
          <w:rFonts w:ascii="Times New Roman" w:hAnsi="Times New Roman"/>
          <w:sz w:val="28"/>
          <w:szCs w:val="28"/>
          <w:lang w:val="uk-UA"/>
        </w:rPr>
        <w:t>тка – 07.06.2018, м.Конотоп – 14.08.2018, м.</w:t>
      </w:r>
      <w:r>
        <w:rPr>
          <w:rFonts w:ascii="Times New Roman" w:hAnsi="Times New Roman"/>
          <w:sz w:val="28"/>
          <w:szCs w:val="28"/>
          <w:lang w:val="uk-UA"/>
        </w:rPr>
        <w:t xml:space="preserve">Суми – 17.08.2018).  </w:t>
      </w:r>
    </w:p>
    <w:p w:rsidR="00AD20F1" w:rsidRDefault="00AD20F1" w:rsidP="00AD20F1">
      <w:pPr>
        <w:ind w:firstLine="708"/>
        <w:rPr>
          <w:szCs w:val="28"/>
        </w:rPr>
      </w:pPr>
      <w:r>
        <w:rPr>
          <w:szCs w:val="28"/>
        </w:rPr>
        <w:t>Відповідно до розпорядження Кабінету Міністрів України від 14 грудня 2016 р. № 988-р «Про схвалення Концепції р</w:t>
      </w:r>
      <w:r>
        <w:rPr>
          <w:szCs w:val="28"/>
        </w:rPr>
        <w:t>е</w:t>
      </w:r>
      <w:r>
        <w:rPr>
          <w:szCs w:val="28"/>
        </w:rPr>
        <w:t>алізації державної політики у сфері реформування загальної середньої освіти «Нова українська школа» на період до    2029 року» проведено 18.10.2018 ІІ Форум директорів закладів освіти Сумської області «Майбутнє в наших руках», у як</w:t>
      </w:r>
      <w:r>
        <w:rPr>
          <w:szCs w:val="28"/>
        </w:rPr>
        <w:t>о</w:t>
      </w:r>
      <w:r>
        <w:rPr>
          <w:szCs w:val="28"/>
        </w:rPr>
        <w:t>му взяли участь керівники органів управління освітою, директори закладів загальної середньої та позашкільної освіти, інтернатних закладів, інклюзивно-ресурсних центрів. Насичена програма Форуму включала роботу в рамках панельних дискусій під мод</w:t>
      </w:r>
      <w:r>
        <w:rPr>
          <w:szCs w:val="28"/>
        </w:rPr>
        <w:t>е</w:t>
      </w:r>
      <w:r>
        <w:rPr>
          <w:szCs w:val="28"/>
        </w:rPr>
        <w:t>руванням представників освітніх установ вищого рівня, пленарне засідання та виставки інноваційних освітніх ресурсів.  І</w:t>
      </w:r>
      <w:r>
        <w:rPr>
          <w:szCs w:val="28"/>
        </w:rPr>
        <w:t>н</w:t>
      </w:r>
      <w:r>
        <w:rPr>
          <w:szCs w:val="28"/>
        </w:rPr>
        <w:t>формували освітян регіону з актуальних тем галузі спікери форуму: експерт з питань освіти Центрального офісу реформ при Міністерстві регіонального розвитку, будівництва та житлово-комунального господарства України Сергій Дятленко, засту</w:t>
      </w:r>
      <w:r>
        <w:rPr>
          <w:szCs w:val="28"/>
        </w:rPr>
        <w:t>п</w:t>
      </w:r>
      <w:r>
        <w:rPr>
          <w:szCs w:val="28"/>
        </w:rPr>
        <w:t>ник голови Державної  служби якості освіти України Алла Бондар, директор Національного центру «Мала академія наук України» Оксен Лісовий та директор Харківського регіонального центру оцінювання якості освіти Олександр Сидоренко. У заході взяли участь майже 600 керівників закладів освіти області.</w:t>
      </w:r>
    </w:p>
    <w:p w:rsidR="00AD20F1" w:rsidRDefault="00AD20F1" w:rsidP="00AD20F1">
      <w:pPr>
        <w:rPr>
          <w:szCs w:val="28"/>
        </w:rPr>
      </w:pPr>
      <w:r>
        <w:rPr>
          <w:szCs w:val="28"/>
        </w:rPr>
        <w:t xml:space="preserve"> </w:t>
      </w:r>
      <w:r>
        <w:rPr>
          <w:szCs w:val="28"/>
        </w:rPr>
        <w:tab/>
        <w:t>Забезпеченість закладів загальної середньої освіти області комп’ютерною технікою ст</w:t>
      </w:r>
      <w:r w:rsidR="00517A2B">
        <w:rPr>
          <w:szCs w:val="28"/>
        </w:rPr>
        <w:t>ановить 88</w:t>
      </w:r>
      <w:r>
        <w:rPr>
          <w:szCs w:val="28"/>
        </w:rPr>
        <w:t>%. До інформаційної мережі Інтернет мають доступ 438 (100%) закладів загальної середньої освіти.</w:t>
      </w:r>
    </w:p>
    <w:p w:rsidR="00AD20F1" w:rsidRDefault="00AD20F1" w:rsidP="00AD20F1">
      <w:pPr>
        <w:ind w:firstLine="708"/>
        <w:rPr>
          <w:szCs w:val="28"/>
        </w:rPr>
      </w:pPr>
      <w:r>
        <w:rPr>
          <w:szCs w:val="28"/>
        </w:rPr>
        <w:t>У Сумській області у 2018 році за межею пішохідної доступності проживають 7 877 учнів сільських закладів загал</w:t>
      </w:r>
      <w:r>
        <w:rPr>
          <w:szCs w:val="28"/>
        </w:rPr>
        <w:t>ь</w:t>
      </w:r>
      <w:r>
        <w:rPr>
          <w:szCs w:val="28"/>
        </w:rPr>
        <w:t>ної середньої освіти. До місця навчання та у зворотному напря</w:t>
      </w:r>
      <w:r w:rsidR="00C652D8">
        <w:rPr>
          <w:szCs w:val="28"/>
        </w:rPr>
        <w:t>мку шкільними автобусами підвозя</w:t>
      </w:r>
      <w:r>
        <w:rPr>
          <w:szCs w:val="28"/>
        </w:rPr>
        <w:t>ться 7 594 учні (96,4%), найм</w:t>
      </w:r>
      <w:r>
        <w:rPr>
          <w:szCs w:val="28"/>
        </w:rPr>
        <w:t>а</w:t>
      </w:r>
      <w:r>
        <w:rPr>
          <w:szCs w:val="28"/>
        </w:rPr>
        <w:t>ним (орендованим) автотранспортом – 41 (0,5%), рейсовими автобусами – 99 (1,3%)</w:t>
      </w:r>
      <w:r w:rsidR="00695379">
        <w:rPr>
          <w:szCs w:val="28"/>
        </w:rPr>
        <w:t>, власним транспортом батьків –</w:t>
      </w:r>
      <w:r w:rsidR="00862804">
        <w:rPr>
          <w:szCs w:val="28"/>
        </w:rPr>
        <w:t xml:space="preserve"> </w:t>
      </w:r>
      <w:r>
        <w:rPr>
          <w:szCs w:val="28"/>
        </w:rPr>
        <w:t>44 (0,5%), транспортом агрофірми (спонсорська допомога) – 99 (1,3%).</w:t>
      </w:r>
    </w:p>
    <w:p w:rsidR="00AD20F1" w:rsidRDefault="00AD20F1" w:rsidP="00AD20F1">
      <w:pPr>
        <w:ind w:firstLine="708"/>
        <w:rPr>
          <w:szCs w:val="28"/>
        </w:rPr>
      </w:pPr>
      <w:r>
        <w:rPr>
          <w:szCs w:val="28"/>
        </w:rPr>
        <w:t>У третьому кварталі 2018 року на умовах співфінансування за кошти державної субвенції (3</w:t>
      </w:r>
      <w:r>
        <w:rPr>
          <w:color w:val="FFFFFF"/>
          <w:szCs w:val="28"/>
          <w:vertAlign w:val="superscript"/>
        </w:rPr>
        <w:t>0</w:t>
      </w:r>
      <w:r w:rsidR="00C652D8">
        <w:rPr>
          <w:szCs w:val="28"/>
        </w:rPr>
        <w:t>738,6 тис. гривень)</w:t>
      </w:r>
      <w:r>
        <w:rPr>
          <w:szCs w:val="28"/>
        </w:rPr>
        <w:t xml:space="preserve"> та кошти місцевих бюджетів (1 592,4 тис. гривень) було придбано 3 шкільні автобуси для Коровинської сільської ради </w:t>
      </w:r>
      <w:r>
        <w:rPr>
          <w:szCs w:val="28"/>
        </w:rPr>
        <w:lastRenderedPageBreak/>
        <w:t>Недрига</w:t>
      </w:r>
      <w:r>
        <w:rPr>
          <w:szCs w:val="28"/>
        </w:rPr>
        <w:t>й</w:t>
      </w:r>
      <w:r>
        <w:rPr>
          <w:szCs w:val="28"/>
        </w:rPr>
        <w:t>лівського району, міст Лебедин та Охтирка. З метою стовідсоткового забезпечення підвезення дітей, які проживають за м</w:t>
      </w:r>
      <w:r>
        <w:rPr>
          <w:szCs w:val="28"/>
        </w:rPr>
        <w:t>е</w:t>
      </w:r>
      <w:r>
        <w:rPr>
          <w:szCs w:val="28"/>
        </w:rPr>
        <w:t>жею пішохідної доступності, область потребує 22 шкільні автобуси.</w:t>
      </w:r>
    </w:p>
    <w:p w:rsidR="00AD20F1" w:rsidRDefault="00C652D8" w:rsidP="00AD20F1">
      <w:pPr>
        <w:ind w:firstLine="540"/>
        <w:rPr>
          <w:szCs w:val="28"/>
        </w:rPr>
      </w:pPr>
      <w:r>
        <w:rPr>
          <w:szCs w:val="28"/>
        </w:rPr>
        <w:t xml:space="preserve">  </w:t>
      </w:r>
      <w:r w:rsidR="00AD20F1">
        <w:rPr>
          <w:szCs w:val="28"/>
        </w:rPr>
        <w:t xml:space="preserve">Розпорядженням Кабінету Міністрів України від </w:t>
      </w:r>
      <w:smartTag w:uri="urn:schemas-microsoft-com:office:smarttags" w:element="date">
        <w:smartTagPr>
          <w:attr w:name="ls" w:val="trans"/>
          <w:attr w:name="Month" w:val="12"/>
          <w:attr w:name="Day" w:val="18"/>
          <w:attr w:name="Year" w:val="2017"/>
        </w:smartTagPr>
        <w:r w:rsidR="00AD20F1">
          <w:rPr>
            <w:szCs w:val="28"/>
          </w:rPr>
          <w:t>18 грудня 2017 р.</w:t>
        </w:r>
      </w:smartTag>
      <w:r w:rsidR="00AD20F1">
        <w:rPr>
          <w:szCs w:val="28"/>
        </w:rPr>
        <w:t xml:space="preserve"> № 929-р «Про розподіл нерозподілених видатків освітньої субвенції для територій Донецької та Луганської областей, на яких органи державної влади тимчасово не здій</w:t>
      </w:r>
      <w:r w:rsidR="00AD20F1">
        <w:rPr>
          <w:szCs w:val="28"/>
        </w:rPr>
        <w:t>с</w:t>
      </w:r>
      <w:r w:rsidR="00AD20F1">
        <w:rPr>
          <w:szCs w:val="28"/>
        </w:rPr>
        <w:t>нюють або здійснюють не в повному обсязі свої повноваження, у 2017 році» передбачено субвенцію для Сумської області в сумі 19 974,3 тис. гривень. Здійснено її розподіл, освоєно кошти та придбано обладнання для інноваційного навчально-тренінгового класу на 799 тис. гривень (100%), пристрої для програвання компакт-дисків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w:t>
      </w:r>
      <w:r w:rsidR="00AD20F1">
        <w:rPr>
          <w:szCs w:val="28"/>
        </w:rPr>
        <w:t>о</w:t>
      </w:r>
      <w:r w:rsidR="00AD20F1">
        <w:rPr>
          <w:szCs w:val="28"/>
        </w:rPr>
        <w:t>земних мов на</w:t>
      </w:r>
      <w:r w:rsidR="00AD20F1">
        <w:t xml:space="preserve"> </w:t>
      </w:r>
      <w:r w:rsidR="00AD20F1">
        <w:rPr>
          <w:szCs w:val="28"/>
        </w:rPr>
        <w:t>408 тис. гривень (100%); персональні комп’ютери/ноутбуки та техніку для друкування, копіювання, сканува</w:t>
      </w:r>
      <w:r w:rsidR="00AD20F1">
        <w:rPr>
          <w:szCs w:val="28"/>
        </w:rPr>
        <w:t>н</w:t>
      </w:r>
      <w:r w:rsidR="00AD20F1">
        <w:rPr>
          <w:szCs w:val="28"/>
        </w:rPr>
        <w:t>ня та ламінування з витратними матеріалами для початкової школи на 3 966 тис. гривень (100%); кабінети фізики, хімії, бі</w:t>
      </w:r>
      <w:r w:rsidR="00AD20F1">
        <w:rPr>
          <w:szCs w:val="28"/>
        </w:rPr>
        <w:t>о</w:t>
      </w:r>
      <w:r w:rsidR="00AD20F1">
        <w:rPr>
          <w:szCs w:val="28"/>
        </w:rPr>
        <w:t>логії, географії, математики, мультимедійні засоби навчання на</w:t>
      </w:r>
      <w:r w:rsidR="00AD20F1">
        <w:t xml:space="preserve"> </w:t>
      </w:r>
      <w:r w:rsidR="00517A2B">
        <w:rPr>
          <w:szCs w:val="28"/>
        </w:rPr>
        <w:t>10 756,1 тис. гривень (99,2</w:t>
      </w:r>
      <w:r w:rsidR="00AD20F1">
        <w:rPr>
          <w:szCs w:val="28"/>
        </w:rPr>
        <w:t>%); обладнання для кабінетів укр</w:t>
      </w:r>
      <w:r w:rsidR="00AD20F1">
        <w:rPr>
          <w:szCs w:val="28"/>
        </w:rPr>
        <w:t>а</w:t>
      </w:r>
      <w:r w:rsidR="00AD20F1">
        <w:rPr>
          <w:szCs w:val="28"/>
        </w:rPr>
        <w:t>їнської мови в закладах загальної середньої освіти з навчанням мовами національних меншин на</w:t>
      </w:r>
      <w:r w:rsidR="00AD20F1">
        <w:t xml:space="preserve"> </w:t>
      </w:r>
      <w:r w:rsidR="00AD20F1">
        <w:rPr>
          <w:szCs w:val="28"/>
        </w:rPr>
        <w:t>220 тис. гривень (100%); з</w:t>
      </w:r>
      <w:r w:rsidR="00AD20F1">
        <w:rPr>
          <w:szCs w:val="28"/>
        </w:rPr>
        <w:t>а</w:t>
      </w:r>
      <w:r w:rsidR="00AD20F1">
        <w:rPr>
          <w:szCs w:val="28"/>
        </w:rPr>
        <w:t xml:space="preserve">куплено шкільні автобуси. </w:t>
      </w:r>
    </w:p>
    <w:p w:rsidR="00AD20F1" w:rsidRDefault="00AD20F1" w:rsidP="00AD20F1">
      <w:pPr>
        <w:pStyle w:val="msonormalcxspmiddle"/>
        <w:tabs>
          <w:tab w:val="left" w:pos="1666"/>
        </w:tabs>
        <w:spacing w:before="0" w:beforeAutospacing="0" w:after="0" w:afterAutospacing="0"/>
        <w:ind w:firstLine="540"/>
        <w:jc w:val="both"/>
        <w:rPr>
          <w:sz w:val="28"/>
          <w:szCs w:val="28"/>
          <w:lang w:val="uk-UA"/>
        </w:rPr>
      </w:pPr>
      <w:r>
        <w:rPr>
          <w:sz w:val="28"/>
          <w:szCs w:val="28"/>
          <w:lang w:val="uk-UA"/>
        </w:rPr>
        <w:t xml:space="preserve">Для забезпечення права громадян на доступність та якість повної загальної середньої </w:t>
      </w:r>
      <w:r w:rsidR="00862804">
        <w:rPr>
          <w:sz w:val="28"/>
          <w:szCs w:val="28"/>
          <w:lang w:val="uk-UA"/>
        </w:rPr>
        <w:t xml:space="preserve">освіти в області функціонує                     </w:t>
      </w:r>
      <w:r w:rsidR="00C652D8">
        <w:rPr>
          <w:sz w:val="28"/>
          <w:szCs w:val="28"/>
          <w:lang w:val="uk-UA"/>
        </w:rPr>
        <w:t>438 закладів</w:t>
      </w:r>
      <w:r>
        <w:rPr>
          <w:sz w:val="28"/>
          <w:szCs w:val="28"/>
          <w:lang w:val="uk-UA"/>
        </w:rPr>
        <w:t xml:space="preserve"> загальної середньої освіти (у тому числі 1 заклад Міністерства охорони здоров’я України) з учнівським континге</w:t>
      </w:r>
      <w:r>
        <w:rPr>
          <w:sz w:val="28"/>
          <w:szCs w:val="28"/>
          <w:lang w:val="uk-UA"/>
        </w:rPr>
        <w:t>н</w:t>
      </w:r>
      <w:r>
        <w:rPr>
          <w:sz w:val="28"/>
          <w:szCs w:val="28"/>
          <w:lang w:val="uk-UA"/>
        </w:rPr>
        <w:t xml:space="preserve">том 96 078 осіб, що на 1 874 учні більше, ніж </w:t>
      </w:r>
      <w:r>
        <w:rPr>
          <w:bCs/>
          <w:iCs/>
          <w:sz w:val="28"/>
          <w:szCs w:val="28"/>
          <w:lang w:val="uk-UA"/>
        </w:rPr>
        <w:t>у 2017/2018 навчальному році (94 204 особи).</w:t>
      </w:r>
    </w:p>
    <w:p w:rsidR="00AD20F1" w:rsidRDefault="00AD20F1" w:rsidP="00AD20F1">
      <w:pPr>
        <w:pStyle w:val="msonormalcxspmiddle"/>
        <w:spacing w:before="0" w:beforeAutospacing="0" w:after="0" w:afterAutospacing="0"/>
        <w:ind w:firstLine="708"/>
        <w:jc w:val="both"/>
        <w:rPr>
          <w:sz w:val="28"/>
          <w:szCs w:val="28"/>
          <w:lang w:val="uk-UA"/>
        </w:rPr>
      </w:pPr>
      <w:r>
        <w:rPr>
          <w:sz w:val="28"/>
          <w:szCs w:val="28"/>
          <w:lang w:val="uk-UA"/>
        </w:rPr>
        <w:t>Серед закладів загальної середньої освіти – 22 школи І ступеня, 80 –  І-ІІ ступенів, 335 – І</w:t>
      </w:r>
      <w:r w:rsidR="00862804">
        <w:rPr>
          <w:sz w:val="28"/>
          <w:szCs w:val="28"/>
          <w:lang w:val="uk-UA"/>
        </w:rPr>
        <w:t xml:space="preserve">-ІІІ ступенів (крім того,                      </w:t>
      </w:r>
      <w:r>
        <w:rPr>
          <w:sz w:val="28"/>
          <w:szCs w:val="28"/>
          <w:lang w:val="uk-UA"/>
        </w:rPr>
        <w:t>1 заклад І-ІІІ ступенів Міністерства охорони здоров’я України), у тому числі 8 гімназій, 1 державний ліцей.</w:t>
      </w:r>
    </w:p>
    <w:p w:rsidR="00AD20F1" w:rsidRDefault="00C652D8" w:rsidP="00AD20F1">
      <w:pPr>
        <w:tabs>
          <w:tab w:val="left" w:pos="1666"/>
        </w:tabs>
        <w:ind w:firstLine="567"/>
        <w:rPr>
          <w:szCs w:val="28"/>
        </w:rPr>
      </w:pPr>
      <w:r>
        <w:rPr>
          <w:szCs w:val="28"/>
        </w:rPr>
        <w:t xml:space="preserve">  </w:t>
      </w:r>
      <w:r w:rsidR="00AD20F1">
        <w:rPr>
          <w:szCs w:val="28"/>
        </w:rPr>
        <w:t>За 12 місяців 2018 року мережа закладів загальної середньої освіти  зменшилася на 36 шкіл: закрито 10 закладів загальної середньої освіти: в Охтирському, Роменському, Сумському, Тростянецькому, Краснопільському, Липоводолинськ</w:t>
      </w:r>
      <w:r w:rsidR="00AD20F1">
        <w:rPr>
          <w:szCs w:val="28"/>
        </w:rPr>
        <w:t>о</w:t>
      </w:r>
      <w:r w:rsidR="00AD20F1">
        <w:rPr>
          <w:szCs w:val="28"/>
        </w:rPr>
        <w:t>му, Шосткинському района</w:t>
      </w:r>
      <w:r>
        <w:rPr>
          <w:szCs w:val="28"/>
        </w:rPr>
        <w:t>х і Бочечківській сільській раді</w:t>
      </w:r>
      <w:r w:rsidR="00AD20F1">
        <w:rPr>
          <w:szCs w:val="28"/>
        </w:rPr>
        <w:t xml:space="preserve"> Конотопського району (по 1) та Кролевецькому районі (2); призуп</w:t>
      </w:r>
      <w:r w:rsidR="00AD20F1">
        <w:rPr>
          <w:szCs w:val="28"/>
        </w:rPr>
        <w:t>и</w:t>
      </w:r>
      <w:r w:rsidR="00AD20F1">
        <w:rPr>
          <w:szCs w:val="28"/>
        </w:rPr>
        <w:t>нили діяльність 2 заклади: у Путивльському та Тростянецькому районах (по 1); реорганізовано у філії опорних шкіл 24 з</w:t>
      </w:r>
      <w:r w:rsidR="00AD20F1">
        <w:rPr>
          <w:szCs w:val="28"/>
        </w:rPr>
        <w:t>а</w:t>
      </w:r>
      <w:r w:rsidR="00AD20F1">
        <w:rPr>
          <w:szCs w:val="28"/>
        </w:rPr>
        <w:t>клади загальної середньої освіти.</w:t>
      </w:r>
    </w:p>
    <w:p w:rsidR="00AD20F1" w:rsidRDefault="00AD20F1" w:rsidP="00AD20F1">
      <w:pPr>
        <w:suppressAutoHyphens/>
        <w:jc w:val="center"/>
        <w:rPr>
          <w:b/>
          <w:szCs w:val="28"/>
        </w:rPr>
      </w:pPr>
      <w:r w:rsidRPr="00AD20F1">
        <w:rPr>
          <w:b/>
          <w:szCs w:val="28"/>
        </w:rPr>
        <w:t>Інклюзивна освіта та соціальний захист</w:t>
      </w:r>
    </w:p>
    <w:p w:rsidR="00AD20F1" w:rsidRDefault="00C652D8" w:rsidP="00AD20F1">
      <w:pPr>
        <w:shd w:val="clear" w:color="auto" w:fill="FFFFFF"/>
        <w:ind w:firstLine="709"/>
        <w:rPr>
          <w:color w:val="000000"/>
          <w:szCs w:val="28"/>
        </w:rPr>
      </w:pPr>
      <w:r>
        <w:rPr>
          <w:color w:val="000000"/>
          <w:szCs w:val="28"/>
        </w:rPr>
        <w:t>У 2018/</w:t>
      </w:r>
      <w:r w:rsidR="00AD20F1">
        <w:rPr>
          <w:color w:val="000000"/>
          <w:szCs w:val="28"/>
        </w:rPr>
        <w:t xml:space="preserve">2019 навчальному році в Сумській області функціонують 16 шкіл-інтернатів (7 загальноосвітніх і </w:t>
      </w:r>
      <w:r w:rsidR="00862804">
        <w:rPr>
          <w:color w:val="000000"/>
          <w:szCs w:val="28"/>
        </w:rPr>
        <w:t xml:space="preserve">                                     </w:t>
      </w:r>
      <w:r w:rsidR="00AD20F1">
        <w:rPr>
          <w:color w:val="000000"/>
          <w:szCs w:val="28"/>
        </w:rPr>
        <w:t>8 спеціал</w:t>
      </w:r>
      <w:r w:rsidR="00AD20F1">
        <w:rPr>
          <w:color w:val="000000"/>
          <w:szCs w:val="28"/>
        </w:rPr>
        <w:t>ь</w:t>
      </w:r>
      <w:r w:rsidR="00AD20F1">
        <w:rPr>
          <w:color w:val="000000"/>
          <w:szCs w:val="28"/>
        </w:rPr>
        <w:t>них) та 1 дитячий будинок системи загальної середньої освіти (із них 15 обласного підпорядкування), де виховується 2 593 дитини, у тому числі 85 дітей-сиріт та дітей, позбавлених батьківського піклування), 748 дітей з порушеннями психофізичн</w:t>
      </w:r>
      <w:r w:rsidR="00AD20F1">
        <w:rPr>
          <w:color w:val="000000"/>
          <w:szCs w:val="28"/>
        </w:rPr>
        <w:t>о</w:t>
      </w:r>
      <w:r w:rsidR="00AD20F1">
        <w:rPr>
          <w:color w:val="000000"/>
          <w:szCs w:val="28"/>
        </w:rPr>
        <w:t>го розвитку, у тому числі 215 дітей з інвалідністю (у 2017-2018 навчальному році – 17 шкіл-інтернатів (7 загальноосві</w:t>
      </w:r>
      <w:r w:rsidR="00AD20F1">
        <w:rPr>
          <w:color w:val="000000"/>
          <w:szCs w:val="28"/>
        </w:rPr>
        <w:t>т</w:t>
      </w:r>
      <w:r w:rsidR="00AD20F1">
        <w:rPr>
          <w:color w:val="000000"/>
          <w:szCs w:val="28"/>
        </w:rPr>
        <w:t xml:space="preserve">ніх і 10 спеціальних) та 1 дитячий будинок системи загальної середньої освіти (із них </w:t>
      </w:r>
      <w:r w:rsidR="004F1C03">
        <w:rPr>
          <w:color w:val="000000"/>
          <w:szCs w:val="28"/>
        </w:rPr>
        <w:t xml:space="preserve">                  </w:t>
      </w:r>
      <w:r w:rsidR="00AD20F1">
        <w:rPr>
          <w:color w:val="000000"/>
          <w:szCs w:val="28"/>
        </w:rPr>
        <w:lastRenderedPageBreak/>
        <w:t>17 обласного підпорядкування), де вихов</w:t>
      </w:r>
      <w:r w:rsidR="00AD20F1">
        <w:rPr>
          <w:color w:val="000000"/>
          <w:szCs w:val="28"/>
        </w:rPr>
        <w:t>у</w:t>
      </w:r>
      <w:r w:rsidR="00AD20F1">
        <w:rPr>
          <w:color w:val="000000"/>
          <w:szCs w:val="28"/>
        </w:rPr>
        <w:t>валися 2 452 дитини, у тому числі 81 дитина-сирота та діти, позбавлені батьківського піклування (з них 37 дітей мають оп</w:t>
      </w:r>
      <w:r w:rsidR="00AD20F1">
        <w:rPr>
          <w:color w:val="000000"/>
          <w:szCs w:val="28"/>
        </w:rPr>
        <w:t>і</w:t>
      </w:r>
      <w:r w:rsidR="00AD20F1">
        <w:rPr>
          <w:color w:val="000000"/>
          <w:szCs w:val="28"/>
        </w:rPr>
        <w:t>кунів чи піклувальників), 816 дітей з порушеннями психофізичного розвитку, у тому числі 221 дитина з інвалідні</w:t>
      </w:r>
      <w:r w:rsidR="00AD20F1">
        <w:rPr>
          <w:color w:val="000000"/>
          <w:szCs w:val="28"/>
        </w:rPr>
        <w:t>с</w:t>
      </w:r>
      <w:r w:rsidR="00AD20F1">
        <w:rPr>
          <w:color w:val="000000"/>
          <w:szCs w:val="28"/>
        </w:rPr>
        <w:t>тю).</w:t>
      </w:r>
    </w:p>
    <w:p w:rsidR="00AD20F1" w:rsidRDefault="00AD20F1" w:rsidP="00AD20F1">
      <w:pPr>
        <w:pStyle w:val="Default"/>
        <w:ind w:firstLine="540"/>
        <w:jc w:val="both"/>
        <w:rPr>
          <w:rStyle w:val="xfm52885520"/>
          <w:rFonts w:eastAsia="Calibri"/>
          <w:sz w:val="28"/>
          <w:lang w:val="uk-UA"/>
        </w:rPr>
      </w:pPr>
      <w:r>
        <w:rPr>
          <w:sz w:val="28"/>
          <w:szCs w:val="28"/>
          <w:lang w:val="uk-UA"/>
        </w:rPr>
        <w:t>На виконання заходів Національної стратегії реформування системи інституційного догляду та виховання дітей на 2017-2026 роки, затвердженої розпорядженням Кабінету Міністрів України від 9 серпня 2017 р. № 526-р., у 2018 році з метою оптимізації мережі 6 інтернатних закладів припинили діяльність: комунальний заклад Сумської обласної ради – Гр</w:t>
      </w:r>
      <w:r>
        <w:rPr>
          <w:sz w:val="28"/>
          <w:szCs w:val="28"/>
          <w:lang w:val="uk-UA"/>
        </w:rPr>
        <w:t>е</w:t>
      </w:r>
      <w:r>
        <w:rPr>
          <w:sz w:val="28"/>
          <w:szCs w:val="28"/>
          <w:lang w:val="uk-UA"/>
        </w:rPr>
        <w:t>бениківська спеціальна загальноосвітня школа-інтернат Тростянецького району; комунальний заклад Сумської обласної ради – Грунська спеціальна загальноосвітня школа-інтернат Охтирського району; комунальний заклад Сумської обласної ради – Штепівська спеціальна загальноосвітня школа-інтернат Лебединського району: Білопільська загальноосвітня школа-інтернат І-ІІІ ступ</w:t>
      </w:r>
      <w:r>
        <w:rPr>
          <w:sz w:val="28"/>
          <w:szCs w:val="28"/>
          <w:lang w:val="uk-UA"/>
        </w:rPr>
        <w:t>е</w:t>
      </w:r>
      <w:r>
        <w:rPr>
          <w:sz w:val="28"/>
          <w:szCs w:val="28"/>
          <w:lang w:val="uk-UA"/>
        </w:rPr>
        <w:t>нів імені А.С.</w:t>
      </w:r>
      <w:r>
        <w:rPr>
          <w:sz w:val="28"/>
          <w:szCs w:val="28"/>
        </w:rPr>
        <w:t> </w:t>
      </w:r>
      <w:r>
        <w:rPr>
          <w:sz w:val="28"/>
          <w:szCs w:val="28"/>
          <w:lang w:val="uk-UA"/>
        </w:rPr>
        <w:t xml:space="preserve">Макаренка Білопільської районної ради Сумської області; </w:t>
      </w:r>
      <w:r w:rsidRPr="00862804">
        <w:rPr>
          <w:rStyle w:val="xfm52885520"/>
          <w:rFonts w:eastAsia="Calibri"/>
          <w:sz w:val="28"/>
          <w:szCs w:val="28"/>
          <w:lang w:val="uk-UA"/>
        </w:rPr>
        <w:t xml:space="preserve">комунальний заклад Сумської обласної ради </w:t>
      </w:r>
      <w:r>
        <w:rPr>
          <w:sz w:val="28"/>
          <w:szCs w:val="28"/>
          <w:lang w:val="uk-UA"/>
        </w:rPr>
        <w:t xml:space="preserve">– </w:t>
      </w:r>
      <w:r w:rsidRPr="00862804">
        <w:rPr>
          <w:rStyle w:val="xfm52885520"/>
          <w:rFonts w:eastAsia="Calibri"/>
          <w:sz w:val="28"/>
          <w:szCs w:val="28"/>
          <w:lang w:val="uk-UA"/>
        </w:rPr>
        <w:t>Гл</w:t>
      </w:r>
      <w:r w:rsidRPr="00862804">
        <w:rPr>
          <w:rStyle w:val="xfm52885520"/>
          <w:rFonts w:eastAsia="Calibri"/>
          <w:sz w:val="28"/>
          <w:szCs w:val="28"/>
          <w:lang w:val="uk-UA"/>
        </w:rPr>
        <w:t>у</w:t>
      </w:r>
      <w:r w:rsidRPr="00862804">
        <w:rPr>
          <w:rStyle w:val="xfm52885520"/>
          <w:rFonts w:eastAsia="Calibri"/>
          <w:sz w:val="28"/>
          <w:szCs w:val="28"/>
          <w:lang w:val="uk-UA"/>
        </w:rPr>
        <w:t>хівська загальноосвітня школа-інтернат І-ІІІ ступенів імені М.І.</w:t>
      </w:r>
      <w:r>
        <w:rPr>
          <w:rStyle w:val="xfm52885520"/>
          <w:rFonts w:eastAsia="Calibri"/>
          <w:sz w:val="28"/>
          <w:szCs w:val="28"/>
        </w:rPr>
        <w:t> </w:t>
      </w:r>
      <w:r w:rsidRPr="00862804">
        <w:rPr>
          <w:rStyle w:val="xfm52885520"/>
          <w:rFonts w:eastAsia="Calibri"/>
          <w:sz w:val="28"/>
          <w:szCs w:val="28"/>
          <w:lang w:val="uk-UA"/>
        </w:rPr>
        <w:t>Жужоми; комунальний заклад Сумської обласної ради – Ш</w:t>
      </w:r>
      <w:r w:rsidRPr="00862804">
        <w:rPr>
          <w:rStyle w:val="xfm52885520"/>
          <w:rFonts w:eastAsia="Calibri"/>
          <w:sz w:val="28"/>
          <w:szCs w:val="28"/>
          <w:lang w:val="uk-UA"/>
        </w:rPr>
        <w:t>о</w:t>
      </w:r>
      <w:r w:rsidRPr="00862804">
        <w:rPr>
          <w:rStyle w:val="xfm52885520"/>
          <w:rFonts w:eastAsia="Calibri"/>
          <w:sz w:val="28"/>
          <w:szCs w:val="28"/>
          <w:lang w:val="uk-UA"/>
        </w:rPr>
        <w:t xml:space="preserve">сткинська загальноосвітня школа-інтернат </w:t>
      </w:r>
      <w:r w:rsidR="004F1C03">
        <w:rPr>
          <w:rStyle w:val="xfm52885520"/>
          <w:rFonts w:eastAsia="Calibri"/>
          <w:sz w:val="28"/>
          <w:szCs w:val="28"/>
          <w:lang w:val="uk-UA"/>
        </w:rPr>
        <w:t xml:space="preserve">                           </w:t>
      </w:r>
      <w:r w:rsidRPr="00862804">
        <w:rPr>
          <w:rStyle w:val="xfm52885520"/>
          <w:rFonts w:eastAsia="Calibri"/>
          <w:sz w:val="28"/>
          <w:szCs w:val="28"/>
          <w:lang w:val="uk-UA"/>
        </w:rPr>
        <w:t>І-ІІІ ступенів.</w:t>
      </w:r>
    </w:p>
    <w:p w:rsidR="00AD20F1" w:rsidRDefault="00AD20F1" w:rsidP="00AD20F1">
      <w:pPr>
        <w:pStyle w:val="af0"/>
        <w:spacing w:before="0" w:after="0"/>
        <w:ind w:firstLine="540"/>
        <w:jc w:val="both"/>
        <w:rPr>
          <w:rFonts w:eastAsia="Calibri"/>
        </w:rPr>
      </w:pPr>
      <w:r>
        <w:rPr>
          <w:sz w:val="28"/>
          <w:szCs w:val="28"/>
        </w:rPr>
        <w:t>Згідно з рішенням вісімнадцятої сесії сьомого скликання Сумської обласної ради від 02.03.2018 на базі ліквідованого комунального закладу Сумської обласної ради Штепівської спеціальної загальноосвітньої школи-інтернату Лебединського р</w:t>
      </w:r>
      <w:r>
        <w:rPr>
          <w:sz w:val="28"/>
          <w:szCs w:val="28"/>
        </w:rPr>
        <w:t>а</w:t>
      </w:r>
      <w:r>
        <w:rPr>
          <w:sz w:val="28"/>
          <w:szCs w:val="28"/>
        </w:rPr>
        <w:t>йону 27.07.2018 створено комунальний заклад Сумської обласної ради – Штепівський навчально-реабілітаційний центр</w:t>
      </w:r>
      <w:r w:rsidR="00862804">
        <w:rPr>
          <w:sz w:val="28"/>
          <w:szCs w:val="28"/>
        </w:rPr>
        <w:t xml:space="preserve">    </w:t>
      </w:r>
      <w:r>
        <w:rPr>
          <w:sz w:val="28"/>
          <w:szCs w:val="28"/>
        </w:rPr>
        <w:t>(97 вихованців).</w:t>
      </w:r>
    </w:p>
    <w:p w:rsidR="00AD20F1" w:rsidRDefault="00AD20F1" w:rsidP="00AD20F1">
      <w:pPr>
        <w:ind w:firstLine="709"/>
        <w:rPr>
          <w:szCs w:val="28"/>
        </w:rPr>
      </w:pPr>
      <w:r>
        <w:rPr>
          <w:szCs w:val="28"/>
        </w:rPr>
        <w:t>Відповідно до рішення двадцять першої сесії сьомого скликання Білопільської районної ради Сумської області від 23.05.2018 Білопільську загальноосвітню школу-інтернат І-ІІІ ступенів імені А.С. Макаренка реорганізовано в Білопільс</w:t>
      </w:r>
      <w:r>
        <w:rPr>
          <w:szCs w:val="28"/>
        </w:rPr>
        <w:t>ь</w:t>
      </w:r>
      <w:r>
        <w:rPr>
          <w:szCs w:val="28"/>
        </w:rPr>
        <w:t>кий заклад загальної середньої освіти I-III ступенів № 5 імені А.С. Макаренка (173 учні).</w:t>
      </w:r>
    </w:p>
    <w:p w:rsidR="00AD20F1" w:rsidRDefault="00AD20F1" w:rsidP="00AD20F1">
      <w:pPr>
        <w:ind w:firstLine="709"/>
        <w:rPr>
          <w:rStyle w:val="xfm52885520"/>
        </w:rPr>
      </w:pPr>
      <w:r>
        <w:rPr>
          <w:szCs w:val="28"/>
        </w:rPr>
        <w:t xml:space="preserve">Згідно з рішенням двадцятої сесії сьомого скликання Сумської обласної ради від 06.07.2018 </w:t>
      </w:r>
      <w:r>
        <w:rPr>
          <w:rStyle w:val="xfm52885520"/>
          <w:szCs w:val="28"/>
        </w:rPr>
        <w:t>припинено діяльність к</w:t>
      </w:r>
      <w:r>
        <w:rPr>
          <w:rStyle w:val="xfm52885520"/>
          <w:szCs w:val="28"/>
        </w:rPr>
        <w:t>о</w:t>
      </w:r>
      <w:r>
        <w:rPr>
          <w:rStyle w:val="xfm52885520"/>
          <w:szCs w:val="28"/>
        </w:rPr>
        <w:t>мунального закладу Сумської обласної ради Глухівської загальноосвітньої школи-інтернату І-ІІІ ступенів імені М.І. Жужоми та комунального закладу Сумської обласної ради – Шосткинської загальноосвітньої школи-інтернату</w:t>
      </w:r>
      <w:r w:rsidR="00862804">
        <w:rPr>
          <w:rStyle w:val="xfm52885520"/>
          <w:szCs w:val="28"/>
        </w:rPr>
        <w:t xml:space="preserve">                        </w:t>
      </w:r>
      <w:r>
        <w:rPr>
          <w:rStyle w:val="xfm52885520"/>
          <w:szCs w:val="28"/>
        </w:rPr>
        <w:t xml:space="preserve"> І-ІІІ ступенів. З 01.09.2018 на їх базі відповідно функціонують комунальний заклад Сумської обласної ради – Глухівський л</w:t>
      </w:r>
      <w:r>
        <w:rPr>
          <w:rStyle w:val="xfm52885520"/>
          <w:szCs w:val="28"/>
        </w:rPr>
        <w:t>і</w:t>
      </w:r>
      <w:r>
        <w:rPr>
          <w:rStyle w:val="xfm52885520"/>
          <w:szCs w:val="28"/>
        </w:rPr>
        <w:t>цей-інтернат з посиленою військово-фізичною підготовкою (350 учнів) та комунальний заклад Сумської обласної ради – Шосткинський л</w:t>
      </w:r>
      <w:r>
        <w:rPr>
          <w:rStyle w:val="xfm52885520"/>
          <w:szCs w:val="28"/>
        </w:rPr>
        <w:t>і</w:t>
      </w:r>
      <w:r>
        <w:rPr>
          <w:rStyle w:val="xfm52885520"/>
          <w:szCs w:val="28"/>
        </w:rPr>
        <w:t>цей-інтернат спортивного профілю (213 учнів).</w:t>
      </w:r>
    </w:p>
    <w:p w:rsidR="00AD20F1" w:rsidRDefault="00AD20F1" w:rsidP="00AD20F1">
      <w:pPr>
        <w:ind w:firstLine="708"/>
        <w:rPr>
          <w:rStyle w:val="FontStyle16"/>
          <w:color w:val="000000"/>
          <w:sz w:val="28"/>
          <w:lang w:eastAsia="uk-UA"/>
        </w:rPr>
      </w:pPr>
      <w:r>
        <w:rPr>
          <w:rStyle w:val="FontStyle16"/>
          <w:color w:val="000000"/>
          <w:sz w:val="28"/>
          <w:szCs w:val="28"/>
          <w:lang w:eastAsia="uk-UA"/>
        </w:rPr>
        <w:t>Запровадження інклюзивного навчання створило передумови для інтегрування дітей з особливими освітніми потр</w:t>
      </w:r>
      <w:r>
        <w:rPr>
          <w:rStyle w:val="FontStyle16"/>
          <w:color w:val="000000"/>
          <w:sz w:val="28"/>
          <w:szCs w:val="28"/>
          <w:lang w:eastAsia="uk-UA"/>
        </w:rPr>
        <w:t>е</w:t>
      </w:r>
      <w:r>
        <w:rPr>
          <w:rStyle w:val="FontStyle16"/>
          <w:color w:val="000000"/>
          <w:sz w:val="28"/>
          <w:szCs w:val="28"/>
          <w:lang w:eastAsia="uk-UA"/>
        </w:rPr>
        <w:t xml:space="preserve">бами в загальноосвітній простір. Щороку в закладах загальної середньої освіти кількість таких дітей збільшується. Станом на 01.01.2019 </w:t>
      </w:r>
      <w:r>
        <w:rPr>
          <w:color w:val="000000"/>
          <w:szCs w:val="28"/>
        </w:rPr>
        <w:t>д</w:t>
      </w:r>
      <w:r>
        <w:rPr>
          <w:rStyle w:val="FontStyle16"/>
          <w:color w:val="000000"/>
          <w:sz w:val="28"/>
          <w:szCs w:val="28"/>
          <w:lang w:eastAsia="uk-UA"/>
        </w:rPr>
        <w:t xml:space="preserve">ля 262 дітей з особливими освітніми потребами організовано інклюзивне навчання у 187 класах </w:t>
      </w:r>
      <w:r>
        <w:rPr>
          <w:rStyle w:val="FontStyle16"/>
          <w:color w:val="000000"/>
          <w:sz w:val="28"/>
          <w:szCs w:val="28"/>
          <w:lang w:eastAsia="uk-UA"/>
        </w:rPr>
        <w:lastRenderedPageBreak/>
        <w:t xml:space="preserve">95 закладів загальної середньої освіти </w:t>
      </w:r>
      <w:r>
        <w:rPr>
          <w:color w:val="000000"/>
          <w:szCs w:val="28"/>
        </w:rPr>
        <w:t>(у</w:t>
      </w:r>
      <w:r w:rsidR="00C652D8">
        <w:rPr>
          <w:rStyle w:val="FontStyle16"/>
          <w:color w:val="000000"/>
          <w:sz w:val="28"/>
          <w:szCs w:val="28"/>
          <w:lang w:eastAsia="uk-UA"/>
        </w:rPr>
        <w:t xml:space="preserve"> 2017/2018 навчальному році в</w:t>
      </w:r>
      <w:r>
        <w:rPr>
          <w:rStyle w:val="FontStyle16"/>
          <w:color w:val="000000"/>
          <w:sz w:val="28"/>
          <w:szCs w:val="28"/>
          <w:lang w:eastAsia="uk-UA"/>
        </w:rPr>
        <w:t xml:space="preserve"> 60 закладах загальної середньої освіти</w:t>
      </w:r>
      <w:r>
        <w:rPr>
          <w:color w:val="000000"/>
          <w:szCs w:val="28"/>
        </w:rPr>
        <w:t xml:space="preserve"> функціонувало </w:t>
      </w:r>
      <w:r>
        <w:rPr>
          <w:rStyle w:val="FontStyle16"/>
          <w:color w:val="000000"/>
          <w:sz w:val="28"/>
          <w:szCs w:val="28"/>
          <w:lang w:eastAsia="uk-UA"/>
        </w:rPr>
        <w:t>96 кл</w:t>
      </w:r>
      <w:r>
        <w:rPr>
          <w:rStyle w:val="FontStyle16"/>
          <w:color w:val="000000"/>
          <w:sz w:val="28"/>
          <w:szCs w:val="28"/>
          <w:lang w:eastAsia="uk-UA"/>
        </w:rPr>
        <w:t>а</w:t>
      </w:r>
      <w:r>
        <w:rPr>
          <w:rStyle w:val="FontStyle16"/>
          <w:color w:val="000000"/>
          <w:sz w:val="28"/>
          <w:szCs w:val="28"/>
          <w:lang w:eastAsia="uk-UA"/>
        </w:rPr>
        <w:t xml:space="preserve">сів, де </w:t>
      </w:r>
      <w:r>
        <w:rPr>
          <w:color w:val="000000"/>
          <w:szCs w:val="28"/>
        </w:rPr>
        <w:t xml:space="preserve">здобували освіту </w:t>
      </w:r>
      <w:r>
        <w:rPr>
          <w:rStyle w:val="FontStyle16"/>
          <w:color w:val="000000"/>
          <w:sz w:val="28"/>
          <w:szCs w:val="28"/>
          <w:lang w:eastAsia="uk-UA"/>
        </w:rPr>
        <w:t xml:space="preserve">140 дітей з особливими освітніми потребами). </w:t>
      </w:r>
    </w:p>
    <w:p w:rsidR="00AD20F1" w:rsidRDefault="00AD20F1" w:rsidP="00AD20F1">
      <w:pPr>
        <w:ind w:firstLine="708"/>
      </w:pPr>
      <w:r>
        <w:rPr>
          <w:rStyle w:val="FontStyle16"/>
          <w:color w:val="000000"/>
          <w:sz w:val="28"/>
          <w:szCs w:val="28"/>
          <w:lang w:eastAsia="uk-UA"/>
        </w:rPr>
        <w:t xml:space="preserve">При закладах дошкільної освіти </w:t>
      </w:r>
      <w:r>
        <w:rPr>
          <w:color w:val="000000"/>
          <w:szCs w:val="28"/>
        </w:rPr>
        <w:t>відкрито 13 інклюзивних груп для 17 дітей, із них 14 – з інвалідністю, 2017/</w:t>
      </w:r>
      <w:r w:rsidR="00862804">
        <w:rPr>
          <w:color w:val="000000"/>
          <w:szCs w:val="28"/>
        </w:rPr>
        <w:t xml:space="preserve">                        </w:t>
      </w:r>
      <w:r>
        <w:rPr>
          <w:color w:val="000000"/>
          <w:szCs w:val="28"/>
        </w:rPr>
        <w:t>2018 н</w:t>
      </w:r>
      <w:r>
        <w:rPr>
          <w:color w:val="000000"/>
          <w:szCs w:val="28"/>
        </w:rPr>
        <w:t>а</w:t>
      </w:r>
      <w:r>
        <w:rPr>
          <w:color w:val="000000"/>
          <w:szCs w:val="28"/>
        </w:rPr>
        <w:t>вчальний рік – 5 інклюзивних груп, 5 дітей, із них 3 – з інвалідністю.</w:t>
      </w:r>
    </w:p>
    <w:p w:rsidR="00AD20F1" w:rsidRDefault="00AD20F1" w:rsidP="00AD20F1">
      <w:pPr>
        <w:ind w:firstLine="708"/>
        <w:rPr>
          <w:rStyle w:val="FontStyle16"/>
          <w:sz w:val="28"/>
        </w:rPr>
      </w:pPr>
      <w:r>
        <w:rPr>
          <w:rStyle w:val="FontStyle16"/>
          <w:color w:val="000000"/>
          <w:sz w:val="28"/>
          <w:szCs w:val="28"/>
          <w:lang w:eastAsia="uk-UA"/>
        </w:rPr>
        <w:t>З метою забезпечення кваліфікованої допомоги в засвоєнні навчального матеріалу учнями з особливими освітніми потребами в інклюзивних класах у штатні розписи закладів загальної середньої освіти введено 141 посаду асистента вчит</w:t>
      </w:r>
      <w:r>
        <w:rPr>
          <w:rStyle w:val="FontStyle16"/>
          <w:color w:val="000000"/>
          <w:sz w:val="28"/>
          <w:szCs w:val="28"/>
          <w:lang w:eastAsia="uk-UA"/>
        </w:rPr>
        <w:t>е</w:t>
      </w:r>
      <w:r>
        <w:rPr>
          <w:rStyle w:val="FontStyle16"/>
          <w:color w:val="000000"/>
          <w:sz w:val="28"/>
          <w:szCs w:val="28"/>
          <w:lang w:eastAsia="uk-UA"/>
        </w:rPr>
        <w:t>ля (у 2017/2018 навчальному році – 43 посади). Корекційно-розвиткову складову забез</w:t>
      </w:r>
      <w:r w:rsidR="00C652D8">
        <w:rPr>
          <w:rStyle w:val="FontStyle16"/>
          <w:color w:val="000000"/>
          <w:sz w:val="28"/>
          <w:szCs w:val="28"/>
          <w:lang w:eastAsia="uk-UA"/>
        </w:rPr>
        <w:t>печують 24 в</w:t>
      </w:r>
      <w:r w:rsidR="00695379">
        <w:rPr>
          <w:rStyle w:val="FontStyle16"/>
          <w:color w:val="000000"/>
          <w:sz w:val="28"/>
          <w:szCs w:val="28"/>
          <w:lang w:eastAsia="uk-UA"/>
        </w:rPr>
        <w:t>чителі-дефектологи,</w:t>
      </w:r>
      <w:r w:rsidR="00862804">
        <w:rPr>
          <w:rStyle w:val="FontStyle16"/>
          <w:color w:val="000000"/>
          <w:sz w:val="28"/>
          <w:szCs w:val="28"/>
          <w:lang w:eastAsia="uk-UA"/>
        </w:rPr>
        <w:t xml:space="preserve"> </w:t>
      </w:r>
      <w:r>
        <w:rPr>
          <w:rStyle w:val="FontStyle16"/>
          <w:color w:val="000000"/>
          <w:sz w:val="28"/>
          <w:szCs w:val="28"/>
          <w:lang w:eastAsia="uk-UA"/>
        </w:rPr>
        <w:t>21 лог</w:t>
      </w:r>
      <w:r>
        <w:rPr>
          <w:rStyle w:val="FontStyle16"/>
          <w:color w:val="000000"/>
          <w:sz w:val="28"/>
          <w:szCs w:val="28"/>
          <w:lang w:eastAsia="uk-UA"/>
        </w:rPr>
        <w:t>о</w:t>
      </w:r>
      <w:r>
        <w:rPr>
          <w:rStyle w:val="FontStyle16"/>
          <w:color w:val="000000"/>
          <w:sz w:val="28"/>
          <w:szCs w:val="28"/>
          <w:lang w:eastAsia="uk-UA"/>
        </w:rPr>
        <w:t xml:space="preserve">пед. </w:t>
      </w:r>
      <w:r>
        <w:rPr>
          <w:rStyle w:val="FontStyle16"/>
          <w:color w:val="000000"/>
          <w:sz w:val="28"/>
          <w:szCs w:val="28"/>
        </w:rPr>
        <w:t>Психологічний супровід дітей з особливими освітніми потребами в інклюзивних класах здійснюють 88 практичних пс</w:t>
      </w:r>
      <w:r>
        <w:rPr>
          <w:rStyle w:val="FontStyle16"/>
          <w:color w:val="000000"/>
          <w:sz w:val="28"/>
          <w:szCs w:val="28"/>
        </w:rPr>
        <w:t>и</w:t>
      </w:r>
      <w:r>
        <w:rPr>
          <w:rStyle w:val="FontStyle16"/>
          <w:color w:val="000000"/>
          <w:sz w:val="28"/>
          <w:szCs w:val="28"/>
        </w:rPr>
        <w:t>хологів, 59 соціальних педагогів.</w:t>
      </w:r>
    </w:p>
    <w:p w:rsidR="00AD20F1" w:rsidRDefault="00AD20F1" w:rsidP="00AD20F1">
      <w:pPr>
        <w:ind w:firstLine="708"/>
      </w:pPr>
      <w:r>
        <w:rPr>
          <w:color w:val="000000"/>
          <w:szCs w:val="28"/>
        </w:rPr>
        <w:t xml:space="preserve">Збільшилася кількість учнів з особливими освітніми потребами, для яких освітній процес організовано </w:t>
      </w:r>
      <w:r w:rsidR="00C652D8">
        <w:rPr>
          <w:color w:val="000000"/>
          <w:szCs w:val="28"/>
        </w:rPr>
        <w:t>в</w:t>
      </w:r>
      <w:r w:rsidR="00F04849">
        <w:rPr>
          <w:color w:val="000000"/>
          <w:szCs w:val="28"/>
        </w:rPr>
        <w:t xml:space="preserve"> </w:t>
      </w:r>
      <w:r>
        <w:rPr>
          <w:color w:val="000000"/>
          <w:szCs w:val="28"/>
        </w:rPr>
        <w:t xml:space="preserve">спеціальних класах закладів загальної середньої освіти за місцем проживання: 2018/2019 навчальний рік </w:t>
      </w:r>
      <w:r>
        <w:rPr>
          <w:rStyle w:val="FontStyle16"/>
          <w:color w:val="000000"/>
          <w:sz w:val="28"/>
          <w:szCs w:val="28"/>
          <w:lang w:eastAsia="uk-UA"/>
        </w:rPr>
        <w:t xml:space="preserve">– </w:t>
      </w:r>
      <w:r>
        <w:rPr>
          <w:color w:val="000000"/>
          <w:szCs w:val="28"/>
        </w:rPr>
        <w:t>6 спеціальних класів (42 у</w:t>
      </w:r>
      <w:r>
        <w:rPr>
          <w:color w:val="000000"/>
          <w:szCs w:val="28"/>
        </w:rPr>
        <w:t>ч</w:t>
      </w:r>
      <w:r>
        <w:rPr>
          <w:color w:val="000000"/>
          <w:szCs w:val="28"/>
        </w:rPr>
        <w:t xml:space="preserve">ні), 2017/2018 навчальний рік </w:t>
      </w:r>
      <w:r>
        <w:rPr>
          <w:rStyle w:val="FontStyle16"/>
          <w:color w:val="000000"/>
          <w:sz w:val="28"/>
          <w:szCs w:val="28"/>
          <w:lang w:eastAsia="uk-UA"/>
        </w:rPr>
        <w:t xml:space="preserve">– </w:t>
      </w:r>
      <w:r>
        <w:rPr>
          <w:color w:val="000000"/>
          <w:szCs w:val="28"/>
        </w:rPr>
        <w:t>5 спеціальних класів (33 учні).</w:t>
      </w:r>
    </w:p>
    <w:p w:rsidR="00AD20F1" w:rsidRDefault="00AD20F1" w:rsidP="00AD20F1">
      <w:pPr>
        <w:ind w:firstLine="708"/>
        <w:rPr>
          <w:color w:val="000000"/>
          <w:szCs w:val="28"/>
        </w:rPr>
      </w:pPr>
      <w:r>
        <w:rPr>
          <w:color w:val="000000"/>
          <w:szCs w:val="28"/>
        </w:rPr>
        <w:t>Адміністрацією закладів проведено відповідну роботу щодо створення належних умов для навчання дітей з особлив</w:t>
      </w:r>
      <w:r>
        <w:rPr>
          <w:color w:val="000000"/>
          <w:szCs w:val="28"/>
        </w:rPr>
        <w:t>и</w:t>
      </w:r>
      <w:r>
        <w:rPr>
          <w:color w:val="000000"/>
          <w:szCs w:val="28"/>
        </w:rPr>
        <w:t>ми освітніми потребами, дітей з інвалідністю. Облаштовано кабінети вчителя-дефектолога, логопеда для проведення коре</w:t>
      </w:r>
      <w:r>
        <w:rPr>
          <w:color w:val="000000"/>
          <w:szCs w:val="28"/>
        </w:rPr>
        <w:t>к</w:t>
      </w:r>
      <w:r>
        <w:rPr>
          <w:color w:val="000000"/>
          <w:szCs w:val="28"/>
        </w:rPr>
        <w:t>ційно-розвиткових занять, кімнати психологічного розвантаження. Продовжується робота з придбання корекційних з</w:t>
      </w:r>
      <w:r>
        <w:rPr>
          <w:color w:val="000000"/>
          <w:szCs w:val="28"/>
        </w:rPr>
        <w:t>а</w:t>
      </w:r>
      <w:r>
        <w:rPr>
          <w:color w:val="000000"/>
          <w:szCs w:val="28"/>
        </w:rPr>
        <w:t>собів навчання та реабілітаційного обладнання для дітей з особливими освітніми потребами.</w:t>
      </w:r>
    </w:p>
    <w:p w:rsidR="00AD20F1" w:rsidRDefault="00AD20F1" w:rsidP="00AD20F1">
      <w:pPr>
        <w:ind w:firstLine="720"/>
        <w:rPr>
          <w:color w:val="000000"/>
          <w:szCs w:val="28"/>
        </w:rPr>
      </w:pPr>
      <w:r>
        <w:rPr>
          <w:color w:val="000000"/>
          <w:szCs w:val="28"/>
        </w:rPr>
        <w:t>Для 497 дітей, які за станом здоров’я не можуть відвідувати заклади загальної середньої освіти та батьки яких відмов</w:t>
      </w:r>
      <w:r>
        <w:rPr>
          <w:color w:val="000000"/>
          <w:szCs w:val="28"/>
        </w:rPr>
        <w:t>и</w:t>
      </w:r>
      <w:r w:rsidR="00C652D8">
        <w:rPr>
          <w:color w:val="000000"/>
          <w:szCs w:val="28"/>
        </w:rPr>
        <w:t>лися від їх навчання в</w:t>
      </w:r>
      <w:r>
        <w:rPr>
          <w:color w:val="000000"/>
          <w:szCs w:val="28"/>
        </w:rPr>
        <w:t xml:space="preserve"> спеціальних школах (школах-інтернатах) чи інклюзивних класах, місцевими органами управління освітою у 2018/2019 навчальному році організовано індивідуальну форму навчання (у 2017/</w:t>
      </w:r>
      <w:r w:rsidR="004F1C03">
        <w:rPr>
          <w:color w:val="000000"/>
          <w:szCs w:val="28"/>
        </w:rPr>
        <w:t xml:space="preserve">                               </w:t>
      </w:r>
      <w:r>
        <w:rPr>
          <w:color w:val="000000"/>
          <w:szCs w:val="28"/>
        </w:rPr>
        <w:t>2018 навчальному році – для 603 дітей).</w:t>
      </w:r>
    </w:p>
    <w:p w:rsidR="00AD20F1" w:rsidRDefault="00AD20F1" w:rsidP="00AD20F1">
      <w:pPr>
        <w:ind w:firstLine="709"/>
        <w:rPr>
          <w:color w:val="000000"/>
          <w:szCs w:val="28"/>
        </w:rPr>
      </w:pPr>
      <w:r>
        <w:rPr>
          <w:color w:val="000000"/>
          <w:szCs w:val="28"/>
        </w:rPr>
        <w:t>З метою розвитку інклюзивного освітнього середовища в Сумській області створено 20 інклюзивно-ресурсних центрів, обласний ресурсний центр з підтримки інклюзивної освіти.</w:t>
      </w:r>
    </w:p>
    <w:p w:rsidR="00AD20F1" w:rsidRDefault="00AD20F1" w:rsidP="00AD20F1">
      <w:pPr>
        <w:ind w:firstLine="701"/>
        <w:rPr>
          <w:color w:val="000000"/>
          <w:szCs w:val="28"/>
        </w:rPr>
      </w:pPr>
      <w:r>
        <w:rPr>
          <w:color w:val="000000"/>
          <w:szCs w:val="28"/>
        </w:rPr>
        <w:t>Проблемним є питання неукомплектованості закла</w:t>
      </w:r>
      <w:r w:rsidR="00C652D8">
        <w:rPr>
          <w:color w:val="000000"/>
          <w:szCs w:val="28"/>
        </w:rPr>
        <w:t>дів загальної середньої освіти в</w:t>
      </w:r>
      <w:r>
        <w:rPr>
          <w:color w:val="000000"/>
          <w:szCs w:val="28"/>
        </w:rPr>
        <w:t>чителями-дефектологами (корекці</w:t>
      </w:r>
      <w:r>
        <w:rPr>
          <w:color w:val="000000"/>
          <w:szCs w:val="28"/>
        </w:rPr>
        <w:t>й</w:t>
      </w:r>
      <w:r w:rsidR="00F04849">
        <w:rPr>
          <w:color w:val="000000"/>
          <w:szCs w:val="28"/>
        </w:rPr>
        <w:t>ними педагогами), що неповною мірою</w:t>
      </w:r>
      <w:r>
        <w:rPr>
          <w:color w:val="000000"/>
          <w:szCs w:val="28"/>
        </w:rPr>
        <w:t xml:space="preserve"> забезпечує якісне проведення корекційно-розвиткових занять в інклюзивних кл</w:t>
      </w:r>
      <w:r>
        <w:rPr>
          <w:color w:val="000000"/>
          <w:szCs w:val="28"/>
        </w:rPr>
        <w:t>а</w:t>
      </w:r>
      <w:r>
        <w:rPr>
          <w:color w:val="000000"/>
          <w:szCs w:val="28"/>
        </w:rPr>
        <w:t xml:space="preserve">сах. </w:t>
      </w:r>
    </w:p>
    <w:p w:rsidR="00AD20F1" w:rsidRDefault="00AD20F1" w:rsidP="00AD20F1">
      <w:pPr>
        <w:ind w:firstLine="701"/>
        <w:rPr>
          <w:color w:val="000000"/>
          <w:szCs w:val="28"/>
        </w:rPr>
      </w:pPr>
      <w:r>
        <w:rPr>
          <w:color w:val="000000"/>
          <w:szCs w:val="28"/>
        </w:rPr>
        <w:t>Потребує розширення мережа інклюзивних груп у закладах дошкільної освіти та інклюзивних класів у закладах загал</w:t>
      </w:r>
      <w:r>
        <w:rPr>
          <w:color w:val="000000"/>
          <w:szCs w:val="28"/>
        </w:rPr>
        <w:t>ь</w:t>
      </w:r>
      <w:r>
        <w:rPr>
          <w:color w:val="000000"/>
          <w:szCs w:val="28"/>
        </w:rPr>
        <w:t>ної середньої освіти.</w:t>
      </w:r>
    </w:p>
    <w:p w:rsidR="00DC766B" w:rsidRDefault="00DC766B" w:rsidP="00AD20F1">
      <w:pPr>
        <w:pStyle w:val="af6"/>
        <w:suppressAutoHyphens/>
        <w:ind w:firstLine="708"/>
        <w:jc w:val="center"/>
        <w:rPr>
          <w:rFonts w:ascii="Times New Roman" w:hAnsi="Times New Roman"/>
          <w:b/>
          <w:sz w:val="28"/>
          <w:szCs w:val="28"/>
        </w:rPr>
      </w:pPr>
    </w:p>
    <w:p w:rsidR="00DC766B" w:rsidRDefault="00DC766B" w:rsidP="00AD20F1">
      <w:pPr>
        <w:pStyle w:val="af6"/>
        <w:suppressAutoHyphens/>
        <w:ind w:firstLine="708"/>
        <w:jc w:val="center"/>
        <w:rPr>
          <w:rFonts w:ascii="Times New Roman" w:hAnsi="Times New Roman"/>
          <w:b/>
          <w:sz w:val="28"/>
          <w:szCs w:val="28"/>
        </w:rPr>
      </w:pPr>
    </w:p>
    <w:p w:rsidR="00AD20F1" w:rsidRDefault="00AD20F1" w:rsidP="00AD20F1">
      <w:pPr>
        <w:pStyle w:val="af6"/>
        <w:suppressAutoHyphens/>
        <w:ind w:firstLine="708"/>
        <w:jc w:val="center"/>
        <w:rPr>
          <w:rFonts w:ascii="Times New Roman" w:hAnsi="Times New Roman"/>
          <w:b/>
          <w:sz w:val="28"/>
          <w:szCs w:val="28"/>
        </w:rPr>
      </w:pPr>
      <w:r>
        <w:rPr>
          <w:rFonts w:ascii="Times New Roman" w:hAnsi="Times New Roman"/>
          <w:b/>
          <w:sz w:val="28"/>
          <w:szCs w:val="28"/>
        </w:rPr>
        <w:lastRenderedPageBreak/>
        <w:t>Позашкільна освіта та виховна робота</w:t>
      </w:r>
    </w:p>
    <w:p w:rsidR="00AD20F1" w:rsidRDefault="00DC766B" w:rsidP="00DC766B">
      <w:pPr>
        <w:rPr>
          <w:rFonts w:eastAsia="Times New Roman"/>
          <w:szCs w:val="28"/>
        </w:rPr>
      </w:pPr>
      <w:r>
        <w:rPr>
          <w:rFonts w:eastAsia="Times New Roman"/>
          <w:szCs w:val="28"/>
        </w:rPr>
        <w:t xml:space="preserve"> </w:t>
      </w:r>
      <w:r>
        <w:rPr>
          <w:rFonts w:eastAsia="Times New Roman"/>
          <w:szCs w:val="28"/>
        </w:rPr>
        <w:tab/>
      </w:r>
      <w:r w:rsidR="00AD20F1">
        <w:rPr>
          <w:rFonts w:eastAsia="Times New Roman"/>
          <w:szCs w:val="28"/>
        </w:rPr>
        <w:t>Одним із пріоритетних завдань освіти є виховання дітей та учнівської молоді. В області створено систему виховної роботи, що охоплює всі ланки освіти та забезпечує комплексне виховання дітей і підлітків; проводиться робота щодо ств</w:t>
      </w:r>
      <w:r w:rsidR="00AD20F1">
        <w:rPr>
          <w:rFonts w:eastAsia="Times New Roman"/>
          <w:szCs w:val="28"/>
        </w:rPr>
        <w:t>о</w:t>
      </w:r>
      <w:r w:rsidR="00AD20F1">
        <w:rPr>
          <w:rFonts w:eastAsia="Times New Roman"/>
          <w:szCs w:val="28"/>
        </w:rPr>
        <w:t xml:space="preserve">рення умов для позаурочної та позашкільної зайнятості дітей. </w:t>
      </w:r>
    </w:p>
    <w:p w:rsidR="00AD20F1" w:rsidRDefault="00AD20F1" w:rsidP="00AD20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lang w:eastAsia="uk-UA"/>
        </w:rPr>
        <w:t xml:space="preserve">Протягом 2018 року </w:t>
      </w:r>
      <w:r>
        <w:rPr>
          <w:szCs w:val="28"/>
        </w:rPr>
        <w:t>в закладах освіти Сумської області проводилася робота щодо патріотичного виховання учнівс</w:t>
      </w:r>
      <w:r>
        <w:rPr>
          <w:szCs w:val="28"/>
        </w:rPr>
        <w:t>ь</w:t>
      </w:r>
      <w:r>
        <w:rPr>
          <w:szCs w:val="28"/>
        </w:rPr>
        <w:t xml:space="preserve">кої та студентської молоді. </w:t>
      </w:r>
    </w:p>
    <w:p w:rsidR="00AD20F1" w:rsidRDefault="00AD20F1" w:rsidP="00AD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До 27-ї річниці незалежності в закладах освіти проведено тематичні заходи, присвячені історії становлення й утве</w:t>
      </w:r>
      <w:r>
        <w:rPr>
          <w:szCs w:val="28"/>
        </w:rPr>
        <w:t>р</w:t>
      </w:r>
      <w:r>
        <w:rPr>
          <w:szCs w:val="28"/>
        </w:rPr>
        <w:t>дження державних символів, зміцненню незалежної України: го</w:t>
      </w:r>
      <w:r w:rsidR="00C652D8">
        <w:rPr>
          <w:szCs w:val="28"/>
        </w:rPr>
        <w:t>дини спілкування з тем</w:t>
      </w:r>
      <w:r>
        <w:rPr>
          <w:szCs w:val="28"/>
        </w:rPr>
        <w:t>: «Україна – Батьківщина. Я – її мала частина», «Місце української держави у світовій спільноті», «Сьогодні ми діти, юнацтво – завтра громадяни Укра</w:t>
      </w:r>
      <w:r>
        <w:rPr>
          <w:szCs w:val="28"/>
        </w:rPr>
        <w:t>ї</w:t>
      </w:r>
      <w:r>
        <w:rPr>
          <w:szCs w:val="28"/>
        </w:rPr>
        <w:t>ни», «Україна в умовах незалежності», спрямовані на виховання в молодого покоління вміння жити і працювати в сучасному гр</w:t>
      </w:r>
      <w:r>
        <w:rPr>
          <w:szCs w:val="28"/>
        </w:rPr>
        <w:t>о</w:t>
      </w:r>
      <w:r>
        <w:rPr>
          <w:szCs w:val="28"/>
        </w:rPr>
        <w:t>мадянському суспільстві, культури міжнаціональних відносин.</w:t>
      </w:r>
    </w:p>
    <w:p w:rsidR="00AD20F1" w:rsidRDefault="00AD20F1" w:rsidP="00AD20F1">
      <w:pPr>
        <w:ind w:firstLine="720"/>
        <w:rPr>
          <w:b/>
          <w:szCs w:val="28"/>
        </w:rPr>
      </w:pPr>
      <w:r>
        <w:rPr>
          <w:szCs w:val="28"/>
        </w:rPr>
        <w:t>До Дня Державного Прапора України в закладах освіти проведено тематичні заходи, присвячені історії становлення й утвердження державних символів України, а саме:</w:t>
      </w:r>
      <w:r>
        <w:rPr>
          <w:b/>
          <w:szCs w:val="28"/>
        </w:rPr>
        <w:t xml:space="preserve"> </w:t>
      </w:r>
      <w:r>
        <w:t>лінійки «День Державного Прапора України»,</w:t>
      </w:r>
      <w:r>
        <w:rPr>
          <w:szCs w:val="28"/>
        </w:rPr>
        <w:t xml:space="preserve"> «Ми живемо на Укра</w:t>
      </w:r>
      <w:r>
        <w:rPr>
          <w:szCs w:val="28"/>
        </w:rPr>
        <w:t>ї</w:t>
      </w:r>
      <w:r>
        <w:rPr>
          <w:szCs w:val="28"/>
        </w:rPr>
        <w:t>ні»</w:t>
      </w:r>
      <w:r>
        <w:t>;</w:t>
      </w:r>
      <w:r>
        <w:rPr>
          <w:szCs w:val="28"/>
        </w:rPr>
        <w:t xml:space="preserve"> бесіди, засідання «круглих столів» за темами: «Державні символи України: історія і сучасність», «Я шаную символи держави», що висвітлюють історію становлення та утвердження державних символів України, їх статус і функції та спр</w:t>
      </w:r>
      <w:r>
        <w:rPr>
          <w:szCs w:val="28"/>
        </w:rPr>
        <w:t>я</w:t>
      </w:r>
      <w:r>
        <w:rPr>
          <w:szCs w:val="28"/>
        </w:rPr>
        <w:t>мовані на формування правової культури в учнів у ставленні до державної символіки.</w:t>
      </w:r>
      <w:r>
        <w:rPr>
          <w:bCs/>
          <w:szCs w:val="28"/>
        </w:rPr>
        <w:t xml:space="preserve"> На територі</w:t>
      </w:r>
      <w:r w:rsidR="00C652D8">
        <w:rPr>
          <w:bCs/>
          <w:szCs w:val="28"/>
        </w:rPr>
        <w:t>ях навчальних закладів оформлено</w:t>
      </w:r>
      <w:r>
        <w:rPr>
          <w:bCs/>
          <w:szCs w:val="28"/>
        </w:rPr>
        <w:t xml:space="preserve"> зображення Державного Прапора України та Державного Герба України із живих квітів, які висаджені та догл</w:t>
      </w:r>
      <w:r>
        <w:rPr>
          <w:bCs/>
          <w:szCs w:val="28"/>
        </w:rPr>
        <w:t>я</w:t>
      </w:r>
      <w:r>
        <w:rPr>
          <w:bCs/>
          <w:szCs w:val="28"/>
        </w:rPr>
        <w:t>нуті дітьми.</w:t>
      </w:r>
    </w:p>
    <w:p w:rsidR="00AD20F1" w:rsidRDefault="00AD20F1" w:rsidP="00AD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До 22-ї річниці Конституції України в закладах освіти відбулися семінари «Конституція України – основний Закон держави», «Досягнення українського суспільства на шляху побудови демократичної, соціальної і правової держави», темат</w:t>
      </w:r>
      <w:r>
        <w:rPr>
          <w:szCs w:val="28"/>
        </w:rPr>
        <w:t>и</w:t>
      </w:r>
      <w:r>
        <w:rPr>
          <w:szCs w:val="28"/>
        </w:rPr>
        <w:t>чн</w:t>
      </w:r>
      <w:r w:rsidR="00C652D8">
        <w:rPr>
          <w:szCs w:val="28"/>
        </w:rPr>
        <w:t xml:space="preserve">і виставки та експозиції </w:t>
      </w:r>
      <w:r>
        <w:rPr>
          <w:szCs w:val="28"/>
        </w:rPr>
        <w:t>правових документів «Конституція України: шляхи вдосконалення», виставки дитячої фотографії «Майбутнє моєї країни», «Я народився в Україні», засідання «кр</w:t>
      </w:r>
      <w:r w:rsidR="00C652D8">
        <w:rPr>
          <w:szCs w:val="28"/>
        </w:rPr>
        <w:t>углих столів», диспути</w:t>
      </w:r>
      <w:r>
        <w:rPr>
          <w:szCs w:val="28"/>
        </w:rPr>
        <w:t>: «Права л</w:t>
      </w:r>
      <w:r>
        <w:rPr>
          <w:szCs w:val="28"/>
        </w:rPr>
        <w:t>ю</w:t>
      </w:r>
      <w:r>
        <w:rPr>
          <w:szCs w:val="28"/>
        </w:rPr>
        <w:t xml:space="preserve">дини: від шкільних зошитів до реального життя», «Держава на захисті прав людини». </w:t>
      </w:r>
    </w:p>
    <w:p w:rsidR="00AD20F1" w:rsidRDefault="00AD20F1" w:rsidP="00AD20F1">
      <w:pPr>
        <w:ind w:firstLine="720"/>
        <w:rPr>
          <w:szCs w:val="28"/>
        </w:rPr>
      </w:pPr>
      <w:r>
        <w:rPr>
          <w:szCs w:val="28"/>
        </w:rPr>
        <w:t xml:space="preserve">З метою гідного вшанування подвигу українського </w:t>
      </w:r>
      <w:r w:rsidR="00C652D8">
        <w:rPr>
          <w:szCs w:val="28"/>
        </w:rPr>
        <w:t>народу, його визначного внеску в</w:t>
      </w:r>
      <w:r>
        <w:rPr>
          <w:szCs w:val="28"/>
        </w:rPr>
        <w:t xml:space="preserve"> перемогу у Другій світовій ві</w:t>
      </w:r>
      <w:r>
        <w:rPr>
          <w:szCs w:val="28"/>
        </w:rPr>
        <w:t>й</w:t>
      </w:r>
      <w:r>
        <w:rPr>
          <w:szCs w:val="28"/>
        </w:rPr>
        <w:t>ні, увічнення пам’яті про загиблих воїнів та жертв війни в закладах освіти проведено тематичні заходи з</w:t>
      </w:r>
      <w:r w:rsidR="00C652D8">
        <w:rPr>
          <w:szCs w:val="28"/>
        </w:rPr>
        <w:t xml:space="preserve"> тем</w:t>
      </w:r>
      <w:r>
        <w:rPr>
          <w:szCs w:val="28"/>
        </w:rPr>
        <w:t>: «Україна у Другій світовій війні», «Тільки тим історія належить, хто за неї бореться й живе», «Фронтові дороги», «Ветеран у род</w:t>
      </w:r>
      <w:r>
        <w:rPr>
          <w:szCs w:val="28"/>
        </w:rPr>
        <w:t>и</w:t>
      </w:r>
      <w:r>
        <w:rPr>
          <w:szCs w:val="28"/>
        </w:rPr>
        <w:t xml:space="preserve">ні», «Війна і пам'ять поколінь», присвячені 73-ї річниці Перемоги над нацизмом в Європі; учнівські конференції з історії Другої світової війни за темами: «Доля моєї родини в роки Другої світової війни», «Солдатський трикутник – жива історія війни», «Друга світова війна в історії мого краю», присвячені ролі українського народу у війні; </w:t>
      </w:r>
      <w:r>
        <w:rPr>
          <w:szCs w:val="28"/>
        </w:rPr>
        <w:lastRenderedPageBreak/>
        <w:t>виставки художніх творів, творів м</w:t>
      </w:r>
      <w:r>
        <w:rPr>
          <w:szCs w:val="28"/>
        </w:rPr>
        <w:t>и</w:t>
      </w:r>
      <w:r>
        <w:rPr>
          <w:szCs w:val="28"/>
        </w:rPr>
        <w:t>стецтва, історичних документів, експозицій з архівних фото -</w:t>
      </w:r>
      <w:r w:rsidR="00C652D8">
        <w:rPr>
          <w:szCs w:val="28"/>
        </w:rPr>
        <w:t xml:space="preserve"> і художніх матеріалів</w:t>
      </w:r>
      <w:r>
        <w:rPr>
          <w:szCs w:val="28"/>
        </w:rPr>
        <w:t>: «Уклін живим, загиблим – слава», «Пам’</w:t>
      </w:r>
      <w:r w:rsidR="00C652D8">
        <w:rPr>
          <w:szCs w:val="28"/>
        </w:rPr>
        <w:t>ятай минуле заради майбутнього»;</w:t>
      </w:r>
      <w:r>
        <w:rPr>
          <w:szCs w:val="28"/>
        </w:rPr>
        <w:t xml:space="preserve"> бесіди «Що стоїть за кожною військовою нагородою?», «Ордени і медалі моєї родини</w:t>
      </w:r>
      <w:r w:rsidR="00C652D8">
        <w:rPr>
          <w:szCs w:val="28"/>
        </w:rPr>
        <w:t>»; акції «Чистий обеліск», «Пам</w:t>
      </w:r>
      <w:r w:rsidR="00C652D8" w:rsidRPr="0017300A">
        <w:rPr>
          <w:szCs w:val="28"/>
        </w:rPr>
        <w:t>’</w:t>
      </w:r>
      <w:r>
        <w:rPr>
          <w:szCs w:val="28"/>
        </w:rPr>
        <w:t>ять».</w:t>
      </w:r>
    </w:p>
    <w:p w:rsidR="00AD20F1" w:rsidRDefault="00AD20F1" w:rsidP="00AD20F1">
      <w:pPr>
        <w:ind w:firstLine="720"/>
        <w:rPr>
          <w:szCs w:val="28"/>
        </w:rPr>
      </w:pPr>
      <w:r>
        <w:rPr>
          <w:szCs w:val="28"/>
        </w:rPr>
        <w:t>У контексті патріотичного виховання учнів важливою ланкою є розвиток діяльності 276 музеїв при закладах освіти о</w:t>
      </w:r>
      <w:r>
        <w:rPr>
          <w:szCs w:val="28"/>
        </w:rPr>
        <w:t>б</w:t>
      </w:r>
      <w:r w:rsidR="00DB60DB">
        <w:rPr>
          <w:szCs w:val="28"/>
        </w:rPr>
        <w:t>ласті</w:t>
      </w:r>
      <w:r w:rsidR="00DB60DB" w:rsidRPr="0017300A">
        <w:rPr>
          <w:szCs w:val="28"/>
        </w:rPr>
        <w:t xml:space="preserve"> </w:t>
      </w:r>
      <w:r>
        <w:rPr>
          <w:szCs w:val="28"/>
        </w:rPr>
        <w:t>як осередків виховної роботи. У тому числі в музеях широкого історичного (44) та військово-історичного (82) профілів існують розділи, присвячені різним сторінкам історії Другої світової війни, бойовим подія</w:t>
      </w:r>
      <w:r w:rsidR="00DB60DB">
        <w:rPr>
          <w:szCs w:val="28"/>
        </w:rPr>
        <w:t>м на території інших держав та операції Об’єднаних сил</w:t>
      </w:r>
      <w:r>
        <w:rPr>
          <w:szCs w:val="28"/>
        </w:rPr>
        <w:t xml:space="preserve"> на сході України, оформлені фотовиставки</w:t>
      </w:r>
      <w:r w:rsidR="00DB60DB">
        <w:rPr>
          <w:szCs w:val="28"/>
        </w:rPr>
        <w:t>. Засобами музейної педагогіки в</w:t>
      </w:r>
      <w:r>
        <w:rPr>
          <w:szCs w:val="28"/>
        </w:rPr>
        <w:t xml:space="preserve"> дітей та учнівської м</w:t>
      </w:r>
      <w:r>
        <w:rPr>
          <w:szCs w:val="28"/>
        </w:rPr>
        <w:t>о</w:t>
      </w:r>
      <w:r>
        <w:rPr>
          <w:szCs w:val="28"/>
        </w:rPr>
        <w:t>лоді виховується активна громадянська позиція, відповідальність за свою державу, за світле майбутнє.</w:t>
      </w:r>
    </w:p>
    <w:p w:rsidR="00AD20F1" w:rsidRDefault="00AD20F1" w:rsidP="00AD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8"/>
        </w:rPr>
      </w:pPr>
      <w:r>
        <w:rPr>
          <w:szCs w:val="28"/>
        </w:rPr>
        <w:t>З метою вшанування пам’яті осіб, які віддали життя за незалежність і територіальну цілісність України, проявили гер</w:t>
      </w:r>
      <w:r>
        <w:rPr>
          <w:szCs w:val="28"/>
        </w:rPr>
        <w:t>о</w:t>
      </w:r>
      <w:r>
        <w:rPr>
          <w:szCs w:val="28"/>
        </w:rPr>
        <w:t>їзм у бойових діях при проведенні антитерористичної операції на сході України в закладах проведено уроки мужності, год</w:t>
      </w:r>
      <w:r>
        <w:rPr>
          <w:szCs w:val="28"/>
        </w:rPr>
        <w:t>и</w:t>
      </w:r>
      <w:r>
        <w:rPr>
          <w:szCs w:val="28"/>
        </w:rPr>
        <w:t>ни спілкування, засідання «круглих столів»</w:t>
      </w:r>
      <w:r w:rsidR="00DB60DB">
        <w:rPr>
          <w:bCs/>
          <w:szCs w:val="28"/>
        </w:rPr>
        <w:t xml:space="preserve"> з тем</w:t>
      </w:r>
      <w:r>
        <w:rPr>
          <w:bCs/>
          <w:szCs w:val="28"/>
        </w:rPr>
        <w:t xml:space="preserve">: «Односельці – учасники бойових дій на сході України», «Мій тато – захисник України», «Герої нашого часу». </w:t>
      </w:r>
      <w:r>
        <w:rPr>
          <w:szCs w:val="28"/>
        </w:rPr>
        <w:t>Для підтримки української армії учні закладів освіти взяли участь у воло</w:t>
      </w:r>
      <w:r>
        <w:rPr>
          <w:szCs w:val="28"/>
        </w:rPr>
        <w:t>н</w:t>
      </w:r>
      <w:r>
        <w:rPr>
          <w:szCs w:val="28"/>
        </w:rPr>
        <w:t xml:space="preserve">терських акціях «Допоможи героям України», акціях «Намалюй малюнок», «Напиши листа солдату». </w:t>
      </w:r>
    </w:p>
    <w:p w:rsidR="00AD20F1" w:rsidRDefault="00AD20F1" w:rsidP="00AD20F1">
      <w:pPr>
        <w:ind w:firstLine="574"/>
        <w:rPr>
          <w:szCs w:val="28"/>
        </w:rPr>
      </w:pPr>
      <w:r>
        <w:rPr>
          <w:szCs w:val="28"/>
        </w:rPr>
        <w:t>У закладах освіти проведено заходи щодо вшанування пам’яті  воїнів-земляків, які загинули в ході проведення антитерористичної операції на сході України, на фасадах закладів освіти області, де навчалися воїни, які загинули у зоні пров</w:t>
      </w:r>
      <w:r>
        <w:rPr>
          <w:szCs w:val="28"/>
        </w:rPr>
        <w:t>е</w:t>
      </w:r>
      <w:r>
        <w:rPr>
          <w:szCs w:val="28"/>
        </w:rPr>
        <w:t>дення бойових дій, встановлено 7 меморіальних дощок.</w:t>
      </w:r>
    </w:p>
    <w:p w:rsidR="00AD20F1" w:rsidRDefault="00AD20F1" w:rsidP="00AD20F1">
      <w:pPr>
        <w:ind w:firstLine="720"/>
        <w:rPr>
          <w:szCs w:val="28"/>
        </w:rPr>
      </w:pPr>
      <w:r>
        <w:rPr>
          <w:rFonts w:eastAsia="Times New Roman"/>
          <w:szCs w:val="28"/>
        </w:rPr>
        <w:t>З метою виховання юних патріотів України на засадах національної гідності, високої самосвідомості та активної гр</w:t>
      </w:r>
      <w:r>
        <w:rPr>
          <w:rFonts w:eastAsia="Times New Roman"/>
          <w:szCs w:val="28"/>
        </w:rPr>
        <w:t>о</w:t>
      </w:r>
      <w:r>
        <w:rPr>
          <w:rFonts w:eastAsia="Times New Roman"/>
          <w:szCs w:val="28"/>
        </w:rPr>
        <w:t xml:space="preserve">мадянської позиції, здорового способу життя в усіх районах і містах області в березні-травні </w:t>
      </w:r>
      <w:r>
        <w:rPr>
          <w:szCs w:val="28"/>
        </w:rPr>
        <w:t xml:space="preserve"> </w:t>
      </w:r>
      <w:r>
        <w:rPr>
          <w:rFonts w:eastAsia="Times New Roman"/>
          <w:szCs w:val="28"/>
        </w:rPr>
        <w:t xml:space="preserve">2018 року проведено </w:t>
      </w:r>
      <w:r w:rsidR="004F1C03">
        <w:rPr>
          <w:rFonts w:eastAsia="Times New Roman"/>
          <w:szCs w:val="28"/>
        </w:rPr>
        <w:t xml:space="preserve">               </w:t>
      </w:r>
      <w:r>
        <w:rPr>
          <w:rFonts w:eastAsia="Times New Roman"/>
          <w:szCs w:val="28"/>
        </w:rPr>
        <w:t xml:space="preserve">І етап Всеукраїнської дитячо-юнацької військово-патріотичної гри «Сокіл» («Джура»), у якому </w:t>
      </w:r>
      <w:r w:rsidR="00DB60DB">
        <w:rPr>
          <w:szCs w:val="28"/>
        </w:rPr>
        <w:t>взяв</w:t>
      </w:r>
      <w:r>
        <w:rPr>
          <w:szCs w:val="28"/>
        </w:rPr>
        <w:t xml:space="preserve"> участь 251 рій </w:t>
      </w:r>
      <w:r w:rsidR="00862804">
        <w:rPr>
          <w:szCs w:val="28"/>
        </w:rPr>
        <w:t xml:space="preserve">                              </w:t>
      </w:r>
      <w:r>
        <w:rPr>
          <w:rFonts w:eastAsia="Times New Roman"/>
          <w:szCs w:val="28"/>
        </w:rPr>
        <w:t>(2</w:t>
      </w:r>
      <w:r w:rsidR="00DB60DB">
        <w:rPr>
          <w:rFonts w:eastAsia="Times New Roman"/>
          <w:szCs w:val="28"/>
        </w:rPr>
        <w:t> </w:t>
      </w:r>
      <w:r>
        <w:rPr>
          <w:rFonts w:eastAsia="Times New Roman"/>
          <w:szCs w:val="28"/>
        </w:rPr>
        <w:t>105 учасн</w:t>
      </w:r>
      <w:r>
        <w:rPr>
          <w:rFonts w:eastAsia="Times New Roman"/>
          <w:szCs w:val="28"/>
        </w:rPr>
        <w:t>и</w:t>
      </w:r>
      <w:r>
        <w:rPr>
          <w:rFonts w:eastAsia="Times New Roman"/>
          <w:szCs w:val="28"/>
        </w:rPr>
        <w:t xml:space="preserve">ків). Учасниками ІІ етапу  гри стали 23 команди закладів освіти Сумщини. Перше місце посів рій </w:t>
      </w:r>
      <w:r>
        <w:rPr>
          <w:szCs w:val="28"/>
        </w:rPr>
        <w:t>«Стара фортеця» комунального закладу позашкільної освіти Тростянецької міської ради «Палац дітей та юнацтва»</w:t>
      </w:r>
      <w:r>
        <w:rPr>
          <w:rFonts w:eastAsia="Times New Roman"/>
          <w:szCs w:val="28"/>
        </w:rPr>
        <w:t xml:space="preserve">. У серпні </w:t>
      </w:r>
      <w:r w:rsidR="00862804">
        <w:rPr>
          <w:rFonts w:eastAsia="Times New Roman"/>
          <w:szCs w:val="28"/>
        </w:rPr>
        <w:t xml:space="preserve">                     </w:t>
      </w:r>
      <w:r>
        <w:rPr>
          <w:rFonts w:eastAsia="Times New Roman"/>
          <w:szCs w:val="28"/>
        </w:rPr>
        <w:t xml:space="preserve">2018 року </w:t>
      </w:r>
      <w:r>
        <w:rPr>
          <w:szCs w:val="28"/>
        </w:rPr>
        <w:t>ця к</w:t>
      </w:r>
      <w:r>
        <w:rPr>
          <w:szCs w:val="28"/>
        </w:rPr>
        <w:t>о</w:t>
      </w:r>
      <w:r>
        <w:rPr>
          <w:szCs w:val="28"/>
        </w:rPr>
        <w:t>манда взяла участь у</w:t>
      </w:r>
      <w:r>
        <w:rPr>
          <w:rFonts w:eastAsia="Times New Roman"/>
          <w:szCs w:val="28"/>
        </w:rPr>
        <w:t xml:space="preserve"> ІІІ етапі Всеукраїнської дитячо-юнацької військово-патріотичної гри «Сокіл» («Джура»).</w:t>
      </w:r>
    </w:p>
    <w:p w:rsidR="00AD20F1" w:rsidRDefault="00AD20F1" w:rsidP="00AD20F1">
      <w:pPr>
        <w:ind w:firstLine="567"/>
        <w:rPr>
          <w:szCs w:val="28"/>
        </w:rPr>
      </w:pPr>
      <w:r>
        <w:rPr>
          <w:szCs w:val="28"/>
        </w:rPr>
        <w:t xml:space="preserve">Департаментом, місцевими органами управління освітою, закладами освіти приділяється належна увага екологічному вихованню </w:t>
      </w:r>
      <w:r w:rsidR="00A762A9">
        <w:rPr>
          <w:szCs w:val="28"/>
        </w:rPr>
        <w:t>молодого покоління, спрямована</w:t>
      </w:r>
      <w:r>
        <w:rPr>
          <w:szCs w:val="28"/>
        </w:rPr>
        <w:t xml:space="preserve"> на формування в учнівської молоді екологічної культури, підвищення екологічної свідомості, популяризації територій та об’єктів природно-заповідного фонду. У 2018 році найбільш вагомими зах</w:t>
      </w:r>
      <w:r>
        <w:rPr>
          <w:szCs w:val="28"/>
        </w:rPr>
        <w:t>о</w:t>
      </w:r>
      <w:r>
        <w:rPr>
          <w:szCs w:val="28"/>
        </w:rPr>
        <w:t>дами з екологічної тематики стали: обласні етапи Всеукраїнського конкурсу «Земля – наш спільний дім», «Юний дослідник», пр</w:t>
      </w:r>
      <w:r>
        <w:rPr>
          <w:szCs w:val="28"/>
        </w:rPr>
        <w:t>и</w:t>
      </w:r>
      <w:r>
        <w:rPr>
          <w:szCs w:val="28"/>
        </w:rPr>
        <w:t>родоохоронна акція «До чистих джер</w:t>
      </w:r>
      <w:r w:rsidR="00A762A9">
        <w:rPr>
          <w:szCs w:val="28"/>
        </w:rPr>
        <w:t>ел», «Зробимо Україну чистою», о</w:t>
      </w:r>
      <w:r>
        <w:rPr>
          <w:szCs w:val="28"/>
        </w:rPr>
        <w:t xml:space="preserve">бласний </w:t>
      </w:r>
      <w:r>
        <w:rPr>
          <w:szCs w:val="28"/>
        </w:rPr>
        <w:lastRenderedPageBreak/>
        <w:t>зліт шкільних лісництв, обласні природо</w:t>
      </w:r>
      <w:r>
        <w:rPr>
          <w:szCs w:val="28"/>
        </w:rPr>
        <w:t>о</w:t>
      </w:r>
      <w:r>
        <w:rPr>
          <w:szCs w:val="28"/>
        </w:rPr>
        <w:t>хоронні акції «Птах року». У закладах освіти організов</w:t>
      </w:r>
      <w:r w:rsidR="00A762A9">
        <w:rPr>
          <w:szCs w:val="28"/>
        </w:rPr>
        <w:t>ано пошукову роботу</w:t>
      </w:r>
      <w:r>
        <w:rPr>
          <w:szCs w:val="28"/>
        </w:rPr>
        <w:t xml:space="preserve"> щодо природних заказників, здійснюються зах</w:t>
      </w:r>
      <w:r>
        <w:rPr>
          <w:szCs w:val="28"/>
        </w:rPr>
        <w:t>о</w:t>
      </w:r>
      <w:r>
        <w:rPr>
          <w:szCs w:val="28"/>
        </w:rPr>
        <w:t>ди щодо впорядкування та розширення лісу.</w:t>
      </w:r>
      <w:r>
        <w:rPr>
          <w:szCs w:val="28"/>
          <w:lang w:eastAsia="uk-UA"/>
        </w:rPr>
        <w:t xml:space="preserve"> </w:t>
      </w:r>
      <w:r>
        <w:rPr>
          <w:szCs w:val="28"/>
        </w:rPr>
        <w:t>У квітні 2018 року в закладах загальної середньої та позашкільної освіти пров</w:t>
      </w:r>
      <w:r>
        <w:rPr>
          <w:szCs w:val="28"/>
        </w:rPr>
        <w:t>е</w:t>
      </w:r>
      <w:r>
        <w:rPr>
          <w:szCs w:val="28"/>
        </w:rPr>
        <w:t>дено Всеукраїнську акцію «Майбутнє лісу у твоїх руках». У рамках проведення акції діти та учнівська м</w:t>
      </w:r>
      <w:r>
        <w:rPr>
          <w:szCs w:val="28"/>
        </w:rPr>
        <w:t>о</w:t>
      </w:r>
      <w:r>
        <w:rPr>
          <w:szCs w:val="28"/>
        </w:rPr>
        <w:t>лодь долучилися до проведення конкурсів на кращий твір і малюнок з теми «Людина і ліс», екскурсій екологічними стежками «У царстві ж</w:t>
      </w:r>
      <w:r>
        <w:rPr>
          <w:szCs w:val="28"/>
        </w:rPr>
        <w:t>и</w:t>
      </w:r>
      <w:r>
        <w:rPr>
          <w:szCs w:val="28"/>
        </w:rPr>
        <w:t xml:space="preserve">вої природи», упорядкування паркових зон, скверів, закріплених територій, перегляду науково-популярних фільмів про ліси та лісові господарства. </w:t>
      </w:r>
    </w:p>
    <w:p w:rsidR="00AD20F1" w:rsidRDefault="00AD20F1" w:rsidP="00AD20F1">
      <w:pPr>
        <w:ind w:firstLine="567"/>
        <w:rPr>
          <w:szCs w:val="28"/>
          <w:lang w:val="ru-RU"/>
        </w:rPr>
      </w:pPr>
      <w:r>
        <w:rPr>
          <w:szCs w:val="28"/>
        </w:rPr>
        <w:t xml:space="preserve">Юні лісівники закладів освіти Охтирського району 20.04.2018 взяли участь у висаджуванні лісів, дерев на території  Державного підприємства «Охтирське лісове господарство». </w:t>
      </w:r>
    </w:p>
    <w:p w:rsidR="00AD20F1" w:rsidRDefault="00AD20F1" w:rsidP="00AD20F1">
      <w:pPr>
        <w:ind w:firstLine="567"/>
        <w:rPr>
          <w:szCs w:val="28"/>
        </w:rPr>
      </w:pPr>
      <w:r>
        <w:rPr>
          <w:szCs w:val="28"/>
        </w:rPr>
        <w:t>У межах національно-патріотичного проекту «Голос крові: ми – Українці» 27.04.2018 у Сумському національному агр</w:t>
      </w:r>
      <w:r>
        <w:rPr>
          <w:szCs w:val="28"/>
        </w:rPr>
        <w:t>а</w:t>
      </w:r>
      <w:r>
        <w:rPr>
          <w:szCs w:val="28"/>
        </w:rPr>
        <w:t>рному університеті відбувся обласний екологічний форум «Природа – національне багатство України». У роботі форуму взяли участь вихованці, педагоги творчих учнівських об’єднань екологічного профілю закладів загальної середньої та позашк</w:t>
      </w:r>
      <w:r>
        <w:rPr>
          <w:szCs w:val="28"/>
        </w:rPr>
        <w:t>і</w:t>
      </w:r>
      <w:r>
        <w:rPr>
          <w:szCs w:val="28"/>
        </w:rPr>
        <w:t>льної освіти, науково-педагогічні працівники Сумського національного аграрного університету. Юні ек</w:t>
      </w:r>
      <w:r w:rsidR="00A762A9">
        <w:rPr>
          <w:szCs w:val="28"/>
        </w:rPr>
        <w:t>о</w:t>
      </w:r>
      <w:r>
        <w:rPr>
          <w:szCs w:val="28"/>
        </w:rPr>
        <w:t>логи презентували р</w:t>
      </w:r>
      <w:r>
        <w:rPr>
          <w:szCs w:val="28"/>
        </w:rPr>
        <w:t>е</w:t>
      </w:r>
      <w:r>
        <w:rPr>
          <w:szCs w:val="28"/>
        </w:rPr>
        <w:t>зультати своєї пошуково-дослідницької роботи, практичних дій у секціях «Дослідження природних ресурсів України, екол</w:t>
      </w:r>
      <w:r>
        <w:rPr>
          <w:szCs w:val="28"/>
        </w:rPr>
        <w:t>о</w:t>
      </w:r>
      <w:r>
        <w:rPr>
          <w:szCs w:val="28"/>
        </w:rPr>
        <w:t>гічного стану довкілля», «Вивчення народних традицій раціонального природокористування», «Сучасні технології енерго</w:t>
      </w:r>
      <w:r>
        <w:rPr>
          <w:szCs w:val="28"/>
        </w:rPr>
        <w:t>е</w:t>
      </w:r>
      <w:r>
        <w:rPr>
          <w:szCs w:val="28"/>
        </w:rPr>
        <w:t>фективності та енергозбереження на засадах сталого розвитку».</w:t>
      </w:r>
    </w:p>
    <w:p w:rsidR="00AD20F1" w:rsidRDefault="00A762A9" w:rsidP="00AD20F1">
      <w:pPr>
        <w:ind w:firstLine="709"/>
        <w:rPr>
          <w:szCs w:val="28"/>
        </w:rPr>
      </w:pPr>
      <w:r>
        <w:rPr>
          <w:szCs w:val="28"/>
        </w:rPr>
        <w:t>Особливу увагу приділено</w:t>
      </w:r>
      <w:r w:rsidR="00AD20F1">
        <w:rPr>
          <w:szCs w:val="28"/>
        </w:rPr>
        <w:t xml:space="preserve"> питанню превентивного виховання, профілактики учнівських злочинів та правопор</w:t>
      </w:r>
      <w:r w:rsidR="00AD20F1">
        <w:rPr>
          <w:szCs w:val="28"/>
        </w:rPr>
        <w:t>у</w:t>
      </w:r>
      <w:r w:rsidR="00AD20F1">
        <w:rPr>
          <w:szCs w:val="28"/>
        </w:rPr>
        <w:t>шень.</w:t>
      </w:r>
      <w:r w:rsidR="00AD20F1">
        <w:rPr>
          <w:szCs w:val="28"/>
          <w:lang w:eastAsia="uk-UA"/>
        </w:rPr>
        <w:t xml:space="preserve"> </w:t>
      </w:r>
      <w:r w:rsidR="00AD20F1">
        <w:rPr>
          <w:szCs w:val="28"/>
        </w:rPr>
        <w:t>У 2018 році на обліку у пр</w:t>
      </w:r>
      <w:r>
        <w:rPr>
          <w:szCs w:val="28"/>
        </w:rPr>
        <w:t>авоохоронних органах знаходилося</w:t>
      </w:r>
      <w:r w:rsidR="00AD20F1">
        <w:rPr>
          <w:szCs w:val="28"/>
        </w:rPr>
        <w:t xml:space="preserve"> 28 учнів закладів загальної середньої освіти, на внутрішкільн</w:t>
      </w:r>
      <w:r w:rsidR="00AD20F1">
        <w:rPr>
          <w:szCs w:val="28"/>
        </w:rPr>
        <w:t>о</w:t>
      </w:r>
      <w:r w:rsidR="00AD20F1">
        <w:rPr>
          <w:szCs w:val="28"/>
        </w:rPr>
        <w:t xml:space="preserve">му профілактичному обліку – 407 учнів. </w:t>
      </w:r>
      <w:r w:rsidR="00AD20F1">
        <w:rPr>
          <w:sz w:val="26"/>
          <w:szCs w:val="26"/>
        </w:rPr>
        <w:t xml:space="preserve"> </w:t>
      </w:r>
      <w:r w:rsidR="00AD20F1">
        <w:rPr>
          <w:szCs w:val="28"/>
        </w:rPr>
        <w:t>З метою підвищення рівня правової культури, формування громадянської компете</w:t>
      </w:r>
      <w:r w:rsidR="00AD20F1">
        <w:rPr>
          <w:szCs w:val="28"/>
        </w:rPr>
        <w:t>н</w:t>
      </w:r>
      <w:r w:rsidR="00AD20F1">
        <w:rPr>
          <w:szCs w:val="28"/>
        </w:rPr>
        <w:t>тності учнівської молоді та виховання її в дусі поваги до прав людини в закладах освіти області щокварталу проводиться т</w:t>
      </w:r>
      <w:r w:rsidR="00AD20F1">
        <w:rPr>
          <w:szCs w:val="28"/>
        </w:rPr>
        <w:t>и</w:t>
      </w:r>
      <w:r w:rsidR="00AD20F1">
        <w:rPr>
          <w:szCs w:val="28"/>
        </w:rPr>
        <w:t>ждень правових знань, у ході якого діти та учнівська молодь залучаються до учас</w:t>
      </w:r>
      <w:r>
        <w:rPr>
          <w:szCs w:val="28"/>
        </w:rPr>
        <w:t>ті в</w:t>
      </w:r>
      <w:r w:rsidR="00AD20F1">
        <w:rPr>
          <w:szCs w:val="28"/>
        </w:rPr>
        <w:t xml:space="preserve"> проведенні </w:t>
      </w:r>
      <w:r w:rsidR="00AD20F1">
        <w:rPr>
          <w:rFonts w:eastAsia="Times New Roman"/>
          <w:szCs w:val="28"/>
        </w:rPr>
        <w:t>бесід, в</w:t>
      </w:r>
      <w:r w:rsidR="00AD20F1">
        <w:rPr>
          <w:rFonts w:eastAsia="Times New Roman"/>
          <w:szCs w:val="28"/>
        </w:rPr>
        <w:t>и</w:t>
      </w:r>
      <w:r w:rsidR="00AD20F1">
        <w:rPr>
          <w:rFonts w:eastAsia="Times New Roman"/>
          <w:szCs w:val="28"/>
        </w:rPr>
        <w:t>ховних годин з тем: «Правова культура – шлях до побудови правової держави», «Забезпечення прав та свобод людини в Україні», «Право в н</w:t>
      </w:r>
      <w:r w:rsidR="00AD20F1">
        <w:rPr>
          <w:rFonts w:eastAsia="Times New Roman"/>
          <w:szCs w:val="28"/>
        </w:rPr>
        <w:t>а</w:t>
      </w:r>
      <w:r w:rsidR="00AD20F1">
        <w:rPr>
          <w:rFonts w:eastAsia="Times New Roman"/>
          <w:szCs w:val="28"/>
        </w:rPr>
        <w:t>шому житті», «Діти України про свої права», «Мої права», «Як захистити свої права»; правових ту</w:t>
      </w:r>
      <w:r w:rsidR="00AD20F1">
        <w:rPr>
          <w:rFonts w:eastAsia="Times New Roman"/>
          <w:szCs w:val="28"/>
        </w:rPr>
        <w:t>р</w:t>
      </w:r>
      <w:r w:rsidR="00AD20F1">
        <w:rPr>
          <w:rFonts w:eastAsia="Times New Roman"/>
          <w:szCs w:val="28"/>
        </w:rPr>
        <w:t>нірів «Ми − кращі знавці права»; вікторин «Права та обов’язки батьків та дітей»; перегляду науково-пізнавальних фільмів «Історія прав людини», «Молодь за права людини»</w:t>
      </w:r>
      <w:r w:rsidR="00AD20F1">
        <w:rPr>
          <w:szCs w:val="28"/>
        </w:rPr>
        <w:t>.</w:t>
      </w:r>
    </w:p>
    <w:p w:rsidR="00AD20F1" w:rsidRDefault="00AD20F1" w:rsidP="00A762A9">
      <w:pPr>
        <w:ind w:firstLine="567"/>
        <w:rPr>
          <w:szCs w:val="28"/>
        </w:rPr>
      </w:pPr>
      <w:r>
        <w:rPr>
          <w:szCs w:val="28"/>
        </w:rPr>
        <w:t xml:space="preserve">Реалізацію творчих здібностей учнів стабільно забезпечує позашкільна освіта. </w:t>
      </w:r>
    </w:p>
    <w:p w:rsidR="00AD20F1" w:rsidRDefault="00AD20F1" w:rsidP="00AD20F1">
      <w:pPr>
        <w:ind w:firstLine="567"/>
        <w:rPr>
          <w:szCs w:val="28"/>
        </w:rPr>
      </w:pPr>
      <w:r>
        <w:rPr>
          <w:rFonts w:eastAsia="Times New Roman"/>
          <w:szCs w:val="28"/>
          <w:lang w:eastAsia="uk-UA"/>
        </w:rPr>
        <w:t>В області функціонує 79 закладів позашкільної освіти, у тому числі  26 дитячо-юнацьких спортивних шкіл. Гуртковою роботою та різними видами спорту охоплено понад 65 тис. дітей та учн</w:t>
      </w:r>
      <w:r w:rsidR="00A762A9">
        <w:rPr>
          <w:rFonts w:eastAsia="Times New Roman"/>
          <w:szCs w:val="28"/>
          <w:lang w:eastAsia="uk-UA"/>
        </w:rPr>
        <w:t>івської молоді, що становить 70</w:t>
      </w:r>
      <w:r>
        <w:rPr>
          <w:rFonts w:eastAsia="Times New Roman"/>
          <w:szCs w:val="28"/>
          <w:lang w:eastAsia="uk-UA"/>
        </w:rPr>
        <w:t>%.</w:t>
      </w:r>
      <w:r>
        <w:rPr>
          <w:bCs/>
          <w:iCs/>
          <w:spacing w:val="-12"/>
          <w:szCs w:val="28"/>
        </w:rPr>
        <w:t xml:space="preserve"> У 2018 році мер</w:t>
      </w:r>
      <w:r>
        <w:rPr>
          <w:bCs/>
          <w:iCs/>
          <w:spacing w:val="-12"/>
          <w:szCs w:val="28"/>
        </w:rPr>
        <w:t>е</w:t>
      </w:r>
      <w:r>
        <w:rPr>
          <w:bCs/>
          <w:iCs/>
          <w:spacing w:val="-12"/>
          <w:szCs w:val="28"/>
        </w:rPr>
        <w:t xml:space="preserve">жа закладів позашкільної освіти збільшилася завдяки створенню </w:t>
      </w:r>
      <w:r w:rsidR="00A762A9">
        <w:rPr>
          <w:szCs w:val="28"/>
        </w:rPr>
        <w:t>4 закладів позашкільної освіти в</w:t>
      </w:r>
      <w:r>
        <w:rPr>
          <w:szCs w:val="28"/>
        </w:rPr>
        <w:t xml:space="preserve"> Миропільській </w:t>
      </w:r>
      <w:r>
        <w:rPr>
          <w:szCs w:val="28"/>
        </w:rPr>
        <w:lastRenderedPageBreak/>
        <w:t>об’єднаній територ</w:t>
      </w:r>
      <w:r>
        <w:rPr>
          <w:szCs w:val="28"/>
        </w:rPr>
        <w:t>і</w:t>
      </w:r>
      <w:r>
        <w:rPr>
          <w:szCs w:val="28"/>
        </w:rPr>
        <w:t>альній громаді Краснопільського району, Чупахівській об’єднаній територіальній громаді Охтирського району, Новослобі</w:t>
      </w:r>
      <w:r>
        <w:rPr>
          <w:szCs w:val="28"/>
        </w:rPr>
        <w:t>д</w:t>
      </w:r>
      <w:r>
        <w:rPr>
          <w:szCs w:val="28"/>
        </w:rPr>
        <w:t>ській об’єднаній територіальній громаді Путивльського району та Буринському районі.</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Педагогічні колективи закладів позашкільної осв</w:t>
      </w:r>
      <w:r w:rsidR="00A762A9">
        <w:rPr>
          <w:rFonts w:ascii="Times New Roman" w:hAnsi="Times New Roman"/>
          <w:sz w:val="28"/>
          <w:szCs w:val="28"/>
        </w:rPr>
        <w:t>іти здійснюють освітню</w:t>
      </w:r>
      <w:r>
        <w:rPr>
          <w:rFonts w:ascii="Times New Roman" w:hAnsi="Times New Roman"/>
          <w:sz w:val="28"/>
          <w:szCs w:val="28"/>
        </w:rPr>
        <w:t>, інформаційно-методичну, орган</w:t>
      </w:r>
      <w:r>
        <w:rPr>
          <w:rFonts w:ascii="Times New Roman" w:hAnsi="Times New Roman"/>
          <w:sz w:val="28"/>
          <w:szCs w:val="28"/>
        </w:rPr>
        <w:t>і</w:t>
      </w:r>
      <w:r>
        <w:rPr>
          <w:rFonts w:ascii="Times New Roman" w:hAnsi="Times New Roman"/>
          <w:sz w:val="28"/>
          <w:szCs w:val="28"/>
        </w:rPr>
        <w:t xml:space="preserve">заційно-масову роботу, спрямовану на створення умов для творчого, інтелектуального, фізичного, духовного розвитку дітей та учнівської молоді. </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Освітній процес у закладах позашкільної освіти організовано за художньо-естетичним, фізкультурно-спортивним, еколого-натуралістичним, соціально-реабілітаційним, військово-патріотичним, науково-технічним, дослідницько-експериментальним, гуманітарним, оздоровчим, мистецьки</w:t>
      </w:r>
      <w:r w:rsidR="00A762A9">
        <w:rPr>
          <w:rFonts w:ascii="Times New Roman" w:hAnsi="Times New Roman"/>
          <w:sz w:val="28"/>
          <w:szCs w:val="28"/>
        </w:rPr>
        <w:t>м напрямами позашкільної освіти</w:t>
      </w:r>
      <w:r>
        <w:rPr>
          <w:rFonts w:ascii="Times New Roman" w:hAnsi="Times New Roman"/>
          <w:sz w:val="28"/>
          <w:szCs w:val="28"/>
        </w:rPr>
        <w:t xml:space="preserve"> і відповідає сучасному при</w:t>
      </w:r>
      <w:r>
        <w:rPr>
          <w:rFonts w:ascii="Times New Roman" w:hAnsi="Times New Roman"/>
          <w:sz w:val="28"/>
          <w:szCs w:val="28"/>
        </w:rPr>
        <w:t>н</w:t>
      </w:r>
      <w:r>
        <w:rPr>
          <w:rFonts w:ascii="Times New Roman" w:hAnsi="Times New Roman"/>
          <w:sz w:val="28"/>
          <w:szCs w:val="28"/>
        </w:rPr>
        <w:t>ципу трирівневого навчання.</w:t>
      </w:r>
    </w:p>
    <w:p w:rsidR="00AD20F1" w:rsidRDefault="00AD20F1" w:rsidP="00AD20F1">
      <w:pPr>
        <w:pStyle w:val="af6"/>
        <w:jc w:val="both"/>
        <w:rPr>
          <w:rFonts w:ascii="Times New Roman" w:hAnsi="Times New Roman"/>
          <w:sz w:val="28"/>
          <w:szCs w:val="28"/>
        </w:rPr>
      </w:pPr>
      <w:r>
        <w:rPr>
          <w:rFonts w:ascii="Times New Roman" w:hAnsi="Times New Roman"/>
          <w:sz w:val="28"/>
          <w:szCs w:val="28"/>
        </w:rPr>
        <w:tab/>
        <w:t>Заклади позашкільної освіти є координаторами організаційно-масової, виховної, культурно-просвітницької роботи інших закладів освіти області. Для набуття навичок і практичного досвіду понад 40 тисяч школярів було залучено до виконання завдань обласних проектів експедицій і акцій «Голос крові: ми – Українці», «Кожна дитина має право», «Моя Бат</w:t>
      </w:r>
      <w:r>
        <w:rPr>
          <w:rFonts w:ascii="Times New Roman" w:hAnsi="Times New Roman"/>
          <w:sz w:val="28"/>
          <w:szCs w:val="28"/>
        </w:rPr>
        <w:t>ь</w:t>
      </w:r>
      <w:r>
        <w:rPr>
          <w:rFonts w:ascii="Times New Roman" w:hAnsi="Times New Roman"/>
          <w:sz w:val="28"/>
          <w:szCs w:val="28"/>
        </w:rPr>
        <w:t>ківщина – Україна», «Мій рідний край», «Сумщина в міфах і легендах» тощо.</w:t>
      </w:r>
    </w:p>
    <w:p w:rsidR="00AD20F1" w:rsidRDefault="00AD20F1" w:rsidP="00AD20F1">
      <w:pPr>
        <w:ind w:firstLine="567"/>
        <w:rPr>
          <w:szCs w:val="28"/>
        </w:rPr>
      </w:pPr>
      <w:r>
        <w:rPr>
          <w:szCs w:val="28"/>
        </w:rPr>
        <w:tab/>
        <w:t>Напрацьовано позитивний досвід інтеграції закладів позашкільної освіти з підприємствами аграрного та лісового господарства, закладами вищої освіти, мистецькими осередками, громадськими організаціями. Як рез</w:t>
      </w:r>
      <w:r w:rsidR="00A762A9">
        <w:rPr>
          <w:szCs w:val="28"/>
        </w:rPr>
        <w:t xml:space="preserve">ультат цієї роботи – </w:t>
      </w:r>
      <w:r>
        <w:rPr>
          <w:szCs w:val="28"/>
        </w:rPr>
        <w:t>плі</w:t>
      </w:r>
      <w:r>
        <w:rPr>
          <w:szCs w:val="28"/>
        </w:rPr>
        <w:t>д</w:t>
      </w:r>
      <w:r>
        <w:rPr>
          <w:szCs w:val="28"/>
        </w:rPr>
        <w:t>но працюють Сумське територіальне відділення МАН України, 29 наукових товариств у</w:t>
      </w:r>
      <w:r w:rsidR="00A762A9">
        <w:rPr>
          <w:szCs w:val="28"/>
        </w:rPr>
        <w:t xml:space="preserve">чнів, 12 учнівських лісництв, </w:t>
      </w:r>
      <w:r>
        <w:rPr>
          <w:szCs w:val="28"/>
        </w:rPr>
        <w:t>28 учнівських виробничих бригад, обласні профільні школи: фізико-математична, історична, флористики та фітодизайну, н</w:t>
      </w:r>
      <w:r>
        <w:rPr>
          <w:szCs w:val="28"/>
        </w:rPr>
        <w:t>а</w:t>
      </w:r>
      <w:r>
        <w:rPr>
          <w:szCs w:val="28"/>
        </w:rPr>
        <w:t>родних ремесел, лідерства, філософська студія для дітей, центр розвитку та професійного самовизначення дитини</w:t>
      </w:r>
      <w:r w:rsidR="00A762A9">
        <w:rPr>
          <w:szCs w:val="28"/>
        </w:rPr>
        <w:t>.</w:t>
      </w:r>
    </w:p>
    <w:p w:rsidR="00202A23" w:rsidRDefault="00202A23" w:rsidP="00202A23">
      <w:pPr>
        <w:ind w:firstLine="709"/>
        <w:rPr>
          <w:szCs w:val="28"/>
        </w:rPr>
      </w:pPr>
      <w:r>
        <w:rPr>
          <w:szCs w:val="28"/>
        </w:rPr>
        <w:t>У 2018 році проведено 206 обласних інтелектуальних, творчих конкурсів, спортивних змагань (2017 рік – 184). Кожен третій учасник став переможцем (28 356 учасників, із них 8 187 переможців – 28,9%). Діти та учнівська молодь узяли участь у 215 заходах всеукраїнського та міжнародних рівнів (2017 рік – 204) (2 956 учасників, 816 переможців – 27,6%).</w:t>
      </w:r>
    </w:p>
    <w:p w:rsidR="00AD20F1" w:rsidRDefault="00AD20F1" w:rsidP="00AD20F1">
      <w:pPr>
        <w:pStyle w:val="af6"/>
        <w:suppressAutoHyphens/>
        <w:ind w:firstLine="708"/>
        <w:jc w:val="both"/>
        <w:rPr>
          <w:rFonts w:ascii="Times New Roman" w:hAnsi="Times New Roman"/>
          <w:sz w:val="28"/>
          <w:szCs w:val="28"/>
        </w:rPr>
      </w:pPr>
      <w:r>
        <w:rPr>
          <w:rFonts w:ascii="Times New Roman" w:hAnsi="Times New Roman"/>
          <w:sz w:val="28"/>
          <w:szCs w:val="28"/>
        </w:rPr>
        <w:t>Проте в організації виховної та позашкільної роботи є проблемні питання.</w:t>
      </w:r>
    </w:p>
    <w:p w:rsidR="00AD20F1" w:rsidRDefault="00AD20F1" w:rsidP="00AD20F1">
      <w:pPr>
        <w:pStyle w:val="14"/>
        <w:widowControl w:val="0"/>
        <w:tabs>
          <w:tab w:val="left" w:pos="0"/>
          <w:tab w:val="left" w:pos="1080"/>
        </w:tabs>
        <w:autoSpaceDE w:val="0"/>
        <w:autoSpaceDN w:val="0"/>
        <w:adjustRightInd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Потребує покращення рівень взаємодії закладів освіти </w:t>
      </w:r>
      <w:r w:rsidR="00637CF0">
        <w:rPr>
          <w:rFonts w:ascii="Times New Roman" w:hAnsi="Times New Roman" w:cs="Times New Roman"/>
          <w:sz w:val="28"/>
          <w:szCs w:val="28"/>
          <w:lang w:val="uk-UA"/>
        </w:rPr>
        <w:t>і</w:t>
      </w:r>
      <w:r>
        <w:rPr>
          <w:rFonts w:ascii="Times New Roman" w:hAnsi="Times New Roman" w:cs="Times New Roman"/>
          <w:sz w:val="28"/>
          <w:szCs w:val="28"/>
          <w:lang w:val="uk-UA"/>
        </w:rPr>
        <w:t>з сім’єю, з громадськими, недержавними організаціями, діял</w:t>
      </w:r>
      <w:r>
        <w:rPr>
          <w:rFonts w:ascii="Times New Roman" w:hAnsi="Times New Roman" w:cs="Times New Roman"/>
          <w:sz w:val="28"/>
          <w:szCs w:val="28"/>
          <w:lang w:val="uk-UA"/>
        </w:rPr>
        <w:t>ь</w:t>
      </w:r>
      <w:r>
        <w:rPr>
          <w:rFonts w:ascii="Times New Roman" w:hAnsi="Times New Roman" w:cs="Times New Roman"/>
          <w:sz w:val="28"/>
          <w:szCs w:val="28"/>
          <w:lang w:val="uk-UA"/>
        </w:rPr>
        <w:t>ність яких спрямовується на вирішення завдань формування ціннісних орієнтацій дітей та учнівської молоді.</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Подальшого удосконалення вимагає робота з профілактики учнівської злочинності та правопорушень, організація співпраці місцевих органів управління освітою, закладів освіти області з правоохоронними органами та соціальними слу</w:t>
      </w:r>
      <w:r>
        <w:rPr>
          <w:rFonts w:ascii="Times New Roman" w:hAnsi="Times New Roman"/>
          <w:sz w:val="28"/>
          <w:szCs w:val="28"/>
        </w:rPr>
        <w:t>ж</w:t>
      </w:r>
      <w:r>
        <w:rPr>
          <w:rFonts w:ascii="Times New Roman" w:hAnsi="Times New Roman"/>
          <w:sz w:val="28"/>
          <w:szCs w:val="28"/>
        </w:rPr>
        <w:t>бами.</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lastRenderedPageBreak/>
        <w:t>Маємо факти скорочення педагогічних став</w:t>
      </w:r>
      <w:r w:rsidR="00637CF0">
        <w:rPr>
          <w:rFonts w:ascii="Times New Roman" w:hAnsi="Times New Roman"/>
          <w:sz w:val="28"/>
          <w:szCs w:val="28"/>
        </w:rPr>
        <w:t>ок, що призвело до скорочення порівняно</w:t>
      </w:r>
      <w:r>
        <w:rPr>
          <w:rFonts w:ascii="Times New Roman" w:hAnsi="Times New Roman"/>
          <w:sz w:val="28"/>
          <w:szCs w:val="28"/>
        </w:rPr>
        <w:t xml:space="preserve"> з минулим роком мережі гур</w:t>
      </w:r>
      <w:r>
        <w:rPr>
          <w:rFonts w:ascii="Times New Roman" w:hAnsi="Times New Roman"/>
          <w:sz w:val="28"/>
          <w:szCs w:val="28"/>
        </w:rPr>
        <w:t>т</w:t>
      </w:r>
      <w:r>
        <w:rPr>
          <w:rFonts w:ascii="Times New Roman" w:hAnsi="Times New Roman"/>
          <w:sz w:val="28"/>
          <w:szCs w:val="28"/>
        </w:rPr>
        <w:t>ків науково-технічного, еколого-натуралістичного, дослідницько-експериментального, туристсько-краєзнавчого напрямів п</w:t>
      </w:r>
      <w:r>
        <w:rPr>
          <w:rFonts w:ascii="Times New Roman" w:hAnsi="Times New Roman"/>
          <w:sz w:val="28"/>
          <w:szCs w:val="28"/>
        </w:rPr>
        <w:t>о</w:t>
      </w:r>
      <w:r>
        <w:rPr>
          <w:rFonts w:ascii="Times New Roman" w:hAnsi="Times New Roman"/>
          <w:sz w:val="28"/>
          <w:szCs w:val="28"/>
        </w:rPr>
        <w:t>зашкільної освіти в середньому на 8-15 одиниць.</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Проблемним залишається питання матеріально-технічного забезпечення закладів позашкільної освіти. У 85% закладів оснащення лабораторій і майстерень не відповідає вимогам освітніх програм гуртків і творчих об’єднань.</w:t>
      </w:r>
    </w:p>
    <w:p w:rsidR="00AD20F1" w:rsidRDefault="00AD20F1" w:rsidP="00AD20F1">
      <w:pPr>
        <w:ind w:left="4247" w:firstLine="709"/>
        <w:jc w:val="left"/>
        <w:rPr>
          <w:b/>
          <w:szCs w:val="28"/>
        </w:rPr>
      </w:pPr>
      <w:r>
        <w:rPr>
          <w:b/>
          <w:szCs w:val="28"/>
        </w:rPr>
        <w:t>Професійна (професійно-технічна) освіта</w:t>
      </w:r>
    </w:p>
    <w:p w:rsidR="00AD20F1" w:rsidRDefault="00AD20F1" w:rsidP="00AD20F1">
      <w:pPr>
        <w:ind w:firstLine="709"/>
        <w:rPr>
          <w:szCs w:val="28"/>
        </w:rPr>
      </w:pPr>
      <w:r>
        <w:rPr>
          <w:szCs w:val="28"/>
        </w:rPr>
        <w:t>В області функціонує 30 закладів професійної (професійно-технічної) освіти. Відповідні ліцензії на надання освітніх послуг мають 11 вищих професійних училищ, 6 центрів, 9 ліцеїв, 2 професій</w:t>
      </w:r>
      <w:r w:rsidR="00637CF0">
        <w:rPr>
          <w:szCs w:val="28"/>
        </w:rPr>
        <w:t xml:space="preserve">но-технічних навчальні заклади, </w:t>
      </w:r>
      <w:r>
        <w:rPr>
          <w:szCs w:val="28"/>
        </w:rPr>
        <w:t>з</w:t>
      </w:r>
      <w:r w:rsidR="00637CF0">
        <w:rPr>
          <w:szCs w:val="28"/>
        </w:rPr>
        <w:t>аклади (центри) при установах з виконання</w:t>
      </w:r>
      <w:r>
        <w:rPr>
          <w:szCs w:val="28"/>
        </w:rPr>
        <w:t xml:space="preserve"> покарань. </w:t>
      </w:r>
    </w:p>
    <w:p w:rsidR="00AD20F1" w:rsidRDefault="00AD20F1" w:rsidP="00AD20F1">
      <w:pPr>
        <w:ind w:firstLine="709"/>
        <w:rPr>
          <w:szCs w:val="28"/>
        </w:rPr>
      </w:pPr>
      <w:r>
        <w:rPr>
          <w:szCs w:val="28"/>
        </w:rPr>
        <w:t>Підготовка кваліфікованих робітників в області здійснюється за 14 напрямками економічної діяльності.</w:t>
      </w:r>
    </w:p>
    <w:p w:rsidR="00AD20F1" w:rsidRDefault="00AD20F1" w:rsidP="00AD20F1">
      <w:pPr>
        <w:ind w:firstLine="709"/>
        <w:rPr>
          <w:szCs w:val="28"/>
        </w:rPr>
      </w:pPr>
      <w:r>
        <w:rPr>
          <w:szCs w:val="28"/>
        </w:rPr>
        <w:t>У 2018 році випуск за регіональним замовленням становив 3 894 особи. Загальна кількість працевлаштованих</w:t>
      </w:r>
      <w:r w:rsidR="00862804">
        <w:rPr>
          <w:szCs w:val="28"/>
        </w:rPr>
        <w:t xml:space="preserve">                     </w:t>
      </w:r>
      <w:r w:rsidR="00637CF0">
        <w:rPr>
          <w:szCs w:val="28"/>
        </w:rPr>
        <w:t xml:space="preserve"> 2 845 осіб, що становить</w:t>
      </w:r>
      <w:r>
        <w:rPr>
          <w:szCs w:val="28"/>
        </w:rPr>
        <w:t xml:space="preserve"> 73% від загальної кількості випуску, у тому числі 2 527 осіб працевлаштовано за професією, </w:t>
      </w:r>
      <w:r w:rsidR="004F1C03">
        <w:rPr>
          <w:szCs w:val="28"/>
        </w:rPr>
        <w:t xml:space="preserve">              </w:t>
      </w:r>
      <w:r>
        <w:rPr>
          <w:szCs w:val="28"/>
        </w:rPr>
        <w:t>281 особа пр</w:t>
      </w:r>
      <w:r>
        <w:rPr>
          <w:szCs w:val="28"/>
        </w:rPr>
        <w:t>о</w:t>
      </w:r>
      <w:r>
        <w:rPr>
          <w:szCs w:val="28"/>
        </w:rPr>
        <w:t xml:space="preserve">довжує навчання в інших закладах освіти, 37 осіб призвано до Збройних Сил України. </w:t>
      </w:r>
    </w:p>
    <w:p w:rsidR="00AD20F1" w:rsidRDefault="00AD20F1" w:rsidP="00637CF0">
      <w:pPr>
        <w:widowControl w:val="0"/>
        <w:ind w:firstLine="709"/>
        <w:rPr>
          <w:szCs w:val="28"/>
        </w:rPr>
      </w:pPr>
      <w:r>
        <w:rPr>
          <w:szCs w:val="28"/>
        </w:rPr>
        <w:t>Регіональне замовлення на підготовку робітничих кадрів закладами професійної (професійно-технічної) освіти обл</w:t>
      </w:r>
      <w:r>
        <w:rPr>
          <w:szCs w:val="28"/>
        </w:rPr>
        <w:t>а</w:t>
      </w:r>
      <w:r>
        <w:rPr>
          <w:szCs w:val="28"/>
        </w:rPr>
        <w:t>сті у 2018 році виконано на 90% і становить 3 561 особу.</w:t>
      </w:r>
    </w:p>
    <w:p w:rsidR="00AD20F1" w:rsidRDefault="00AD20F1" w:rsidP="00AD20F1">
      <w:pPr>
        <w:ind w:firstLine="709"/>
        <w:rPr>
          <w:szCs w:val="28"/>
        </w:rPr>
      </w:pPr>
      <w:r>
        <w:rPr>
          <w:szCs w:val="28"/>
        </w:rPr>
        <w:t>Загальна чисельність учнів у закладах професійної (професійно-технічної) ос</w:t>
      </w:r>
      <w:r w:rsidR="004F1C03">
        <w:rPr>
          <w:szCs w:val="28"/>
        </w:rPr>
        <w:t>віти навчальних закладах становить</w:t>
      </w:r>
      <w:r>
        <w:rPr>
          <w:szCs w:val="28"/>
        </w:rPr>
        <w:t xml:space="preserve"> понад 9,2 тис. осіб. </w:t>
      </w:r>
    </w:p>
    <w:p w:rsidR="00AD20F1" w:rsidRDefault="00AD20F1" w:rsidP="00AD20F1">
      <w:pPr>
        <w:ind w:firstLine="709"/>
        <w:rPr>
          <w:bCs/>
          <w:szCs w:val="28"/>
          <w:lang w:eastAsia="uk-UA"/>
        </w:rPr>
      </w:pPr>
      <w:r>
        <w:rPr>
          <w:szCs w:val="28"/>
        </w:rPr>
        <w:t>В області проводяться заходи щодо модернізації закладів професійної (професійно-технічної) освіти. Для якісної підг</w:t>
      </w:r>
      <w:r>
        <w:rPr>
          <w:szCs w:val="28"/>
        </w:rPr>
        <w:t>о</w:t>
      </w:r>
      <w:r>
        <w:rPr>
          <w:szCs w:val="28"/>
        </w:rPr>
        <w:t xml:space="preserve">товки робітничих кадрів </w:t>
      </w:r>
      <w:r>
        <w:rPr>
          <w:bCs/>
          <w:szCs w:val="28"/>
        </w:rPr>
        <w:t xml:space="preserve">відкрито три </w:t>
      </w:r>
      <w:r>
        <w:rPr>
          <w:bCs/>
          <w:szCs w:val="28"/>
          <w:lang w:eastAsia="uk-UA"/>
        </w:rPr>
        <w:t>навчально-практичні центри: на базі державних професійно-технічних навчальних з</w:t>
      </w:r>
      <w:r>
        <w:rPr>
          <w:bCs/>
          <w:szCs w:val="28"/>
          <w:lang w:eastAsia="uk-UA"/>
        </w:rPr>
        <w:t>а</w:t>
      </w:r>
      <w:r>
        <w:rPr>
          <w:bCs/>
          <w:szCs w:val="28"/>
          <w:lang w:eastAsia="uk-UA"/>
        </w:rPr>
        <w:t>кладів «Роменське вище професійне училище» –</w:t>
      </w:r>
      <w:r w:rsidR="00637CF0">
        <w:rPr>
          <w:bCs/>
          <w:szCs w:val="28"/>
          <w:lang w:eastAsia="uk-UA"/>
        </w:rPr>
        <w:t xml:space="preserve"> </w:t>
      </w:r>
      <w:r>
        <w:rPr>
          <w:bCs/>
          <w:szCs w:val="28"/>
          <w:lang w:eastAsia="uk-UA"/>
        </w:rPr>
        <w:t xml:space="preserve">за професією «Монтажник санітарно-технічних систем та устаткування», «Сумський центр професійно-технічної освіти з дизайну та сфери послуг» – за професією «Швачка. Кравець. Закрійник», на </w:t>
      </w:r>
      <w:r>
        <w:rPr>
          <w:szCs w:val="28"/>
        </w:rPr>
        <w:t>базі державного навчального закладу «Сумське вище професійне училище будівництва та автотранспорту» за професіями «Електрозварник ручного зварювання», «Електрозварник на автоматичних та напівавтоматичних зварювальних маш</w:t>
      </w:r>
      <w:r>
        <w:rPr>
          <w:szCs w:val="28"/>
        </w:rPr>
        <w:t>и</w:t>
      </w:r>
      <w:r>
        <w:rPr>
          <w:szCs w:val="28"/>
        </w:rPr>
        <w:t>нах», «Зварник».</w:t>
      </w:r>
    </w:p>
    <w:p w:rsidR="00AD20F1" w:rsidRDefault="00AD20F1" w:rsidP="00AD20F1">
      <w:pPr>
        <w:ind w:firstLine="709"/>
        <w:rPr>
          <w:szCs w:val="28"/>
        </w:rPr>
      </w:pPr>
      <w:r>
        <w:rPr>
          <w:szCs w:val="28"/>
        </w:rPr>
        <w:t>Для підвищення якості підготовки робітничих кадрів відповідно до потреб ринку праці 11 закладів професійної (проф</w:t>
      </w:r>
      <w:r>
        <w:rPr>
          <w:szCs w:val="28"/>
        </w:rPr>
        <w:t>е</w:t>
      </w:r>
      <w:r>
        <w:rPr>
          <w:szCs w:val="28"/>
        </w:rPr>
        <w:t>сійно-технічної) освіти у співпраці з 55 підприємствами-партнерами здійснюють навчання з елементами дуальної форми за 10 професіями електротехнічного, металообробного напряму, сфери обслуговування, торгівлі та громадського харчува</w:t>
      </w:r>
      <w:r>
        <w:rPr>
          <w:szCs w:val="28"/>
        </w:rPr>
        <w:t>н</w:t>
      </w:r>
      <w:r>
        <w:rPr>
          <w:szCs w:val="28"/>
        </w:rPr>
        <w:t>ня, автомобільного і залізничного транспорту, сільського господарства.</w:t>
      </w:r>
    </w:p>
    <w:p w:rsidR="00AD20F1" w:rsidRDefault="00AD20F1" w:rsidP="00AD20F1">
      <w:pPr>
        <w:widowControl w:val="0"/>
        <w:ind w:firstLine="709"/>
        <w:rPr>
          <w:szCs w:val="28"/>
        </w:rPr>
      </w:pPr>
      <w:r>
        <w:rPr>
          <w:szCs w:val="28"/>
        </w:rPr>
        <w:t xml:space="preserve">З метою ефективного використання майнових комплексів закладів професійної (професійно-технічної) освіти в </w:t>
      </w:r>
      <w:r>
        <w:rPr>
          <w:szCs w:val="28"/>
        </w:rPr>
        <w:lastRenderedPageBreak/>
        <w:t>підг</w:t>
      </w:r>
      <w:r>
        <w:rPr>
          <w:szCs w:val="28"/>
        </w:rPr>
        <w:t>о</w:t>
      </w:r>
      <w:r>
        <w:rPr>
          <w:szCs w:val="28"/>
        </w:rPr>
        <w:t>товці робітничих кадрів для потреб ринку праці регіону у 2018 році Шосткинський професійний ліцей реорганізовано шл</w:t>
      </w:r>
      <w:r>
        <w:rPr>
          <w:szCs w:val="28"/>
        </w:rPr>
        <w:t>я</w:t>
      </w:r>
      <w:r>
        <w:rPr>
          <w:szCs w:val="28"/>
        </w:rPr>
        <w:t>хом виділення його зі структури університету та приєднання до державного професійно-технічного навчального закладу «Шосткинське вище професійне училище».</w:t>
      </w:r>
    </w:p>
    <w:p w:rsidR="00AD20F1" w:rsidRDefault="00AD20F1" w:rsidP="00AD20F1">
      <w:pPr>
        <w:ind w:firstLine="709"/>
        <w:rPr>
          <w:szCs w:val="28"/>
          <w:lang w:eastAsia="uk-UA"/>
        </w:rPr>
      </w:pPr>
      <w:r>
        <w:rPr>
          <w:szCs w:val="28"/>
          <w:lang w:eastAsia="uk-UA"/>
        </w:rPr>
        <w:t>За рахунок коштів обласного бюджету утримується 21 заклад професійної (професійно-технічної) освіти, міського б</w:t>
      </w:r>
      <w:r>
        <w:rPr>
          <w:szCs w:val="28"/>
          <w:lang w:eastAsia="uk-UA"/>
        </w:rPr>
        <w:t>ю</w:t>
      </w:r>
      <w:r w:rsidR="00637CF0">
        <w:rPr>
          <w:szCs w:val="28"/>
          <w:lang w:eastAsia="uk-UA"/>
        </w:rPr>
        <w:t>джету м.</w:t>
      </w:r>
      <w:r>
        <w:rPr>
          <w:szCs w:val="28"/>
          <w:lang w:eastAsia="uk-UA"/>
        </w:rPr>
        <w:t xml:space="preserve">Суми – 7, державного бюджету – 2. </w:t>
      </w:r>
    </w:p>
    <w:p w:rsidR="00AD20F1" w:rsidRDefault="00AD20F1" w:rsidP="00AD20F1">
      <w:pPr>
        <w:ind w:firstLine="709"/>
        <w:rPr>
          <w:szCs w:val="28"/>
        </w:rPr>
      </w:pPr>
      <w:r>
        <w:rPr>
          <w:szCs w:val="28"/>
        </w:rPr>
        <w:t>Сумською обласною державною адміністрацією здійснено в повному обсязі фінансування комплексу робіт для проведення державної реєстрації речових прав на нерухоме майно державних професійно-технічних навчальних закладів обл</w:t>
      </w:r>
      <w:r>
        <w:rPr>
          <w:szCs w:val="28"/>
        </w:rPr>
        <w:t>а</w:t>
      </w:r>
      <w:r>
        <w:rPr>
          <w:szCs w:val="28"/>
        </w:rPr>
        <w:t xml:space="preserve">сті з метою їх передачі з державної в комунальну власність. </w:t>
      </w:r>
    </w:p>
    <w:p w:rsidR="00AD20F1" w:rsidRDefault="00AD20F1" w:rsidP="00AD20F1">
      <w:pPr>
        <w:ind w:firstLine="709"/>
        <w:rPr>
          <w:szCs w:val="28"/>
        </w:rPr>
      </w:pPr>
      <w:r>
        <w:rPr>
          <w:szCs w:val="28"/>
        </w:rPr>
        <w:t>Закладами професійної (професійно-технічної) освіти області проведено відповідну роботу щодо створення необхі</w:t>
      </w:r>
      <w:r>
        <w:rPr>
          <w:szCs w:val="28"/>
        </w:rPr>
        <w:t>д</w:t>
      </w:r>
      <w:r>
        <w:rPr>
          <w:szCs w:val="28"/>
        </w:rPr>
        <w:t xml:space="preserve">них умов для підготовки робітничого потенціалу для регіонального ринку праці. </w:t>
      </w:r>
    </w:p>
    <w:p w:rsidR="00AD20F1" w:rsidRDefault="00AD20F1" w:rsidP="00AD20F1">
      <w:pPr>
        <w:pStyle w:val="Style3"/>
        <w:suppressAutoHyphens/>
        <w:rPr>
          <w:b/>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b/>
          <w:sz w:val="28"/>
          <w:szCs w:val="28"/>
          <w:lang w:val="uk-UA"/>
        </w:rPr>
        <w:t>Вища освіта</w:t>
      </w:r>
    </w:p>
    <w:p w:rsidR="00AD20F1" w:rsidRDefault="00AD20F1" w:rsidP="00862804">
      <w:pPr>
        <w:tabs>
          <w:tab w:val="left" w:pos="5580"/>
        </w:tabs>
        <w:ind w:firstLine="709"/>
        <w:rPr>
          <w:szCs w:val="28"/>
        </w:rPr>
      </w:pPr>
      <w:r>
        <w:rPr>
          <w:szCs w:val="28"/>
        </w:rPr>
        <w:t>У Сумській області функціонує 27 закладів вищої освіти: 4 заклади вищої освіти ІІІ-І</w:t>
      </w:r>
      <w:r>
        <w:rPr>
          <w:szCs w:val="28"/>
          <w:lang w:val="en-US"/>
        </w:rPr>
        <w:t>V</w:t>
      </w:r>
      <w:r>
        <w:rPr>
          <w:szCs w:val="28"/>
        </w:rPr>
        <w:t xml:space="preserve"> рівнів акредитації (</w:t>
      </w:r>
      <w:r>
        <w:rPr>
          <w:szCs w:val="28"/>
          <w:lang w:eastAsia="zh-CN"/>
        </w:rPr>
        <w:t>Сумський державний університет, Сумський національний аграрний університет, Сумський державний педагогічний університет імені А.С. Макаренка, Глухівський національний пе</w:t>
      </w:r>
      <w:r w:rsidR="00637CF0">
        <w:rPr>
          <w:szCs w:val="28"/>
          <w:lang w:eastAsia="zh-CN"/>
        </w:rPr>
        <w:t>дагогічний університет імені О.</w:t>
      </w:r>
      <w:r>
        <w:rPr>
          <w:szCs w:val="28"/>
          <w:lang w:eastAsia="zh-CN"/>
        </w:rPr>
        <w:t>Довженка)</w:t>
      </w:r>
      <w:r>
        <w:rPr>
          <w:szCs w:val="28"/>
        </w:rPr>
        <w:t>, 23 заклади вищої освіти І-ІІ рівнів акредитації (14 – державної форми власності, 8 – комунальної, 1 – приватної). Структурними підрозділами закладів вищої освіти ІІІ-І</w:t>
      </w:r>
      <w:r>
        <w:rPr>
          <w:szCs w:val="28"/>
          <w:lang w:val="en-US"/>
        </w:rPr>
        <w:t>V</w:t>
      </w:r>
      <w:r>
        <w:rPr>
          <w:szCs w:val="28"/>
        </w:rPr>
        <w:t xml:space="preserve"> рівнів акредитації без права юридичної особи є 13 коледжів і технікумів державної форми власності.</w:t>
      </w:r>
    </w:p>
    <w:p w:rsidR="00AD20F1" w:rsidRDefault="00AD20F1" w:rsidP="00862804">
      <w:pPr>
        <w:pStyle w:val="msonormalcxspmiddle"/>
        <w:suppressAutoHyphens/>
        <w:spacing w:before="0" w:beforeAutospacing="0" w:after="0" w:afterAutospacing="0"/>
        <w:ind w:firstLine="708"/>
        <w:jc w:val="both"/>
        <w:rPr>
          <w:sz w:val="28"/>
          <w:szCs w:val="28"/>
          <w:lang w:val="uk-UA" w:eastAsia="zh-CN"/>
        </w:rPr>
      </w:pPr>
      <w:r>
        <w:rPr>
          <w:sz w:val="28"/>
          <w:szCs w:val="28"/>
          <w:lang w:val="uk-UA" w:eastAsia="zh-CN"/>
        </w:rPr>
        <w:t>Загальна кількість студентів закладів вищої освіти Сумсь</w:t>
      </w:r>
      <w:r w:rsidR="00637CF0">
        <w:rPr>
          <w:sz w:val="28"/>
          <w:szCs w:val="28"/>
          <w:lang w:val="uk-UA" w:eastAsia="zh-CN"/>
        </w:rPr>
        <w:t>кої області становить 36 301 осо</w:t>
      </w:r>
      <w:r>
        <w:rPr>
          <w:sz w:val="28"/>
          <w:szCs w:val="28"/>
          <w:lang w:val="uk-UA" w:eastAsia="zh-CN"/>
        </w:rPr>
        <w:t>б</w:t>
      </w:r>
      <w:r w:rsidR="00637CF0">
        <w:rPr>
          <w:sz w:val="28"/>
          <w:szCs w:val="28"/>
          <w:lang w:val="uk-UA" w:eastAsia="zh-CN"/>
        </w:rPr>
        <w:t>а</w:t>
      </w:r>
      <w:r>
        <w:rPr>
          <w:sz w:val="28"/>
          <w:szCs w:val="28"/>
          <w:lang w:val="uk-UA" w:eastAsia="zh-CN"/>
        </w:rPr>
        <w:t>, із ни</w:t>
      </w:r>
      <w:r w:rsidR="00637CF0">
        <w:rPr>
          <w:sz w:val="28"/>
          <w:szCs w:val="28"/>
          <w:lang w:val="uk-UA" w:eastAsia="zh-CN"/>
        </w:rPr>
        <w:t>х:                             11 683 студенти навчаються в</w:t>
      </w:r>
      <w:r>
        <w:rPr>
          <w:sz w:val="28"/>
          <w:szCs w:val="28"/>
          <w:lang w:val="uk-UA" w:eastAsia="zh-CN"/>
        </w:rPr>
        <w:t xml:space="preserve"> закладах вищої освіти І-ІІ рівнів акредитації, 24 618 студентів – у закладах вищої освіти ІІІ-І</w:t>
      </w:r>
      <w:r>
        <w:rPr>
          <w:sz w:val="28"/>
          <w:szCs w:val="28"/>
          <w:lang w:val="en-US" w:eastAsia="zh-CN"/>
        </w:rPr>
        <w:t>V</w:t>
      </w:r>
      <w:r>
        <w:rPr>
          <w:sz w:val="28"/>
          <w:szCs w:val="28"/>
          <w:lang w:val="uk-UA" w:eastAsia="zh-CN"/>
        </w:rPr>
        <w:t xml:space="preserve"> рівнів акредитації. Із загальної кількості студентів (36 301 осіб) на денній формі навчаються 27 217 студентів, 9 084 особи – на заочній формі, 21 098 студентів – на бюджетній формі навчання, 15 203 студент – на комерційній формі навчання.</w:t>
      </w:r>
    </w:p>
    <w:p w:rsidR="00AD20F1" w:rsidRDefault="00AD20F1" w:rsidP="00862804">
      <w:pPr>
        <w:pStyle w:val="msonormalcxspmiddle"/>
        <w:spacing w:before="0" w:beforeAutospacing="0" w:after="0" w:afterAutospacing="0"/>
        <w:ind w:firstLine="708"/>
        <w:jc w:val="both"/>
        <w:rPr>
          <w:spacing w:val="-4"/>
          <w:sz w:val="28"/>
          <w:szCs w:val="28"/>
          <w:lang w:val="uk-UA"/>
        </w:rPr>
      </w:pPr>
      <w:r>
        <w:rPr>
          <w:sz w:val="28"/>
          <w:szCs w:val="28"/>
          <w:lang w:val="uk-UA"/>
        </w:rPr>
        <w:t xml:space="preserve">Підготовка фахівців </w:t>
      </w:r>
      <w:r w:rsidR="00637CF0">
        <w:rPr>
          <w:sz w:val="28"/>
          <w:szCs w:val="28"/>
          <w:lang w:val="uk-UA"/>
        </w:rPr>
        <w:t>і</w:t>
      </w:r>
      <w:r>
        <w:rPr>
          <w:sz w:val="28"/>
          <w:szCs w:val="28"/>
          <w:lang w:val="uk-UA"/>
        </w:rPr>
        <w:t>з вищою освітою здійснюється за 82 нап</w:t>
      </w:r>
      <w:r w:rsidR="00637CF0">
        <w:rPr>
          <w:sz w:val="28"/>
          <w:szCs w:val="28"/>
          <w:lang w:val="uk-UA"/>
        </w:rPr>
        <w:t>рямами підготовки та 31 галузею</w:t>
      </w:r>
      <w:r>
        <w:rPr>
          <w:sz w:val="28"/>
          <w:szCs w:val="28"/>
          <w:lang w:val="uk-UA"/>
        </w:rPr>
        <w:t xml:space="preserve"> знань. </w:t>
      </w:r>
      <w:r>
        <w:rPr>
          <w:spacing w:val="-4"/>
          <w:sz w:val="28"/>
          <w:szCs w:val="28"/>
          <w:lang w:val="uk-UA"/>
        </w:rPr>
        <w:t>Кількість працівників в університетах (інститутах) становить 5</w:t>
      </w:r>
      <w:r w:rsidR="00637CF0">
        <w:rPr>
          <w:spacing w:val="-4"/>
          <w:sz w:val="28"/>
          <w:szCs w:val="28"/>
          <w:lang w:val="uk-UA"/>
        </w:rPr>
        <w:t> </w:t>
      </w:r>
      <w:r>
        <w:rPr>
          <w:spacing w:val="-4"/>
          <w:sz w:val="28"/>
          <w:szCs w:val="28"/>
          <w:lang w:val="uk-UA"/>
        </w:rPr>
        <w:t>070 осіб, з них 2</w:t>
      </w:r>
      <w:r w:rsidR="00637CF0">
        <w:rPr>
          <w:spacing w:val="-4"/>
          <w:sz w:val="28"/>
          <w:szCs w:val="28"/>
          <w:lang w:val="uk-UA"/>
        </w:rPr>
        <w:t> </w:t>
      </w:r>
      <w:r>
        <w:rPr>
          <w:spacing w:val="-4"/>
          <w:sz w:val="28"/>
          <w:szCs w:val="28"/>
          <w:lang w:val="uk-UA"/>
        </w:rPr>
        <w:t xml:space="preserve">162 – це науково-педагогічні (педагогічні) працівники. </w:t>
      </w:r>
      <w:r w:rsidR="00862804">
        <w:rPr>
          <w:spacing w:val="-4"/>
          <w:sz w:val="28"/>
          <w:szCs w:val="28"/>
          <w:lang w:val="uk-UA"/>
        </w:rPr>
        <w:t xml:space="preserve">                      </w:t>
      </w:r>
      <w:r>
        <w:rPr>
          <w:spacing w:val="-4"/>
          <w:sz w:val="28"/>
          <w:szCs w:val="28"/>
          <w:lang w:val="uk-UA"/>
        </w:rPr>
        <w:t>У к</w:t>
      </w:r>
      <w:r>
        <w:rPr>
          <w:spacing w:val="-4"/>
          <w:sz w:val="28"/>
          <w:szCs w:val="28"/>
          <w:lang w:val="uk-UA"/>
        </w:rPr>
        <w:t>о</w:t>
      </w:r>
      <w:r>
        <w:rPr>
          <w:spacing w:val="-4"/>
          <w:sz w:val="28"/>
          <w:szCs w:val="28"/>
          <w:lang w:val="uk-UA"/>
        </w:rPr>
        <w:t>леджах (училищах, технікумах) працює 2</w:t>
      </w:r>
      <w:r w:rsidR="00637CF0">
        <w:rPr>
          <w:spacing w:val="-4"/>
          <w:sz w:val="28"/>
          <w:szCs w:val="28"/>
          <w:lang w:val="uk-UA"/>
        </w:rPr>
        <w:t> </w:t>
      </w:r>
      <w:r>
        <w:rPr>
          <w:spacing w:val="-4"/>
          <w:sz w:val="28"/>
          <w:szCs w:val="28"/>
          <w:lang w:val="uk-UA"/>
        </w:rPr>
        <w:t>736 осіб, з них 1</w:t>
      </w:r>
      <w:r w:rsidR="00637CF0">
        <w:rPr>
          <w:spacing w:val="-4"/>
          <w:sz w:val="28"/>
          <w:szCs w:val="28"/>
          <w:lang w:val="uk-UA"/>
        </w:rPr>
        <w:t> </w:t>
      </w:r>
      <w:r>
        <w:rPr>
          <w:spacing w:val="-4"/>
          <w:sz w:val="28"/>
          <w:szCs w:val="28"/>
          <w:lang w:val="uk-UA"/>
        </w:rPr>
        <w:t xml:space="preserve">355 – педагогічні працівники. </w:t>
      </w:r>
    </w:p>
    <w:p w:rsidR="00AD20F1" w:rsidRDefault="00AD20F1" w:rsidP="00862804">
      <w:pPr>
        <w:tabs>
          <w:tab w:val="left" w:pos="720"/>
        </w:tabs>
        <w:rPr>
          <w:szCs w:val="28"/>
        </w:rPr>
      </w:pPr>
      <w:r>
        <w:rPr>
          <w:szCs w:val="28"/>
        </w:rPr>
        <w:t xml:space="preserve">           У Сумському державному університеті, Сумському національному аграрному університеті, Сумському державному педагогічному університеті </w:t>
      </w:r>
      <w:r w:rsidR="00637CF0">
        <w:rPr>
          <w:szCs w:val="28"/>
        </w:rPr>
        <w:t>імені А.С.</w:t>
      </w:r>
      <w:r>
        <w:rPr>
          <w:szCs w:val="28"/>
        </w:rPr>
        <w:t>Макаренка спостерігається стійка тенденція до збільшення контингенту іноземних студентів, які здобувають вищу освіту – до 2-х тисяч осіб із 62 країн світу.</w:t>
      </w:r>
    </w:p>
    <w:p w:rsidR="00AD20F1" w:rsidRDefault="00AD20F1" w:rsidP="00862804">
      <w:pPr>
        <w:pStyle w:val="WW-3"/>
        <w:spacing w:line="240" w:lineRule="auto"/>
        <w:ind w:firstLine="709"/>
        <w:rPr>
          <w:szCs w:val="28"/>
          <w:lang w:val="uk-UA"/>
        </w:rPr>
      </w:pPr>
      <w:r>
        <w:rPr>
          <w:szCs w:val="28"/>
          <w:lang w:val="uk-UA"/>
        </w:rPr>
        <w:t>У 201</w:t>
      </w:r>
      <w:r>
        <w:rPr>
          <w:szCs w:val="28"/>
        </w:rPr>
        <w:t>8</w:t>
      </w:r>
      <w:r>
        <w:rPr>
          <w:szCs w:val="28"/>
          <w:lang w:val="uk-UA"/>
        </w:rPr>
        <w:t xml:space="preserve"> році негативно впливали на стан та розвиток вищої освіти такі фактори:</w:t>
      </w:r>
    </w:p>
    <w:p w:rsidR="00AD20F1" w:rsidRDefault="00AD20F1" w:rsidP="00862804">
      <w:pPr>
        <w:pStyle w:val="ae"/>
        <w:suppressAutoHyphens/>
        <w:ind w:firstLine="709"/>
        <w:jc w:val="both"/>
        <w:rPr>
          <w:b w:val="0"/>
          <w:szCs w:val="28"/>
        </w:rPr>
      </w:pPr>
      <w:r>
        <w:rPr>
          <w:b w:val="0"/>
          <w:bCs w:val="0"/>
          <w:szCs w:val="28"/>
        </w:rPr>
        <w:lastRenderedPageBreak/>
        <w:t xml:space="preserve">обмежене </w:t>
      </w:r>
      <w:r>
        <w:rPr>
          <w:b w:val="0"/>
          <w:szCs w:val="28"/>
        </w:rPr>
        <w:t>фінансування вищої освіти і науки з державного бюджету, що призвело до суттєвого зниження темпів розвитку матеріально-технічної бази закладів вищої освіти та їх соціальної інфраструктури, а це гальмувало впровадження сучасних технологій і засобів навчання;</w:t>
      </w:r>
    </w:p>
    <w:p w:rsidR="00AD20F1" w:rsidRDefault="00AD20F1" w:rsidP="00862804">
      <w:pPr>
        <w:pStyle w:val="ae"/>
        <w:suppressAutoHyphens/>
        <w:ind w:firstLine="709"/>
        <w:jc w:val="both"/>
        <w:rPr>
          <w:b w:val="0"/>
          <w:szCs w:val="28"/>
        </w:rPr>
      </w:pPr>
      <w:r>
        <w:rPr>
          <w:b w:val="0"/>
          <w:szCs w:val="28"/>
        </w:rPr>
        <w:t>зниження престижу педагогічної та наукової праці, через що відбувається відтік творчої молоді в інші галузі економіки та за межі області, продовжується процес старіння науково-педагогічних кадрів.</w:t>
      </w:r>
    </w:p>
    <w:p w:rsidR="00AD20F1" w:rsidRDefault="00AD20F1" w:rsidP="00AD20F1">
      <w:pPr>
        <w:pStyle w:val="ae"/>
        <w:suppressAutoHyphens/>
        <w:ind w:left="-284" w:firstLine="709"/>
        <w:jc w:val="center"/>
        <w:rPr>
          <w:szCs w:val="28"/>
        </w:rPr>
      </w:pPr>
      <w:r>
        <w:rPr>
          <w:szCs w:val="28"/>
        </w:rPr>
        <w:t>Психологічна служба</w:t>
      </w:r>
    </w:p>
    <w:p w:rsidR="00AD20F1" w:rsidRDefault="00AD20F1" w:rsidP="00AD20F1">
      <w:pPr>
        <w:pStyle w:val="a8"/>
        <w:ind w:firstLine="708"/>
        <w:jc w:val="both"/>
        <w:rPr>
          <w:b w:val="0"/>
          <w:sz w:val="28"/>
        </w:rPr>
      </w:pPr>
      <w:r>
        <w:rPr>
          <w:b w:val="0"/>
          <w:sz w:val="28"/>
        </w:rPr>
        <w:t>Одним із стратегічних завдань модернізації освіти в Україні в контексті вимог єдиного європейського освітнього про</w:t>
      </w:r>
      <w:r>
        <w:rPr>
          <w:b w:val="0"/>
          <w:sz w:val="28"/>
        </w:rPr>
        <w:t>с</w:t>
      </w:r>
      <w:r>
        <w:rPr>
          <w:b w:val="0"/>
          <w:sz w:val="28"/>
        </w:rPr>
        <w:t>тору є розвиток освітніх систем, у тому числі й розвиток психологічної служби.</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 xml:space="preserve">За даними моніторингу кадрового забезпечення закладів освіти практичними психологами, соціальними педагогами простежується позитивна тенденція щодо розвитку психологічної служби системи освіти. У 2018 році чисельність фахівців служби становила 745 осіб, що на 34 спеціалісти більше порівняно з 2017 роком. </w:t>
      </w:r>
    </w:p>
    <w:p w:rsidR="00AD20F1" w:rsidRDefault="00AD20F1" w:rsidP="00AD20F1">
      <w:pPr>
        <w:pStyle w:val="a8"/>
        <w:ind w:firstLine="708"/>
        <w:jc w:val="both"/>
        <w:rPr>
          <w:b w:val="0"/>
          <w:sz w:val="28"/>
        </w:rPr>
      </w:pPr>
      <w:r>
        <w:rPr>
          <w:b w:val="0"/>
          <w:sz w:val="28"/>
        </w:rPr>
        <w:t>Загальний відсоток забезпеченості закладів освіти всіх типів посадами практичних психологів та соціальних педагогів становить 69,3% від нормативної потреби (загальнодержавний показник – 57%). Це є третім результатом у загальнодержа</w:t>
      </w:r>
      <w:r>
        <w:rPr>
          <w:b w:val="0"/>
          <w:sz w:val="28"/>
        </w:rPr>
        <w:t>в</w:t>
      </w:r>
      <w:r>
        <w:rPr>
          <w:b w:val="0"/>
          <w:sz w:val="28"/>
        </w:rPr>
        <w:t>ному рейтингу.</w:t>
      </w:r>
    </w:p>
    <w:p w:rsidR="00AD20F1" w:rsidRDefault="00AD20F1" w:rsidP="00AD20F1">
      <w:pPr>
        <w:pStyle w:val="a8"/>
        <w:ind w:firstLine="708"/>
        <w:jc w:val="both"/>
        <w:rPr>
          <w:rStyle w:val="apple-style-span"/>
        </w:rPr>
      </w:pPr>
      <w:r>
        <w:rPr>
          <w:b w:val="0"/>
          <w:sz w:val="28"/>
        </w:rPr>
        <w:t xml:space="preserve">Заклади загальної середньої освіти забезпечено посадами працівників психологічної служби на 76,9%, професійної (професійно-технічної освіти) – на 66,4%, вищої освіти І-ІІ рівнів акредитації – на 61,4%. </w:t>
      </w:r>
      <w:r>
        <w:rPr>
          <w:rFonts w:eastAsia="Calibri"/>
          <w:b w:val="0"/>
          <w:sz w:val="28"/>
        </w:rPr>
        <w:t xml:space="preserve"> </w:t>
      </w:r>
    </w:p>
    <w:p w:rsidR="00AD20F1" w:rsidRDefault="00AD20F1" w:rsidP="00AD20F1">
      <w:pPr>
        <w:pStyle w:val="af6"/>
        <w:ind w:firstLine="708"/>
        <w:jc w:val="both"/>
        <w:rPr>
          <w:rFonts w:ascii="Times New Roman" w:hAnsi="Times New Roman"/>
          <w:szCs w:val="28"/>
        </w:rPr>
      </w:pPr>
      <w:r>
        <w:rPr>
          <w:rFonts w:ascii="Times New Roman" w:hAnsi="Times New Roman"/>
          <w:sz w:val="28"/>
          <w:szCs w:val="28"/>
        </w:rPr>
        <w:t xml:space="preserve">Головне завдання в розвитку психологічної служби системи освіти полягає у </w:t>
      </w:r>
      <w:r>
        <w:rPr>
          <w:rFonts w:ascii="Times New Roman" w:eastAsia="Times New Roman" w:hAnsi="Times New Roman"/>
          <w:sz w:val="28"/>
          <w:szCs w:val="28"/>
        </w:rPr>
        <w:t xml:space="preserve">створенні всебічно розвиненої системи зі зміною підходів до ролі та роботи психолога в закладі освіти. </w:t>
      </w:r>
      <w:r>
        <w:rPr>
          <w:rFonts w:ascii="Times New Roman" w:hAnsi="Times New Roman"/>
          <w:sz w:val="28"/>
          <w:szCs w:val="28"/>
        </w:rPr>
        <w:t>Зміна підходів у роботі спеціалістів психологічної служби обумовлена, перш за все, розбудовою Нової української школи, що потребує оновленої ролі спеціаліста служби. Ця роль визн</w:t>
      </w:r>
      <w:r>
        <w:rPr>
          <w:rFonts w:ascii="Times New Roman" w:hAnsi="Times New Roman"/>
          <w:sz w:val="28"/>
          <w:szCs w:val="28"/>
        </w:rPr>
        <w:t>а</w:t>
      </w:r>
      <w:r>
        <w:rPr>
          <w:rFonts w:ascii="Times New Roman" w:hAnsi="Times New Roman"/>
          <w:sz w:val="28"/>
          <w:szCs w:val="28"/>
        </w:rPr>
        <w:t>чається утвердженням цінностей дитиноцентризму, які змінюють  акценти в роботі практичних психологів та соціальних п</w:t>
      </w:r>
      <w:r>
        <w:rPr>
          <w:rFonts w:ascii="Times New Roman" w:hAnsi="Times New Roman"/>
          <w:sz w:val="28"/>
          <w:szCs w:val="28"/>
        </w:rPr>
        <w:t>е</w:t>
      </w:r>
      <w:r>
        <w:rPr>
          <w:rFonts w:ascii="Times New Roman" w:hAnsi="Times New Roman"/>
          <w:sz w:val="28"/>
          <w:szCs w:val="28"/>
        </w:rPr>
        <w:t>дагогів: не «знайти ваду», а «розкрити можливості». Із цією метою п</w:t>
      </w:r>
      <w:r>
        <w:rPr>
          <w:rStyle w:val="apple-style-span"/>
          <w:rFonts w:ascii="Times New Roman" w:eastAsia="Courier New" w:hAnsi="Times New Roman"/>
          <w:sz w:val="28"/>
          <w:szCs w:val="28"/>
        </w:rPr>
        <w:t>ротягом 2017/2018 навчального року фахівц</w:t>
      </w:r>
      <w:r>
        <w:rPr>
          <w:rStyle w:val="apple-style-span"/>
          <w:rFonts w:ascii="Times New Roman" w:eastAsia="Courier New" w:hAnsi="Times New Roman"/>
          <w:sz w:val="28"/>
          <w:szCs w:val="28"/>
        </w:rPr>
        <w:t>я</w:t>
      </w:r>
      <w:r>
        <w:rPr>
          <w:rStyle w:val="apple-style-span"/>
          <w:rFonts w:ascii="Times New Roman" w:eastAsia="Courier New" w:hAnsi="Times New Roman"/>
          <w:sz w:val="28"/>
          <w:szCs w:val="28"/>
        </w:rPr>
        <w:t>ми служби</w:t>
      </w:r>
      <w:r>
        <w:rPr>
          <w:rStyle w:val="apple-style-span"/>
          <w:rFonts w:eastAsia="Courier New"/>
          <w:sz w:val="28"/>
          <w:szCs w:val="28"/>
        </w:rPr>
        <w:t xml:space="preserve"> </w:t>
      </w:r>
      <w:r>
        <w:rPr>
          <w:rFonts w:ascii="Times New Roman" w:hAnsi="Times New Roman"/>
          <w:sz w:val="28"/>
          <w:szCs w:val="28"/>
        </w:rPr>
        <w:t xml:space="preserve">надано індивідуальні та групові консультації майже 93 тис. дітей; просвітницькою роботою охоплено 145 тис. здобувачів освіти.  </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Розвитку в учнів здатності до рефлексії та вміння критично ставитися до себе, розуміти основні питання пізнання, м</w:t>
      </w:r>
      <w:r>
        <w:rPr>
          <w:rFonts w:ascii="Times New Roman" w:hAnsi="Times New Roman"/>
          <w:sz w:val="28"/>
          <w:szCs w:val="28"/>
        </w:rPr>
        <w:t>о</w:t>
      </w:r>
      <w:r>
        <w:rPr>
          <w:rFonts w:ascii="Times New Roman" w:hAnsi="Times New Roman"/>
          <w:sz w:val="28"/>
          <w:szCs w:val="28"/>
        </w:rPr>
        <w:t xml:space="preserve">ралі сприяв і обласний дистанційний проект «Мій світ психології»,  у якому взяли участь майже 200 старшокласників, що у півтора рази більше порівняно з попереднім роком. </w:t>
      </w:r>
    </w:p>
    <w:p w:rsidR="00AD20F1" w:rsidRDefault="00AD20F1" w:rsidP="00AD20F1">
      <w:pPr>
        <w:pStyle w:val="af6"/>
        <w:ind w:firstLine="426"/>
        <w:jc w:val="both"/>
        <w:rPr>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shd w:val="clear" w:color="auto" w:fill="FFFFFF"/>
        </w:rPr>
        <w:t>Значну увагу приділено формуванню безпечного освітнього середовища як однієї із складових формули Нової украї</w:t>
      </w:r>
      <w:r>
        <w:rPr>
          <w:rFonts w:ascii="Times New Roman" w:hAnsi="Times New Roman"/>
          <w:sz w:val="28"/>
          <w:szCs w:val="28"/>
          <w:shd w:val="clear" w:color="auto" w:fill="FFFFFF"/>
        </w:rPr>
        <w:t>н</w:t>
      </w:r>
      <w:r>
        <w:rPr>
          <w:rFonts w:ascii="Times New Roman" w:hAnsi="Times New Roman"/>
          <w:sz w:val="28"/>
          <w:szCs w:val="28"/>
          <w:shd w:val="clear" w:color="auto" w:fill="FFFFFF"/>
        </w:rPr>
        <w:t xml:space="preserve">ської школи. </w:t>
      </w:r>
      <w:r>
        <w:rPr>
          <w:rStyle w:val="7"/>
          <w:b w:val="0"/>
          <w:sz w:val="28"/>
          <w:szCs w:val="28"/>
        </w:rPr>
        <w:t>Дієвим способом утвердження культури миру в закладах освіти є впровадження програм примирення серед о</w:t>
      </w:r>
      <w:r>
        <w:rPr>
          <w:rStyle w:val="7"/>
          <w:b w:val="0"/>
          <w:sz w:val="28"/>
          <w:szCs w:val="28"/>
        </w:rPr>
        <w:t>д</w:t>
      </w:r>
      <w:r>
        <w:rPr>
          <w:rStyle w:val="7"/>
          <w:b w:val="0"/>
          <w:sz w:val="28"/>
          <w:szCs w:val="28"/>
        </w:rPr>
        <w:t xml:space="preserve">нолітків шляхом створення служб порозуміння. </w:t>
      </w:r>
      <w:r>
        <w:rPr>
          <w:rFonts w:ascii="Times New Roman" w:hAnsi="Times New Roman"/>
          <w:sz w:val="28"/>
          <w:szCs w:val="28"/>
        </w:rPr>
        <w:t xml:space="preserve">У минулому навчальному році такі служби функціонували в  </w:t>
      </w:r>
      <w:r w:rsidR="00862804">
        <w:rPr>
          <w:rFonts w:ascii="Times New Roman" w:hAnsi="Times New Roman"/>
          <w:sz w:val="28"/>
          <w:szCs w:val="28"/>
        </w:rPr>
        <w:t xml:space="preserve">                     </w:t>
      </w:r>
      <w:r>
        <w:rPr>
          <w:rFonts w:ascii="Times New Roman" w:hAnsi="Times New Roman"/>
          <w:sz w:val="28"/>
          <w:szCs w:val="28"/>
        </w:rPr>
        <w:lastRenderedPageBreak/>
        <w:t>40 закладах освіти області. Учнями-медіаторами під керівництвом практичних психологів, соціальних педагогів проведено 219 «кіл пр</w:t>
      </w:r>
      <w:r>
        <w:rPr>
          <w:rFonts w:ascii="Times New Roman" w:hAnsi="Times New Roman"/>
          <w:sz w:val="28"/>
          <w:szCs w:val="28"/>
        </w:rPr>
        <w:t>и</w:t>
      </w:r>
      <w:r>
        <w:rPr>
          <w:rFonts w:ascii="Times New Roman" w:hAnsi="Times New Roman"/>
          <w:sz w:val="28"/>
          <w:szCs w:val="28"/>
        </w:rPr>
        <w:t>мирення» та 125 медіацій.</w:t>
      </w:r>
      <w:r>
        <w:rPr>
          <w:sz w:val="28"/>
          <w:szCs w:val="28"/>
        </w:rPr>
        <w:t xml:space="preserve"> </w:t>
      </w:r>
      <w:r>
        <w:rPr>
          <w:rFonts w:ascii="Times New Roman" w:hAnsi="Times New Roman"/>
          <w:sz w:val="28"/>
          <w:szCs w:val="28"/>
        </w:rPr>
        <w:t xml:space="preserve"> </w:t>
      </w:r>
    </w:p>
    <w:p w:rsidR="00AD20F1" w:rsidRDefault="00AD20F1" w:rsidP="00AD20F1">
      <w:pPr>
        <w:pStyle w:val="af6"/>
        <w:ind w:firstLine="708"/>
        <w:jc w:val="both"/>
        <w:rPr>
          <w:rFonts w:ascii="Times New Roman" w:eastAsia="Times New Roman" w:hAnsi="Times New Roman"/>
          <w:sz w:val="28"/>
          <w:szCs w:val="28"/>
        </w:rPr>
      </w:pPr>
      <w:r>
        <w:rPr>
          <w:rFonts w:ascii="Times New Roman" w:hAnsi="Times New Roman"/>
          <w:sz w:val="28"/>
          <w:szCs w:val="28"/>
        </w:rPr>
        <w:t xml:space="preserve"> З метою підвищення психологічної культури педагогів п</w:t>
      </w:r>
      <w:r>
        <w:rPr>
          <w:rFonts w:ascii="Times New Roman" w:eastAsia="Times New Roman" w:hAnsi="Times New Roman"/>
          <w:sz w:val="28"/>
          <w:szCs w:val="28"/>
        </w:rPr>
        <w:t xml:space="preserve">ротягом року психологічною просвітою </w:t>
      </w:r>
      <w:r>
        <w:rPr>
          <w:rFonts w:ascii="Times New Roman" w:hAnsi="Times New Roman"/>
          <w:sz w:val="28"/>
          <w:szCs w:val="28"/>
        </w:rPr>
        <w:t xml:space="preserve">було охоплено майже 32 тис. педагогів. Практичними психологами проведено тренінги, практичні заняття, спрямовані на   попередження в умовах змін можливих ризиків у професійній діяльності вчителів, формування в них психологічної готовності до роботи в Новій українській школі, упровадження нового Державного стандарту початкової загальної освіти, </w:t>
      </w:r>
      <w:r>
        <w:rPr>
          <w:rFonts w:ascii="Times New Roman" w:eastAsia="Times New Roman" w:hAnsi="Times New Roman"/>
          <w:sz w:val="28"/>
          <w:szCs w:val="28"/>
        </w:rPr>
        <w:t>усвідомлення наявних стереот</w:t>
      </w:r>
      <w:r>
        <w:rPr>
          <w:rFonts w:ascii="Times New Roman" w:eastAsia="Times New Roman" w:hAnsi="Times New Roman"/>
          <w:sz w:val="28"/>
          <w:szCs w:val="28"/>
        </w:rPr>
        <w:t>и</w:t>
      </w:r>
      <w:r>
        <w:rPr>
          <w:rFonts w:ascii="Times New Roman" w:eastAsia="Times New Roman" w:hAnsi="Times New Roman"/>
          <w:sz w:val="28"/>
          <w:szCs w:val="28"/>
        </w:rPr>
        <w:t xml:space="preserve">пів педагогічних дій і сприйняття учня, його навчальної діяльності та власної ролі в освітньому процесі. </w:t>
      </w:r>
      <w:r>
        <w:rPr>
          <w:rFonts w:ascii="Times New Roman" w:hAnsi="Times New Roman"/>
          <w:sz w:val="28"/>
          <w:szCs w:val="28"/>
        </w:rPr>
        <w:t>У 2017/</w:t>
      </w:r>
      <w:r w:rsidR="00862804">
        <w:rPr>
          <w:rFonts w:ascii="Times New Roman" w:hAnsi="Times New Roman"/>
          <w:sz w:val="28"/>
          <w:szCs w:val="28"/>
        </w:rPr>
        <w:t xml:space="preserve"> </w:t>
      </w:r>
      <w:r>
        <w:rPr>
          <w:rFonts w:ascii="Times New Roman" w:hAnsi="Times New Roman"/>
          <w:sz w:val="28"/>
          <w:szCs w:val="28"/>
        </w:rPr>
        <w:t>2018 навч</w:t>
      </w:r>
      <w:r>
        <w:rPr>
          <w:rFonts w:ascii="Times New Roman" w:hAnsi="Times New Roman"/>
          <w:sz w:val="28"/>
          <w:szCs w:val="28"/>
        </w:rPr>
        <w:t>а</w:t>
      </w:r>
      <w:r>
        <w:rPr>
          <w:rFonts w:ascii="Times New Roman" w:hAnsi="Times New Roman"/>
          <w:sz w:val="28"/>
          <w:szCs w:val="28"/>
        </w:rPr>
        <w:t>льному році реалізовано обласний просвітницький проект   «Психологія для педагогів». У рамках проекту для вчителів з</w:t>
      </w:r>
      <w:r>
        <w:rPr>
          <w:rFonts w:ascii="Times New Roman" w:hAnsi="Times New Roman"/>
          <w:sz w:val="28"/>
          <w:szCs w:val="28"/>
        </w:rPr>
        <w:t>а</w:t>
      </w:r>
      <w:r>
        <w:rPr>
          <w:rFonts w:ascii="Times New Roman" w:hAnsi="Times New Roman"/>
          <w:sz w:val="28"/>
          <w:szCs w:val="28"/>
        </w:rPr>
        <w:t>кладів загальної середньої освіти висвітлено питання поведінкових порушень, формування залежностей та збереження псих</w:t>
      </w:r>
      <w:r>
        <w:rPr>
          <w:rFonts w:ascii="Times New Roman" w:hAnsi="Times New Roman"/>
          <w:sz w:val="28"/>
          <w:szCs w:val="28"/>
        </w:rPr>
        <w:t>і</w:t>
      </w:r>
      <w:r>
        <w:rPr>
          <w:rFonts w:ascii="Times New Roman" w:hAnsi="Times New Roman"/>
          <w:sz w:val="28"/>
          <w:szCs w:val="28"/>
        </w:rPr>
        <w:t>чного здоров</w:t>
      </w:r>
      <w:r>
        <w:rPr>
          <w:rFonts w:ascii="Times New Roman" w:eastAsia="Times New Roman" w:hAnsi="Times New Roman"/>
          <w:sz w:val="28"/>
          <w:szCs w:val="28"/>
        </w:rPr>
        <w:t>’</w:t>
      </w:r>
      <w:r>
        <w:rPr>
          <w:rFonts w:ascii="Times New Roman" w:hAnsi="Times New Roman"/>
          <w:sz w:val="28"/>
          <w:szCs w:val="28"/>
        </w:rPr>
        <w:t>я в дітей та підлітків</w:t>
      </w:r>
      <w:r>
        <w:rPr>
          <w:rFonts w:ascii="Times New Roman" w:eastAsia="Times New Roman" w:hAnsi="Times New Roman"/>
          <w:sz w:val="28"/>
          <w:szCs w:val="28"/>
        </w:rPr>
        <w:t>.</w:t>
      </w:r>
    </w:p>
    <w:p w:rsidR="00AD20F1" w:rsidRDefault="00AD20F1" w:rsidP="00AD20F1">
      <w:pPr>
        <w:pStyle w:val="af6"/>
        <w:jc w:val="both"/>
        <w:rPr>
          <w:rFonts w:ascii="Times New Roman" w:hAnsi="Times New Roman"/>
          <w:sz w:val="28"/>
          <w:szCs w:val="28"/>
        </w:rPr>
      </w:pPr>
      <w:r>
        <w:rPr>
          <w:rFonts w:ascii="Times New Roman" w:hAnsi="Times New Roman"/>
          <w:sz w:val="28"/>
          <w:szCs w:val="28"/>
          <w:shd w:val="clear" w:color="auto" w:fill="FFFFFF"/>
        </w:rPr>
        <w:tab/>
      </w:r>
      <w:r>
        <w:rPr>
          <w:rFonts w:ascii="Times New Roman" w:hAnsi="Times New Roman"/>
          <w:sz w:val="28"/>
          <w:szCs w:val="28"/>
        </w:rPr>
        <w:t>З метою розробки організаційно-методичних моделей науково-методичного супроводу діяльності психологічної слу</w:t>
      </w:r>
      <w:r>
        <w:rPr>
          <w:rFonts w:ascii="Times New Roman" w:hAnsi="Times New Roman"/>
          <w:sz w:val="28"/>
          <w:szCs w:val="28"/>
        </w:rPr>
        <w:t>ж</w:t>
      </w:r>
      <w:r>
        <w:rPr>
          <w:rFonts w:ascii="Times New Roman" w:hAnsi="Times New Roman"/>
          <w:sz w:val="28"/>
          <w:szCs w:val="28"/>
        </w:rPr>
        <w:t>би системи освіти в умовах децентралізації психологічна служба області долучилася до експериментальної роботи з теми «Науково-методичний супровід діяльності психологічної служби системи освіти в умовах децентралізації», що здій</w:t>
      </w:r>
      <w:r>
        <w:rPr>
          <w:rFonts w:ascii="Times New Roman" w:hAnsi="Times New Roman"/>
          <w:sz w:val="28"/>
          <w:szCs w:val="28"/>
        </w:rPr>
        <w:t>с</w:t>
      </w:r>
      <w:r>
        <w:rPr>
          <w:rFonts w:ascii="Times New Roman" w:hAnsi="Times New Roman"/>
          <w:sz w:val="28"/>
          <w:szCs w:val="28"/>
        </w:rPr>
        <w:t>нюється під науковим керівництвом Українського науково-методичного центру практичної психології і соціальної роботи Націонал</w:t>
      </w:r>
      <w:r>
        <w:rPr>
          <w:rFonts w:ascii="Times New Roman" w:hAnsi="Times New Roman"/>
          <w:sz w:val="28"/>
          <w:szCs w:val="28"/>
        </w:rPr>
        <w:t>ь</w:t>
      </w:r>
      <w:r>
        <w:rPr>
          <w:rFonts w:ascii="Times New Roman" w:hAnsi="Times New Roman"/>
          <w:sz w:val="28"/>
          <w:szCs w:val="28"/>
        </w:rPr>
        <w:t xml:space="preserve">ної Академії педагогічних наук України. На сьогодні в об’єднаних територіальних громадах проходить апробація моделей методичного супроводу фахівців служби.  </w:t>
      </w:r>
    </w:p>
    <w:p w:rsidR="00AD20F1" w:rsidRDefault="00AD20F1" w:rsidP="00AD20F1">
      <w:pPr>
        <w:pStyle w:val="a8"/>
        <w:ind w:firstLine="708"/>
        <w:jc w:val="both"/>
        <w:rPr>
          <w:rStyle w:val="apple-style-span"/>
          <w:b w:val="0"/>
        </w:rPr>
      </w:pPr>
      <w:r>
        <w:rPr>
          <w:sz w:val="28"/>
        </w:rPr>
        <w:t xml:space="preserve"> </w:t>
      </w:r>
      <w:r>
        <w:rPr>
          <w:b w:val="0"/>
          <w:sz w:val="28"/>
        </w:rPr>
        <w:t>Проте в діяльності психологічної служби системи освіти є ряд питань, що потребують вирішення. Суттєвою пробл</w:t>
      </w:r>
      <w:r>
        <w:rPr>
          <w:b w:val="0"/>
          <w:sz w:val="28"/>
        </w:rPr>
        <w:t>е</w:t>
      </w:r>
      <w:r>
        <w:rPr>
          <w:b w:val="0"/>
          <w:sz w:val="28"/>
        </w:rPr>
        <w:t>мою залишається дефіцит ставок практичних психологів та соціальних педагогів відносно затверджених нормативів чисел</w:t>
      </w:r>
      <w:r>
        <w:rPr>
          <w:b w:val="0"/>
          <w:sz w:val="28"/>
        </w:rPr>
        <w:t>ь</w:t>
      </w:r>
      <w:r>
        <w:rPr>
          <w:b w:val="0"/>
          <w:sz w:val="28"/>
        </w:rPr>
        <w:t xml:space="preserve">ності. </w:t>
      </w:r>
      <w:r>
        <w:rPr>
          <w:rFonts w:eastAsia="Calibri"/>
          <w:b w:val="0"/>
          <w:sz w:val="28"/>
        </w:rPr>
        <w:t>Половина районів, міст, об’єднаних територіальних громад має нижчий за обласний показник забезпеченості фахівц</w:t>
      </w:r>
      <w:r>
        <w:rPr>
          <w:rFonts w:eastAsia="Calibri"/>
          <w:b w:val="0"/>
          <w:sz w:val="28"/>
        </w:rPr>
        <w:t>я</w:t>
      </w:r>
      <w:r>
        <w:rPr>
          <w:rFonts w:eastAsia="Calibri"/>
          <w:b w:val="0"/>
          <w:sz w:val="28"/>
        </w:rPr>
        <w:t xml:space="preserve">ми служби. </w:t>
      </w:r>
      <w:r>
        <w:rPr>
          <w:b w:val="0"/>
          <w:sz w:val="28"/>
        </w:rPr>
        <w:t>За підсумками року дефіцит ставок спеціалістів служби становить 245,75 ставки: 118,75 ставки практичних пс</w:t>
      </w:r>
      <w:r>
        <w:rPr>
          <w:b w:val="0"/>
          <w:sz w:val="28"/>
        </w:rPr>
        <w:t>и</w:t>
      </w:r>
      <w:r>
        <w:rPr>
          <w:b w:val="0"/>
          <w:sz w:val="28"/>
        </w:rPr>
        <w:t xml:space="preserve">хологів і 127 ставок соціальних педагогів. Як результат, третя частина закладів освіти області </w:t>
      </w:r>
      <w:r>
        <w:rPr>
          <w:rStyle w:val="apple-style-span"/>
          <w:b w:val="0"/>
          <w:sz w:val="28"/>
        </w:rPr>
        <w:t>залишається без психологічн</w:t>
      </w:r>
      <w:r>
        <w:rPr>
          <w:rStyle w:val="apple-style-span"/>
          <w:b w:val="0"/>
          <w:sz w:val="28"/>
        </w:rPr>
        <w:t>о</w:t>
      </w:r>
      <w:r>
        <w:rPr>
          <w:rStyle w:val="apple-style-span"/>
          <w:b w:val="0"/>
          <w:sz w:val="28"/>
        </w:rPr>
        <w:t>го та соціально-педагогічного супроводу.</w:t>
      </w:r>
    </w:p>
    <w:p w:rsidR="00AD20F1" w:rsidRDefault="00AD20F1" w:rsidP="00AD20F1">
      <w:pPr>
        <w:pStyle w:val="af6"/>
        <w:ind w:firstLine="708"/>
        <w:jc w:val="both"/>
        <w:rPr>
          <w:rFonts w:ascii="Times New Roman" w:hAnsi="Times New Roman"/>
          <w:sz w:val="28"/>
          <w:szCs w:val="28"/>
        </w:rPr>
      </w:pPr>
      <w:r>
        <w:rPr>
          <w:rFonts w:ascii="Times New Roman" w:hAnsi="Times New Roman"/>
          <w:sz w:val="28"/>
          <w:szCs w:val="28"/>
        </w:rPr>
        <w:t>Якісна реалізація завдань, що стоять перед психологічною службою, можлива за умови забезпечення ефективного управління діяльністю практичних психологів та соціальних педагогів. Проте в Недригайлівському, Кролевецькому, Охтирському, Великописарівському, Тростянецькому районах посади методистів із фаховою освітою відсутні. У</w:t>
      </w:r>
      <w:r w:rsidR="004F1C03">
        <w:rPr>
          <w:rFonts w:ascii="Times New Roman" w:hAnsi="Times New Roman"/>
          <w:sz w:val="28"/>
          <w:szCs w:val="28"/>
        </w:rPr>
        <w:t xml:space="preserve">                      м.</w:t>
      </w:r>
      <w:r>
        <w:rPr>
          <w:rFonts w:ascii="Times New Roman" w:hAnsi="Times New Roman"/>
          <w:sz w:val="28"/>
          <w:szCs w:val="28"/>
        </w:rPr>
        <w:t>Суми ф</w:t>
      </w:r>
      <w:r>
        <w:rPr>
          <w:rFonts w:ascii="Times New Roman" w:hAnsi="Times New Roman"/>
          <w:sz w:val="28"/>
          <w:szCs w:val="28"/>
        </w:rPr>
        <w:t>а</w:t>
      </w:r>
      <w:r>
        <w:rPr>
          <w:rFonts w:ascii="Times New Roman" w:hAnsi="Times New Roman"/>
          <w:sz w:val="28"/>
          <w:szCs w:val="28"/>
        </w:rPr>
        <w:t xml:space="preserve">ктично розформовано відділ практичної психології та соціальної роботи при Інформаційно-методичному центрі управління освіти і науки Сумської міської  ради. </w:t>
      </w:r>
    </w:p>
    <w:p w:rsidR="00DC766B" w:rsidRDefault="00DC766B" w:rsidP="00AD20F1">
      <w:pPr>
        <w:pStyle w:val="af6"/>
        <w:ind w:firstLine="708"/>
        <w:jc w:val="both"/>
        <w:rPr>
          <w:rFonts w:ascii="Times New Roman" w:hAnsi="Times New Roman"/>
          <w:sz w:val="28"/>
          <w:szCs w:val="28"/>
        </w:rPr>
      </w:pPr>
    </w:p>
    <w:p w:rsidR="00DC766B" w:rsidRDefault="00DC766B" w:rsidP="00AD20F1">
      <w:pPr>
        <w:pStyle w:val="af6"/>
        <w:ind w:firstLine="708"/>
        <w:jc w:val="both"/>
        <w:rPr>
          <w:rFonts w:ascii="Times New Roman" w:hAnsi="Times New Roman"/>
          <w:sz w:val="28"/>
          <w:szCs w:val="28"/>
        </w:rPr>
      </w:pPr>
    </w:p>
    <w:p w:rsidR="00DC766B" w:rsidRDefault="00AD20F1" w:rsidP="00DC766B">
      <w:pPr>
        <w:pStyle w:val="22"/>
        <w:suppressAutoHyphens/>
        <w:spacing w:after="0" w:line="240" w:lineRule="auto"/>
        <w:jc w:val="center"/>
        <w:rPr>
          <w:b/>
          <w:bCs/>
          <w:szCs w:val="28"/>
        </w:rPr>
      </w:pPr>
      <w:r>
        <w:rPr>
          <w:b/>
          <w:bCs/>
          <w:szCs w:val="28"/>
        </w:rPr>
        <w:lastRenderedPageBreak/>
        <w:t>Фізична культура і спорт</w:t>
      </w:r>
    </w:p>
    <w:p w:rsidR="00AD20F1" w:rsidRPr="00DC766B" w:rsidRDefault="00062D01" w:rsidP="00062D01">
      <w:pPr>
        <w:pStyle w:val="22"/>
        <w:suppressAutoHyphens/>
        <w:spacing w:after="0" w:line="240" w:lineRule="auto"/>
        <w:rPr>
          <w:b/>
          <w:bCs/>
          <w:szCs w:val="28"/>
        </w:rPr>
      </w:pPr>
      <w:r>
        <w:t xml:space="preserve"> </w:t>
      </w:r>
      <w:r>
        <w:tab/>
      </w:r>
      <w:r w:rsidR="00AD20F1">
        <w:t xml:space="preserve">З метою реалізації завдань, визначених у 2018 році у сфері </w:t>
      </w:r>
      <w:r w:rsidR="00AD20F1">
        <w:rPr>
          <w:szCs w:val="28"/>
        </w:rPr>
        <w:t xml:space="preserve">фізичної культури і спорту, </w:t>
      </w:r>
      <w:r w:rsidR="00AD20F1">
        <w:t>на президії відділення та метод</w:t>
      </w:r>
      <w:r w:rsidR="00AD20F1">
        <w:t>и</w:t>
      </w:r>
      <w:r w:rsidR="00AD20F1">
        <w:t>чних об’єднаннях фахівців фізичної культури  закладів загальної середньої, професійно-технічної освіти, закладів  вищої освіти  І-ІІ рівнів акредитації щокварталу розглядалися питання стану виконання заходів обласної програми розвитку фізичної культури  і спорту в області. На засіданнях методичних об’єднань за участю фахівців комунального закладу Сумський обла</w:t>
      </w:r>
      <w:r w:rsidR="00AD20F1">
        <w:t>с</w:t>
      </w:r>
      <w:r w:rsidR="00AD20F1">
        <w:t>ний інститут післядипломної педагогічної освіти розглядалися питання поліпшення якості, застосування інновацій на уроках фізичної культ</w:t>
      </w:r>
      <w:r w:rsidR="00AD20F1">
        <w:t>у</w:t>
      </w:r>
      <w:r w:rsidR="00AD20F1">
        <w:t>ри.</w:t>
      </w:r>
    </w:p>
    <w:p w:rsidR="00AD20F1" w:rsidRDefault="00AD20F1" w:rsidP="00062D01">
      <w:pPr>
        <w:pStyle w:val="22"/>
        <w:suppressAutoHyphens/>
        <w:spacing w:after="0" w:line="240" w:lineRule="auto"/>
        <w:ind w:firstLine="709"/>
        <w:rPr>
          <w:szCs w:val="28"/>
        </w:rPr>
      </w:pPr>
      <w:r>
        <w:rPr>
          <w:bCs/>
        </w:rPr>
        <w:t xml:space="preserve">На засіданні колегії Департаменту освіти і науки розглянуто питання про </w:t>
      </w:r>
      <w:r>
        <w:t>виконання Плану заходів на 2017/</w:t>
      </w:r>
      <w:r w:rsidR="00862804">
        <w:t xml:space="preserve">                          </w:t>
      </w:r>
      <w:r>
        <w:t xml:space="preserve">2018 навчальний рік з реалізації в закладах освіти області Національної стратегії з оздоровчої рухової активності на період до 2025 року «Рухова активність – здоровий спосіб життя – здорова нація» в закладах загальної середньої освіти Краснопільського району, Краснопільської селищної ради та Миколаївської селищної ради Білопільського району. </w:t>
      </w:r>
      <w:r>
        <w:rPr>
          <w:spacing w:val="-4"/>
        </w:rPr>
        <w:t xml:space="preserve">Надано пропозиції Комітету з фізичного виховання та спорту щодо вдосконалення моделі організації та проведення комплексних спортивно-масових заходів серед  закладах загальної середньої освіти України. </w:t>
      </w:r>
    </w:p>
    <w:p w:rsidR="00AD20F1" w:rsidRDefault="00AD20F1" w:rsidP="00062D01">
      <w:pPr>
        <w:ind w:firstLine="708"/>
        <w:rPr>
          <w:spacing w:val="-4"/>
        </w:rPr>
      </w:pPr>
      <w:r>
        <w:rPr>
          <w:spacing w:val="-4"/>
        </w:rPr>
        <w:t>Організовано та проведено обласний етап Всеукраїнського огляду-конкурсу на кращий стан фізичного виховання в навч</w:t>
      </w:r>
      <w:r>
        <w:rPr>
          <w:spacing w:val="-4"/>
        </w:rPr>
        <w:t>а</w:t>
      </w:r>
      <w:r>
        <w:rPr>
          <w:spacing w:val="-4"/>
        </w:rPr>
        <w:t>льних закладах системи освіти України серед закладів дошкільної освіти. Матеріали переможців надіслано до Комітету з фізи</w:t>
      </w:r>
      <w:r>
        <w:rPr>
          <w:spacing w:val="-4"/>
        </w:rPr>
        <w:t>ч</w:t>
      </w:r>
      <w:r>
        <w:rPr>
          <w:spacing w:val="-4"/>
        </w:rPr>
        <w:t xml:space="preserve">ного виховання та спорту. За підсумками конкурсу в номінації  </w:t>
      </w:r>
      <w:r>
        <w:t>–</w:t>
      </w:r>
      <w:r>
        <w:rPr>
          <w:spacing w:val="-4"/>
        </w:rPr>
        <w:t xml:space="preserve"> кращі дошкільні заклади міського типу переможцем став Су</w:t>
      </w:r>
      <w:r>
        <w:rPr>
          <w:spacing w:val="-4"/>
        </w:rPr>
        <w:t>м</w:t>
      </w:r>
      <w:r>
        <w:rPr>
          <w:spacing w:val="-4"/>
        </w:rPr>
        <w:t xml:space="preserve">ський дошкільний навчальний заклад (ясла-садок) № 8 «Космічний», </w:t>
      </w:r>
      <w:r>
        <w:t xml:space="preserve">у номінації  – </w:t>
      </w:r>
      <w:r>
        <w:rPr>
          <w:spacing w:val="-4"/>
        </w:rPr>
        <w:t>кращі дошкільні заклади сільського типу першим став Плавинищенський дошкільний навчальний заклад (ясла-садок) «Теремок» Плавинищенської сільської ради Роменс</w:t>
      </w:r>
      <w:r>
        <w:rPr>
          <w:spacing w:val="-4"/>
        </w:rPr>
        <w:t>ь</w:t>
      </w:r>
      <w:r>
        <w:rPr>
          <w:spacing w:val="-4"/>
        </w:rPr>
        <w:t xml:space="preserve">кого району, у номінації  </w:t>
      </w:r>
      <w:r>
        <w:t>–</w:t>
      </w:r>
      <w:r>
        <w:rPr>
          <w:spacing w:val="-4"/>
        </w:rPr>
        <w:t xml:space="preserve"> кращі дошкільні заклади компенсуючого типу перемогу отримав</w:t>
      </w:r>
      <w:r>
        <w:t xml:space="preserve"> Сумський спеціальний реабіліт</w:t>
      </w:r>
      <w:r>
        <w:t>а</w:t>
      </w:r>
      <w:r>
        <w:t>ційний навчально-виховний комплекс: «Загальноосвітня школа І ступеня – дошкільний навчальний заклад № 34» Сумської міської ради</w:t>
      </w:r>
      <w:r>
        <w:rPr>
          <w:spacing w:val="-4"/>
        </w:rPr>
        <w:t>.</w:t>
      </w:r>
    </w:p>
    <w:p w:rsidR="00AD20F1" w:rsidRDefault="00AD20F1" w:rsidP="00AD20F1">
      <w:pPr>
        <w:pStyle w:val="22"/>
        <w:spacing w:after="0" w:line="240" w:lineRule="auto"/>
        <w:ind w:firstLine="851"/>
        <w:rPr>
          <w:spacing w:val="-4"/>
        </w:rPr>
      </w:pPr>
      <w:r>
        <w:rPr>
          <w:spacing w:val="-4"/>
        </w:rPr>
        <w:t>Протягом 2018 року проведено багатоступеневі спортивно-масові заходи, у яких взяло участь понад 20 тис. учнівської та студентської молоді.</w:t>
      </w:r>
    </w:p>
    <w:p w:rsidR="00AD20F1" w:rsidRDefault="00AD20F1" w:rsidP="00AD20F1">
      <w:pPr>
        <w:pStyle w:val="22"/>
        <w:spacing w:after="0" w:line="240" w:lineRule="auto"/>
        <w:ind w:firstLine="709"/>
        <w:rPr>
          <w:bCs/>
          <w:spacing w:val="-4"/>
        </w:rPr>
      </w:pPr>
      <w:r>
        <w:rPr>
          <w:spacing w:val="-4"/>
        </w:rPr>
        <w:t>З метою формування здорового способу життя, підвищення соціальної активності і зміцнення здоров'я школярів, вих</w:t>
      </w:r>
      <w:r>
        <w:rPr>
          <w:spacing w:val="-4"/>
        </w:rPr>
        <w:t>о</w:t>
      </w:r>
      <w:r>
        <w:rPr>
          <w:spacing w:val="-4"/>
        </w:rPr>
        <w:t>вання учнівської молоді на традиціях українського народу, поліпшення національно-патріотичного виховання учнів закладів загальної середньої освіти у 2017/2018 навчальному році проведено обласний фізкультурно-патріотичний фестиваль школярів «</w:t>
      </w:r>
      <w:r>
        <w:rPr>
          <w:bCs/>
          <w:spacing w:val="-4"/>
        </w:rPr>
        <w:t>Козацький гарт-2018».</w:t>
      </w:r>
    </w:p>
    <w:p w:rsidR="00AD20F1" w:rsidRDefault="00AD20F1" w:rsidP="00AD20F1">
      <w:pPr>
        <w:ind w:firstLine="709"/>
        <w:rPr>
          <w:iCs/>
          <w:spacing w:val="-4"/>
          <w:szCs w:val="28"/>
        </w:rPr>
      </w:pPr>
      <w:r>
        <w:rPr>
          <w:iCs/>
          <w:spacing w:val="-4"/>
          <w:szCs w:val="28"/>
        </w:rPr>
        <w:lastRenderedPageBreak/>
        <w:t>Забезпечено підготовку та участь збірних команд учнівської та студентської молоді області у понад 50 всеукраїнських</w:t>
      </w:r>
      <w:r w:rsidR="00637CF0">
        <w:rPr>
          <w:iCs/>
          <w:spacing w:val="-4"/>
          <w:szCs w:val="28"/>
        </w:rPr>
        <w:t xml:space="preserve"> змаганнях з олімпійських та не</w:t>
      </w:r>
      <w:r>
        <w:rPr>
          <w:iCs/>
          <w:spacing w:val="-4"/>
          <w:szCs w:val="28"/>
        </w:rPr>
        <w:t>олімпійських видів спорту. У загальнокомандному заліку Всеукраїнської літньої гімназіади о</w:t>
      </w:r>
      <w:r>
        <w:rPr>
          <w:iCs/>
          <w:spacing w:val="-4"/>
          <w:szCs w:val="28"/>
        </w:rPr>
        <w:t>б</w:t>
      </w:r>
      <w:r>
        <w:rPr>
          <w:iCs/>
          <w:spacing w:val="-4"/>
          <w:szCs w:val="28"/>
        </w:rPr>
        <w:t xml:space="preserve">ласть посіла друге місце. </w:t>
      </w:r>
    </w:p>
    <w:p w:rsidR="00AD20F1" w:rsidRDefault="00AD20F1" w:rsidP="00AD20F1">
      <w:pPr>
        <w:jc w:val="center"/>
        <w:rPr>
          <w:b/>
          <w:szCs w:val="28"/>
        </w:rPr>
      </w:pPr>
      <w:r>
        <w:rPr>
          <w:b/>
          <w:szCs w:val="28"/>
        </w:rPr>
        <w:t>Фінансування галузі «Освіта» у 2018 році. Ефективність використання субвенцій 2018 року</w:t>
      </w:r>
    </w:p>
    <w:p w:rsidR="00AD20F1" w:rsidRDefault="00AD20F1" w:rsidP="00AD20F1">
      <w:pPr>
        <w:ind w:firstLine="720"/>
        <w:rPr>
          <w:szCs w:val="28"/>
        </w:rPr>
      </w:pPr>
      <w:r>
        <w:rPr>
          <w:szCs w:val="28"/>
          <w:bdr w:val="none" w:sz="0" w:space="0" w:color="auto" w:frame="1"/>
          <w:shd w:val="clear" w:color="auto" w:fill="FFFFFF"/>
        </w:rPr>
        <w:t xml:space="preserve">Старт реформи освіти, що розрахована на 12 років, відзначено збільшенням фінансування всієї галузі. </w:t>
      </w:r>
    </w:p>
    <w:p w:rsidR="00AD20F1" w:rsidRDefault="00AD20F1" w:rsidP="00AD20F1">
      <w:pPr>
        <w:ind w:firstLine="720"/>
        <w:rPr>
          <w:szCs w:val="28"/>
        </w:rPr>
      </w:pPr>
      <w:r>
        <w:rPr>
          <w:szCs w:val="28"/>
        </w:rPr>
        <w:t>Бюджет галузі «Освіта» Сумської області на 2018 рік становить: 2 715 017,7 тис. гривень, у тому числі освітня субве</w:t>
      </w:r>
      <w:r>
        <w:rPr>
          <w:szCs w:val="28"/>
        </w:rPr>
        <w:t>н</w:t>
      </w:r>
      <w:r>
        <w:rPr>
          <w:szCs w:val="28"/>
        </w:rPr>
        <w:t xml:space="preserve">ція – </w:t>
      </w:r>
      <w:r>
        <w:rPr>
          <w:szCs w:val="28"/>
          <w:shd w:val="clear" w:color="auto" w:fill="FFFFFF"/>
        </w:rPr>
        <w:t xml:space="preserve">1 472 643,3 </w:t>
      </w:r>
      <w:r>
        <w:rPr>
          <w:szCs w:val="28"/>
        </w:rPr>
        <w:t xml:space="preserve">тис. гривень, </w:t>
      </w:r>
      <w:r>
        <w:rPr>
          <w:szCs w:val="28"/>
          <w:shd w:val="clear" w:color="auto" w:fill="FFFFFF"/>
        </w:rPr>
        <w:t>що на 232 557,9 тис. гривень більше від показників 2017 року,</w:t>
      </w:r>
      <w:r>
        <w:rPr>
          <w:szCs w:val="28"/>
        </w:rPr>
        <w:t xml:space="preserve"> дотація для здійснення переданих з державного бюджету видатків з утримання закладів освіти – 456 846,8 тис. гривень, субвенцій на реалізацію осві</w:t>
      </w:r>
      <w:r>
        <w:rPr>
          <w:szCs w:val="28"/>
        </w:rPr>
        <w:t>т</w:t>
      </w:r>
      <w:r>
        <w:rPr>
          <w:szCs w:val="28"/>
        </w:rPr>
        <w:t>ньої реформи – 60 834 тис. гривень.</w:t>
      </w:r>
    </w:p>
    <w:p w:rsidR="00AD20F1" w:rsidRDefault="00AD20F1" w:rsidP="00AD20F1">
      <w:pPr>
        <w:tabs>
          <w:tab w:val="left" w:pos="585"/>
        </w:tabs>
        <w:ind w:firstLine="720"/>
        <w:rPr>
          <w:szCs w:val="28"/>
        </w:rPr>
      </w:pPr>
      <w:r>
        <w:rPr>
          <w:szCs w:val="28"/>
        </w:rPr>
        <w:t xml:space="preserve">На реформування освітньої галузі Сумської області направлено кошти субвенцій. </w:t>
      </w:r>
    </w:p>
    <w:p w:rsidR="00AD20F1" w:rsidRDefault="00AD20F1" w:rsidP="00AD20F1">
      <w:pPr>
        <w:tabs>
          <w:tab w:val="left" w:pos="585"/>
        </w:tabs>
        <w:ind w:firstLine="720"/>
        <w:rPr>
          <w:szCs w:val="28"/>
        </w:rPr>
      </w:pPr>
      <w:r>
        <w:rPr>
          <w:szCs w:val="28"/>
        </w:rPr>
        <w:t>Освітня субвенція в сумі 2 715 017,7 тис. гривень є джерелом фінансування видатків на оплату праці з нарахуваннями педагогічних працівників, формула розподілу освітньої субвенції ґрунтується на навчальних планах, середній заробітній пл</w:t>
      </w:r>
      <w:r>
        <w:rPr>
          <w:szCs w:val="28"/>
        </w:rPr>
        <w:t>а</w:t>
      </w:r>
      <w:r>
        <w:rPr>
          <w:szCs w:val="28"/>
        </w:rPr>
        <w:t>ті педагогічного персоналу, розрахунковій наповнюваності класів, що дозволяє оцінити витрати на освітній процес у школах. Із цієї субвенції виділяються кошти на заробітну плату педагогічним працівникам (утримання технічних праці</w:t>
      </w:r>
      <w:r>
        <w:rPr>
          <w:szCs w:val="28"/>
        </w:rPr>
        <w:t>в</w:t>
      </w:r>
      <w:r>
        <w:rPr>
          <w:szCs w:val="28"/>
        </w:rPr>
        <w:t>ників, плата за комунальні послуги та інші видатки на утримання шкіл, як і торік, фінансуються з місцевих бюджетів).</w:t>
      </w:r>
    </w:p>
    <w:p w:rsidR="00AD20F1" w:rsidRDefault="00AD20F1" w:rsidP="00AD20F1">
      <w:pPr>
        <w:ind w:firstLine="720"/>
        <w:rPr>
          <w:szCs w:val="28"/>
        </w:rPr>
      </w:pPr>
      <w:r>
        <w:rPr>
          <w:szCs w:val="28"/>
        </w:rPr>
        <w:t>Відповідно до постанови Кабін</w:t>
      </w:r>
      <w:r w:rsidR="00637CF0">
        <w:rPr>
          <w:szCs w:val="28"/>
        </w:rPr>
        <w:t xml:space="preserve">ету Міністрів України від 04 квітня </w:t>
      </w:r>
      <w:r>
        <w:rPr>
          <w:szCs w:val="28"/>
        </w:rPr>
        <w:t xml:space="preserve">2018 </w:t>
      </w:r>
      <w:r w:rsidR="00637CF0">
        <w:rPr>
          <w:szCs w:val="28"/>
        </w:rPr>
        <w:t>р.</w:t>
      </w:r>
      <w:r>
        <w:rPr>
          <w:szCs w:val="28"/>
        </w:rPr>
        <w:t xml:space="preserve"> № 237 «Деякі питання надання субвенції з держ</w:t>
      </w:r>
      <w:r>
        <w:rPr>
          <w:szCs w:val="28"/>
        </w:rPr>
        <w:t>а</w:t>
      </w:r>
      <w:r>
        <w:rPr>
          <w:szCs w:val="28"/>
        </w:rPr>
        <w:t>вного бюджету місцевим бюджетам на забезпечення якісної, сучасної та доступної загальної середньої освіти «Нова украї</w:t>
      </w:r>
      <w:r>
        <w:rPr>
          <w:szCs w:val="28"/>
        </w:rPr>
        <w:t>н</w:t>
      </w:r>
      <w:r>
        <w:rPr>
          <w:szCs w:val="28"/>
        </w:rPr>
        <w:t>ська школа» для Сумської області передбачено субвенцію в сумі 28 773,8 тис. гривень, надходження якої сплановано з бере</w:t>
      </w:r>
      <w:r>
        <w:rPr>
          <w:szCs w:val="28"/>
        </w:rPr>
        <w:t>з</w:t>
      </w:r>
      <w:r>
        <w:rPr>
          <w:szCs w:val="28"/>
        </w:rPr>
        <w:t>ня до жовтня 2018 року.</w:t>
      </w:r>
    </w:p>
    <w:p w:rsidR="00AD20F1" w:rsidRDefault="00AD20F1" w:rsidP="00AD20F1">
      <w:pPr>
        <w:ind w:firstLine="720"/>
        <w:rPr>
          <w:szCs w:val="28"/>
        </w:rPr>
      </w:pPr>
      <w:r>
        <w:rPr>
          <w:szCs w:val="28"/>
        </w:rPr>
        <w:t>Рішенням Сумської обласної ради від 27.04.2018 «Про внесення змін до рішення Сумської обласної ради від 20.12.2017 «Про обласний бюджет Сумської області на 2018 рік» здійснено розподіл субвенції з державного бюджету між бюджетами міст обласного значення, районів, об’єднаних територіальних громад на умовах співфінансування з місцевих бюджетів та для комунального закладу Сумський обласний інститут післядипломної педагогічної освіти на:</w:t>
      </w:r>
    </w:p>
    <w:p w:rsidR="00AD20F1" w:rsidRDefault="00AD20F1" w:rsidP="00AD20F1">
      <w:pPr>
        <w:ind w:firstLine="720"/>
        <w:rPr>
          <w:szCs w:val="28"/>
        </w:rPr>
      </w:pPr>
      <w:r>
        <w:rPr>
          <w:szCs w:val="28"/>
        </w:rPr>
        <w:t>закупівлю дидактичних матеріалів – 10 089,9 тис. гривень;</w:t>
      </w:r>
    </w:p>
    <w:p w:rsidR="00AD20F1" w:rsidRDefault="00AD20F1" w:rsidP="00AD20F1">
      <w:pPr>
        <w:ind w:firstLine="720"/>
        <w:rPr>
          <w:szCs w:val="28"/>
        </w:rPr>
      </w:pPr>
      <w:r>
        <w:rPr>
          <w:szCs w:val="28"/>
        </w:rPr>
        <w:t>придбання сучасних меблів – 10 089,9 тис. гривень;</w:t>
      </w:r>
    </w:p>
    <w:p w:rsidR="00AD20F1" w:rsidRDefault="00AD20F1" w:rsidP="00AD20F1">
      <w:pPr>
        <w:ind w:firstLine="720"/>
        <w:rPr>
          <w:szCs w:val="28"/>
        </w:rPr>
      </w:pPr>
      <w:r>
        <w:rPr>
          <w:szCs w:val="28"/>
        </w:rPr>
        <w:t>придбання комп’ютерного обладнання, відповідного мультимедійного контенту для початкових класів – 5 045 тис. гр</w:t>
      </w:r>
      <w:r>
        <w:rPr>
          <w:szCs w:val="28"/>
        </w:rPr>
        <w:t>и</w:t>
      </w:r>
      <w:r>
        <w:rPr>
          <w:szCs w:val="28"/>
        </w:rPr>
        <w:t>вень;</w:t>
      </w:r>
    </w:p>
    <w:p w:rsidR="00AD20F1" w:rsidRDefault="00AD20F1" w:rsidP="00AD20F1">
      <w:pPr>
        <w:ind w:firstLine="720"/>
        <w:rPr>
          <w:szCs w:val="28"/>
        </w:rPr>
      </w:pPr>
      <w:r>
        <w:rPr>
          <w:szCs w:val="28"/>
        </w:rPr>
        <w:lastRenderedPageBreak/>
        <w:t>підготовку тренерів-педагогів, підвищення кваліфікації вчителів початкової школи, які будуть навчати учнів перших класів у 2018/2019 і 2019/2020 навчальних роках, асистентів учителів закладів загальної середньої освіти з інклюзивним та інтегрованим навчанням, заступників директорів закладів загальної середньої освіти з навчально-виховної роботи в початкових класах, учителів іноземних мов, які будуть навчати учнів перших класів у 2018/</w:t>
      </w:r>
      <w:r w:rsidR="009D6BF9">
        <w:rPr>
          <w:szCs w:val="28"/>
        </w:rPr>
        <w:t xml:space="preserve">                     </w:t>
      </w:r>
      <w:r>
        <w:rPr>
          <w:szCs w:val="28"/>
        </w:rPr>
        <w:t>2019 навчальному році, учителів з</w:t>
      </w:r>
      <w:r>
        <w:rPr>
          <w:szCs w:val="28"/>
        </w:rPr>
        <w:t>а</w:t>
      </w:r>
      <w:r>
        <w:rPr>
          <w:szCs w:val="28"/>
        </w:rPr>
        <w:t>кладів загальної середньої освіти (класів), у яких діти навчаються мовами національних меншин – 3 399,7 тис. гривень;</w:t>
      </w:r>
    </w:p>
    <w:p w:rsidR="00AD20F1" w:rsidRDefault="00AD20F1" w:rsidP="00AD20F1">
      <w:pPr>
        <w:ind w:firstLine="720"/>
        <w:rPr>
          <w:szCs w:val="28"/>
        </w:rPr>
      </w:pPr>
      <w:r>
        <w:rPr>
          <w:szCs w:val="28"/>
        </w:rPr>
        <w:t>оплату відряджень учителів, асистентів учителів закладів загальної середньої освіти з інклюзивним та інтегрованим н</w:t>
      </w:r>
      <w:r>
        <w:rPr>
          <w:szCs w:val="28"/>
        </w:rPr>
        <w:t>а</w:t>
      </w:r>
      <w:r>
        <w:rPr>
          <w:szCs w:val="28"/>
        </w:rPr>
        <w:t xml:space="preserve">вчанням, заступників директорів закладів загальної середньої освіти для підвищення кваліфікації – </w:t>
      </w:r>
      <w:r w:rsidR="004F1C03">
        <w:rPr>
          <w:szCs w:val="28"/>
        </w:rPr>
        <w:t xml:space="preserve">  </w:t>
      </w:r>
      <w:r>
        <w:rPr>
          <w:szCs w:val="28"/>
        </w:rPr>
        <w:t xml:space="preserve">149,2 тис. гривень. </w:t>
      </w:r>
    </w:p>
    <w:p w:rsidR="00AD20F1" w:rsidRDefault="00AD20F1" w:rsidP="00AD20F1">
      <w:pPr>
        <w:ind w:firstLine="720"/>
        <w:rPr>
          <w:szCs w:val="28"/>
        </w:rPr>
      </w:pPr>
      <w:r>
        <w:rPr>
          <w:szCs w:val="28"/>
        </w:rPr>
        <w:t>Освоєно коштів зазначеної субвенції  станом на 01.01.2019 на:</w:t>
      </w:r>
    </w:p>
    <w:p w:rsidR="00AD20F1" w:rsidRDefault="00AD20F1" w:rsidP="00AD20F1">
      <w:pPr>
        <w:ind w:firstLine="720"/>
        <w:rPr>
          <w:szCs w:val="28"/>
        </w:rPr>
      </w:pPr>
      <w:r>
        <w:rPr>
          <w:szCs w:val="28"/>
        </w:rPr>
        <w:t>закупівлю дидактичних матеріалів – 10 085,5 тис. гривень;</w:t>
      </w:r>
    </w:p>
    <w:p w:rsidR="00AD20F1" w:rsidRDefault="00AD20F1" w:rsidP="00AD20F1">
      <w:pPr>
        <w:ind w:firstLine="720"/>
        <w:rPr>
          <w:szCs w:val="28"/>
        </w:rPr>
      </w:pPr>
      <w:r>
        <w:rPr>
          <w:szCs w:val="28"/>
        </w:rPr>
        <w:t>придбання сучасних меблів – 10 089,5 тис. гривень;</w:t>
      </w:r>
    </w:p>
    <w:p w:rsidR="00AD20F1" w:rsidRDefault="00AD20F1" w:rsidP="00AD20F1">
      <w:pPr>
        <w:ind w:firstLine="720"/>
        <w:rPr>
          <w:szCs w:val="28"/>
        </w:rPr>
      </w:pPr>
      <w:r>
        <w:rPr>
          <w:szCs w:val="28"/>
        </w:rPr>
        <w:t>придбання комп’ютерного обладнання, відповідного мультимедійного  контенту для початкових класів –                    5 044,8 тис. гривень;</w:t>
      </w:r>
    </w:p>
    <w:p w:rsidR="00AD20F1" w:rsidRDefault="00AD20F1" w:rsidP="00862804">
      <w:pPr>
        <w:ind w:firstLine="720"/>
        <w:rPr>
          <w:szCs w:val="28"/>
        </w:rPr>
      </w:pPr>
      <w:r>
        <w:rPr>
          <w:szCs w:val="28"/>
        </w:rPr>
        <w:t>підготовку тренерів-педагогів, підвищення кваліфікації вчителів початкової школи – 3 490,8 тис. гривень.</w:t>
      </w:r>
    </w:p>
    <w:p w:rsidR="00AD20F1" w:rsidRDefault="00AD20F1" w:rsidP="00862804">
      <w:pPr>
        <w:ind w:firstLine="720"/>
        <w:rPr>
          <w:szCs w:val="28"/>
        </w:rPr>
      </w:pPr>
      <w:r>
        <w:rPr>
          <w:szCs w:val="28"/>
        </w:rPr>
        <w:t xml:space="preserve">Крім того, </w:t>
      </w:r>
      <w:r w:rsidR="00637CF0">
        <w:rPr>
          <w:szCs w:val="28"/>
        </w:rPr>
        <w:t>на вищезазначені заходи виділено та використано кошти</w:t>
      </w:r>
      <w:r>
        <w:rPr>
          <w:szCs w:val="28"/>
        </w:rPr>
        <w:t xml:space="preserve"> з місцевих бюджет</w:t>
      </w:r>
      <w:r w:rsidR="00637CF0">
        <w:rPr>
          <w:szCs w:val="28"/>
        </w:rPr>
        <w:t>ів</w:t>
      </w:r>
      <w:r>
        <w:rPr>
          <w:szCs w:val="28"/>
        </w:rPr>
        <w:t xml:space="preserve"> </w:t>
      </w:r>
      <w:r w:rsidR="00637CF0">
        <w:rPr>
          <w:szCs w:val="28"/>
        </w:rPr>
        <w:t>у сумі</w:t>
      </w:r>
      <w:r w:rsidR="004F1C03">
        <w:rPr>
          <w:szCs w:val="28"/>
        </w:rPr>
        <w:t xml:space="preserve"> </w:t>
      </w:r>
      <w:r w:rsidR="00637CF0">
        <w:rPr>
          <w:szCs w:val="28"/>
        </w:rPr>
        <w:t>53 </w:t>
      </w:r>
      <w:r>
        <w:rPr>
          <w:szCs w:val="28"/>
        </w:rPr>
        <w:t>629,9 тис. гривень (з урахуванням залишку освітньої субвенції – 21 410,6 тис. гривень), залучено з інших джерел фінансування</w:t>
      </w:r>
      <w:r>
        <w:t xml:space="preserve"> 6 229,5 </w:t>
      </w:r>
      <w:r>
        <w:rPr>
          <w:szCs w:val="28"/>
        </w:rPr>
        <w:t xml:space="preserve">тис. гривень. </w:t>
      </w:r>
    </w:p>
    <w:p w:rsidR="00AD20F1" w:rsidRDefault="00AD20F1" w:rsidP="00AD20F1">
      <w:pPr>
        <w:ind w:firstLine="720"/>
        <w:rPr>
          <w:szCs w:val="28"/>
        </w:rPr>
      </w:pPr>
      <w:r>
        <w:rPr>
          <w:szCs w:val="28"/>
        </w:rPr>
        <w:t>Розпорядженням Кабінету Міністрів України від 18 грудня 2017 р. № 929-р «Про розподіл нерозподілених видатків освітньої субвенції для територій Донецької та Луганської областей, на яких органи державної влади тимчасово не здійсн</w:t>
      </w:r>
      <w:r>
        <w:rPr>
          <w:szCs w:val="28"/>
        </w:rPr>
        <w:t>ю</w:t>
      </w:r>
      <w:r>
        <w:rPr>
          <w:szCs w:val="28"/>
        </w:rPr>
        <w:t>ють або здійснюють не в повному обсязі свої повноваження, у 2017 році» передбачено субвенцію для Сумської області в сумі  19 974,3 тис. гривень, що розподілено за цільовими видатками на:</w:t>
      </w:r>
    </w:p>
    <w:p w:rsidR="00AD20F1" w:rsidRDefault="00AD20F1" w:rsidP="00AD20F1">
      <w:pPr>
        <w:ind w:firstLine="720"/>
        <w:rPr>
          <w:szCs w:val="28"/>
        </w:rPr>
      </w:pPr>
      <w:r>
        <w:rPr>
          <w:szCs w:val="28"/>
        </w:rPr>
        <w:t xml:space="preserve">придбання шкільних автобусів на умовах співфінансування з місцевими бюджетами – 3 738,6 тис. гривень; </w:t>
      </w:r>
    </w:p>
    <w:p w:rsidR="00AD20F1" w:rsidRDefault="00AD20F1" w:rsidP="00AD20F1">
      <w:pPr>
        <w:ind w:firstLine="720"/>
        <w:rPr>
          <w:szCs w:val="28"/>
        </w:rPr>
      </w:pPr>
      <w:r>
        <w:rPr>
          <w:szCs w:val="28"/>
        </w:rPr>
        <w:t xml:space="preserve">придбання пристроїв для програвання компакт-дисків зі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w:t>
      </w:r>
      <w:r>
        <w:t xml:space="preserve">–  </w:t>
      </w:r>
      <w:r>
        <w:rPr>
          <w:szCs w:val="28"/>
        </w:rPr>
        <w:t>408 тис. гр</w:t>
      </w:r>
      <w:r>
        <w:rPr>
          <w:szCs w:val="28"/>
        </w:rPr>
        <w:t>и</w:t>
      </w:r>
      <w:r>
        <w:rPr>
          <w:szCs w:val="28"/>
        </w:rPr>
        <w:t xml:space="preserve">вень; </w:t>
      </w:r>
    </w:p>
    <w:p w:rsidR="00AD20F1" w:rsidRDefault="00AD20F1" w:rsidP="00AD20F1">
      <w:pPr>
        <w:ind w:firstLine="720"/>
        <w:rPr>
          <w:szCs w:val="28"/>
        </w:rPr>
      </w:pPr>
      <w:r>
        <w:rPr>
          <w:szCs w:val="28"/>
        </w:rPr>
        <w:t xml:space="preserve">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w:t>
      </w:r>
      <w:r>
        <w:t xml:space="preserve">– </w:t>
      </w:r>
      <w:r>
        <w:rPr>
          <w:szCs w:val="28"/>
        </w:rPr>
        <w:t xml:space="preserve">3 966,5 тис. гривень; </w:t>
      </w:r>
    </w:p>
    <w:p w:rsidR="00AD20F1" w:rsidRDefault="00AD20F1" w:rsidP="00AD20F1">
      <w:pPr>
        <w:ind w:firstLine="720"/>
        <w:rPr>
          <w:szCs w:val="28"/>
        </w:rPr>
      </w:pPr>
      <w:r>
        <w:rPr>
          <w:szCs w:val="28"/>
        </w:rPr>
        <w:lastRenderedPageBreak/>
        <w:t>оснащення закладів загальної середньої освіти з поглибленим/профільним вивченням природничих і математичних предметів та опорних шкіл засобами навчання, у тому числі кабінетами фізики, хімії, біології, географії, математики, мул</w:t>
      </w:r>
      <w:r>
        <w:rPr>
          <w:szCs w:val="28"/>
        </w:rPr>
        <w:t>ь</w:t>
      </w:r>
      <w:r>
        <w:rPr>
          <w:szCs w:val="28"/>
        </w:rPr>
        <w:t xml:space="preserve">тимедійними засобами навчання </w:t>
      </w:r>
      <w:r>
        <w:t>–</w:t>
      </w:r>
      <w:r>
        <w:rPr>
          <w:szCs w:val="28"/>
        </w:rPr>
        <w:t xml:space="preserve">10 841,2 тис. гривень; </w:t>
      </w:r>
    </w:p>
    <w:p w:rsidR="00AD20F1" w:rsidRDefault="00AD20F1" w:rsidP="00AD20F1">
      <w:pPr>
        <w:ind w:firstLine="720"/>
        <w:rPr>
          <w:szCs w:val="28"/>
        </w:rPr>
      </w:pPr>
      <w:r>
        <w:rPr>
          <w:szCs w:val="28"/>
        </w:rPr>
        <w:t>придбання обладнання для кабінетів української мови в закладах загальної середньої освіти з навчанням мовами наці</w:t>
      </w:r>
      <w:r>
        <w:rPr>
          <w:szCs w:val="28"/>
        </w:rPr>
        <w:t>о</w:t>
      </w:r>
      <w:r>
        <w:rPr>
          <w:szCs w:val="28"/>
        </w:rPr>
        <w:t xml:space="preserve">нальних меншин </w:t>
      </w:r>
      <w:r>
        <w:t xml:space="preserve">– </w:t>
      </w:r>
      <w:r>
        <w:rPr>
          <w:szCs w:val="28"/>
        </w:rPr>
        <w:t>220 тис. гривень;</w:t>
      </w:r>
    </w:p>
    <w:p w:rsidR="00AD20F1" w:rsidRDefault="00AD20F1" w:rsidP="00AD20F1">
      <w:pPr>
        <w:ind w:firstLine="720"/>
        <w:rPr>
          <w:szCs w:val="28"/>
        </w:rPr>
      </w:pPr>
      <w:r>
        <w:rPr>
          <w:szCs w:val="28"/>
        </w:rPr>
        <w:t xml:space="preserve">придбання обладнання для інноваційного навчально-тренінгового класу </w:t>
      </w:r>
      <w:r>
        <w:t xml:space="preserve">– </w:t>
      </w:r>
      <w:r>
        <w:rPr>
          <w:szCs w:val="28"/>
        </w:rPr>
        <w:t>800 тис. гривень.</w:t>
      </w:r>
    </w:p>
    <w:p w:rsidR="00AD20F1" w:rsidRDefault="00AD20F1" w:rsidP="00AD20F1">
      <w:pPr>
        <w:ind w:firstLine="720"/>
        <w:rPr>
          <w:szCs w:val="28"/>
        </w:rPr>
      </w:pPr>
      <w:r>
        <w:rPr>
          <w:szCs w:val="28"/>
        </w:rPr>
        <w:t xml:space="preserve">Освоєно кошти вищезазначеної субвенції за 9 місяців 2018 року та придбано: </w:t>
      </w:r>
    </w:p>
    <w:p w:rsidR="00AD20F1" w:rsidRDefault="00AD20F1" w:rsidP="00AD20F1">
      <w:pPr>
        <w:tabs>
          <w:tab w:val="left" w:pos="360"/>
        </w:tabs>
        <w:ind w:firstLine="720"/>
        <w:rPr>
          <w:szCs w:val="28"/>
        </w:rPr>
      </w:pPr>
      <w:r>
        <w:rPr>
          <w:szCs w:val="28"/>
        </w:rPr>
        <w:t>три шкільні автобуси для Коровинської сільської ради Недригайлівського району, міст Лебедин та Охтирка. Викори</w:t>
      </w:r>
      <w:r>
        <w:rPr>
          <w:szCs w:val="28"/>
        </w:rPr>
        <w:t>с</w:t>
      </w:r>
      <w:r>
        <w:rPr>
          <w:szCs w:val="28"/>
        </w:rPr>
        <w:t>тано 3 738,6 тис. гривень з державного бюджету та 1 592,4 тис. гривень з місцевих бюджетів (співфінансування), показник виконання – 100%;</w:t>
      </w:r>
    </w:p>
    <w:p w:rsidR="00AD20F1" w:rsidRDefault="00AD20F1" w:rsidP="00AD20F1">
      <w:pPr>
        <w:ind w:firstLine="720"/>
        <w:rPr>
          <w:szCs w:val="28"/>
        </w:rPr>
      </w:pPr>
      <w:r>
        <w:rPr>
          <w:szCs w:val="28"/>
        </w:rPr>
        <w:t>пристрої для програвання компакт-дисків зі звуковим записом для закладів загальної середньої освіти з метою ств</w:t>
      </w:r>
      <w:r>
        <w:rPr>
          <w:szCs w:val="28"/>
        </w:rPr>
        <w:t>о</w:t>
      </w:r>
      <w:r>
        <w:rPr>
          <w:szCs w:val="28"/>
        </w:rPr>
        <w:t>рення умов для підготовки та проведення зовнішнього незалежного оцінювання з іноземних мов на</w:t>
      </w:r>
      <w:r>
        <w:t xml:space="preserve"> </w:t>
      </w:r>
      <w:r>
        <w:rPr>
          <w:szCs w:val="28"/>
        </w:rPr>
        <w:t xml:space="preserve">суму 408 тис. гривень, показник виконання – 100%; </w:t>
      </w:r>
    </w:p>
    <w:p w:rsidR="00AD20F1" w:rsidRDefault="00AD20F1" w:rsidP="00AD20F1">
      <w:pPr>
        <w:ind w:firstLine="720"/>
        <w:rPr>
          <w:szCs w:val="28"/>
        </w:rPr>
      </w:pPr>
      <w:r>
        <w:rPr>
          <w:szCs w:val="28"/>
        </w:rPr>
        <w:t xml:space="preserve">персональні комп’ютери/ноутбуки та техніку для друкування, копіювання, сканування та ламінування з витратними матеріалами для початкової школи на 3 966 тис. гривень, показник виконання – 100%; </w:t>
      </w:r>
    </w:p>
    <w:p w:rsidR="00AD20F1" w:rsidRDefault="00AD20F1" w:rsidP="00AD20F1">
      <w:pPr>
        <w:ind w:firstLine="720"/>
        <w:rPr>
          <w:szCs w:val="28"/>
        </w:rPr>
      </w:pPr>
      <w:r>
        <w:rPr>
          <w:szCs w:val="28"/>
        </w:rPr>
        <w:t>кабінети фізики, хімії, біології, географії, математики, мультимедійні засоби навчання на</w:t>
      </w:r>
      <w:r>
        <w:t xml:space="preserve"> </w:t>
      </w:r>
      <w:r>
        <w:rPr>
          <w:szCs w:val="28"/>
        </w:rPr>
        <w:t>10 760,5 тис. гривень, пока</w:t>
      </w:r>
      <w:r>
        <w:rPr>
          <w:szCs w:val="28"/>
        </w:rPr>
        <w:t>з</w:t>
      </w:r>
      <w:r>
        <w:rPr>
          <w:szCs w:val="28"/>
        </w:rPr>
        <w:t xml:space="preserve">ник виконання – 99,3%; </w:t>
      </w:r>
    </w:p>
    <w:p w:rsidR="00AD20F1" w:rsidRDefault="00AD20F1" w:rsidP="00AD20F1">
      <w:pPr>
        <w:ind w:firstLine="720"/>
        <w:rPr>
          <w:szCs w:val="28"/>
        </w:rPr>
      </w:pPr>
      <w:r>
        <w:rPr>
          <w:szCs w:val="28"/>
        </w:rPr>
        <w:t>обладнання для кабінетів української мови в закладах загальної середньої освіти з навчанням мовами національних меншин на</w:t>
      </w:r>
      <w:r>
        <w:t xml:space="preserve"> </w:t>
      </w:r>
      <w:r>
        <w:rPr>
          <w:szCs w:val="28"/>
        </w:rPr>
        <w:t>220 тис. гривень, показник виконання – 100%.</w:t>
      </w:r>
    </w:p>
    <w:p w:rsidR="00AD20F1" w:rsidRDefault="00AD20F1" w:rsidP="00AD20F1">
      <w:pPr>
        <w:ind w:firstLine="720"/>
        <w:rPr>
          <w:szCs w:val="28"/>
        </w:rPr>
      </w:pPr>
      <w:r>
        <w:rPr>
          <w:szCs w:val="28"/>
        </w:rPr>
        <w:t>Постановою Кабінету Міністрів України від 21 лютого 2018 р. № 88 «Деякі питання використання субвенцій з держа</w:t>
      </w:r>
      <w:r>
        <w:rPr>
          <w:szCs w:val="28"/>
        </w:rPr>
        <w:t>в</w:t>
      </w:r>
      <w:r>
        <w:rPr>
          <w:szCs w:val="28"/>
        </w:rPr>
        <w:t>ного бюджету місцевим бюджетам на надання державної підтримки особам з особливими освітніми потребами у      2018 році» для Сумської області передбачено субвенцію в сумі  6 051,5 тис. гривень, що розподілено за цільовими вида</w:t>
      </w:r>
      <w:r>
        <w:rPr>
          <w:szCs w:val="28"/>
        </w:rPr>
        <w:t>т</w:t>
      </w:r>
      <w:r>
        <w:rPr>
          <w:szCs w:val="28"/>
        </w:rPr>
        <w:t>ками для:</w:t>
      </w:r>
    </w:p>
    <w:p w:rsidR="00AD20F1" w:rsidRDefault="00AD20F1" w:rsidP="00AD20F1">
      <w:pPr>
        <w:ind w:firstLine="720"/>
        <w:rPr>
          <w:szCs w:val="28"/>
        </w:rPr>
      </w:pPr>
      <w:r>
        <w:rPr>
          <w:szCs w:val="28"/>
        </w:rPr>
        <w:t xml:space="preserve">підтримки осіб з особливими освітніми потребами – </w:t>
      </w:r>
      <w:r w:rsidR="006D0092">
        <w:rPr>
          <w:szCs w:val="28"/>
        </w:rPr>
        <w:t>2 948,5</w:t>
      </w:r>
      <w:r>
        <w:rPr>
          <w:szCs w:val="28"/>
        </w:rPr>
        <w:t xml:space="preserve"> тис. гривень;</w:t>
      </w:r>
    </w:p>
    <w:p w:rsidR="00AD20F1" w:rsidRDefault="00AD20F1" w:rsidP="00AD20F1">
      <w:pPr>
        <w:ind w:firstLine="720"/>
        <w:rPr>
          <w:szCs w:val="28"/>
        </w:rPr>
      </w:pPr>
      <w:r>
        <w:rPr>
          <w:szCs w:val="28"/>
        </w:rPr>
        <w:t>оснащення кабінетів інклюзивно-ресурсних центрів – 2 267 тис. гривень.</w:t>
      </w:r>
    </w:p>
    <w:p w:rsidR="00AD20F1" w:rsidRDefault="00AD20F1" w:rsidP="00AD20F1">
      <w:pPr>
        <w:ind w:firstLine="720"/>
        <w:rPr>
          <w:szCs w:val="28"/>
        </w:rPr>
      </w:pPr>
      <w:r>
        <w:rPr>
          <w:szCs w:val="28"/>
        </w:rPr>
        <w:t>Рішеннями Сумської обласної ради від 02.03.2018, 27.04.2018, 06.07.2018, 07.09.2018, 19.10.2018  «Про внесення змін до рішення Сумської обласної ради від 20.12.2017 «Про обласний бюджет Сумської області на 2018 рік» здійснено розп</w:t>
      </w:r>
      <w:r>
        <w:rPr>
          <w:szCs w:val="28"/>
        </w:rPr>
        <w:t>о</w:t>
      </w:r>
      <w:r>
        <w:rPr>
          <w:szCs w:val="28"/>
        </w:rPr>
        <w:t>діл видатків для підтримки осіб з особливими потребами та видатків для оснащення кабінетів інклюзивно-ресурсних центрів між бюджетами міст, районів, об’єднаних територіальних громад.</w:t>
      </w:r>
    </w:p>
    <w:p w:rsidR="00AD20F1" w:rsidRPr="006D0092" w:rsidRDefault="00AD20F1" w:rsidP="00AD20F1">
      <w:pPr>
        <w:ind w:firstLine="720"/>
        <w:rPr>
          <w:szCs w:val="28"/>
        </w:rPr>
      </w:pPr>
      <w:r w:rsidRPr="00AD20F1">
        <w:rPr>
          <w:szCs w:val="28"/>
        </w:rPr>
        <w:lastRenderedPageBreak/>
        <w:t xml:space="preserve">За підсумками 2018 року освоєно кошти вищезазначеної субвенції </w:t>
      </w:r>
    </w:p>
    <w:p w:rsidR="00AD20F1" w:rsidRPr="006D0092" w:rsidRDefault="00AD20F1" w:rsidP="00AD20F1">
      <w:pPr>
        <w:ind w:firstLine="720"/>
        <w:rPr>
          <w:szCs w:val="28"/>
        </w:rPr>
      </w:pPr>
      <w:r w:rsidRPr="006D0092">
        <w:rPr>
          <w:szCs w:val="28"/>
        </w:rPr>
        <w:t>на підтримку осіб з особливими освітніми потр</w:t>
      </w:r>
      <w:r w:rsidRPr="006D0092">
        <w:rPr>
          <w:szCs w:val="28"/>
        </w:rPr>
        <w:t>е</w:t>
      </w:r>
      <w:r w:rsidRPr="006D0092">
        <w:rPr>
          <w:szCs w:val="28"/>
        </w:rPr>
        <w:t xml:space="preserve">бами – </w:t>
      </w:r>
      <w:r w:rsidR="006D0092" w:rsidRPr="006D0092">
        <w:rPr>
          <w:szCs w:val="28"/>
        </w:rPr>
        <w:t>2</w:t>
      </w:r>
      <w:r w:rsidR="006D0092">
        <w:rPr>
          <w:szCs w:val="28"/>
        </w:rPr>
        <w:t> </w:t>
      </w:r>
      <w:r w:rsidR="006D0092" w:rsidRPr="006D0092">
        <w:rPr>
          <w:szCs w:val="28"/>
        </w:rPr>
        <w:t>790,6</w:t>
      </w:r>
      <w:r w:rsidRPr="006D0092">
        <w:rPr>
          <w:szCs w:val="28"/>
        </w:rPr>
        <w:t xml:space="preserve"> тис. гривень; </w:t>
      </w:r>
    </w:p>
    <w:p w:rsidR="00AD20F1" w:rsidRPr="006D0092" w:rsidRDefault="00AD20F1" w:rsidP="00AD20F1">
      <w:pPr>
        <w:ind w:firstLine="720"/>
        <w:rPr>
          <w:szCs w:val="28"/>
        </w:rPr>
      </w:pPr>
      <w:r w:rsidRPr="006D0092">
        <w:rPr>
          <w:szCs w:val="28"/>
        </w:rPr>
        <w:t>оснащення кабінетів інклюз</w:t>
      </w:r>
      <w:r w:rsidR="006D0092" w:rsidRPr="006D0092">
        <w:rPr>
          <w:szCs w:val="28"/>
        </w:rPr>
        <w:t>ивно-ресурсних центрів – 2 267</w:t>
      </w:r>
      <w:r w:rsidRPr="006D0092">
        <w:rPr>
          <w:szCs w:val="28"/>
        </w:rPr>
        <w:t xml:space="preserve"> тис. гривень.</w:t>
      </w:r>
    </w:p>
    <w:p w:rsidR="00AD20F1" w:rsidRDefault="00AD20F1" w:rsidP="00AD20F1">
      <w:pPr>
        <w:jc w:val="center"/>
        <w:rPr>
          <w:b/>
          <w:szCs w:val="28"/>
        </w:rPr>
      </w:pPr>
      <w:r>
        <w:rPr>
          <w:b/>
          <w:szCs w:val="28"/>
        </w:rPr>
        <w:t>Запровадження заходів з енергозбереження в закладах дошкільної та загальної середньої освіти</w:t>
      </w:r>
    </w:p>
    <w:p w:rsidR="00AD20F1" w:rsidRDefault="00AD20F1" w:rsidP="00AD20F1">
      <w:pPr>
        <w:ind w:firstLine="709"/>
        <w:rPr>
          <w:szCs w:val="28"/>
        </w:rPr>
      </w:pPr>
      <w:r>
        <w:rPr>
          <w:szCs w:val="28"/>
        </w:rPr>
        <w:t>У 2018 році проведено заміну віконних та дверних блоків на енергозберігаючі (2 558 шт.), використано з місцевих бюджетів кошти в сумі 18 418 тис. гривень. Виконано роботи щодо комплексної термомодернізації будівель закладів осв</w:t>
      </w:r>
      <w:r>
        <w:rPr>
          <w:szCs w:val="28"/>
        </w:rPr>
        <w:t>і</w:t>
      </w:r>
      <w:r>
        <w:rPr>
          <w:szCs w:val="28"/>
        </w:rPr>
        <w:t>ти на суму 9 881,5</w:t>
      </w:r>
      <w:r>
        <w:rPr>
          <w:b/>
          <w:szCs w:val="28"/>
        </w:rPr>
        <w:t xml:space="preserve"> </w:t>
      </w:r>
      <w:r>
        <w:rPr>
          <w:szCs w:val="28"/>
        </w:rPr>
        <w:t xml:space="preserve">тис. гривень (кошти Державного фонду регіонального розвитку та місцевих бюджетів). Станом на 01.12.2018 в закладах освіти встановлено 120 вузлів обліку газу і 74 засобів дистанційної передачі даних обліку газу. </w:t>
      </w:r>
    </w:p>
    <w:p w:rsidR="00AD20F1" w:rsidRDefault="00AD20F1" w:rsidP="00AD20F1">
      <w:pPr>
        <w:ind w:firstLine="709"/>
        <w:rPr>
          <w:szCs w:val="28"/>
        </w:rPr>
      </w:pPr>
      <w:r>
        <w:rPr>
          <w:szCs w:val="28"/>
        </w:rPr>
        <w:t>На проведення поточних, капітальних ремонтів, реконструкцію будівель закладів дошкільної, загальної середньої осв</w:t>
      </w:r>
      <w:r>
        <w:rPr>
          <w:szCs w:val="28"/>
        </w:rPr>
        <w:t>і</w:t>
      </w:r>
      <w:r>
        <w:rPr>
          <w:szCs w:val="28"/>
        </w:rPr>
        <w:t>ти, систем опалення з установленням твердопаливних котлів, реалізацію заходів щодо комплексної термомодернізації будівель закладів освіти, ремонтів електромереж, каналізаційних, водопровідних мереж використано з різних джерел фінанс</w:t>
      </w:r>
      <w:r>
        <w:rPr>
          <w:szCs w:val="28"/>
        </w:rPr>
        <w:t>у</w:t>
      </w:r>
      <w:r>
        <w:rPr>
          <w:szCs w:val="28"/>
        </w:rPr>
        <w:t xml:space="preserve">вання 80 554,32  тис. гривень.  </w:t>
      </w:r>
    </w:p>
    <w:p w:rsidR="00AD20F1" w:rsidRDefault="00AD20F1" w:rsidP="00AD20F1">
      <w:pPr>
        <w:jc w:val="center"/>
        <w:rPr>
          <w:b/>
          <w:szCs w:val="28"/>
        </w:rPr>
      </w:pPr>
      <w:r>
        <w:rPr>
          <w:b/>
          <w:szCs w:val="28"/>
        </w:rPr>
        <w:t xml:space="preserve">Організаційна робота з кадрових питань, </w:t>
      </w:r>
    </w:p>
    <w:p w:rsidR="00AD20F1" w:rsidRDefault="00AD20F1" w:rsidP="00AD20F1">
      <w:pPr>
        <w:jc w:val="center"/>
        <w:rPr>
          <w:b/>
          <w:szCs w:val="28"/>
        </w:rPr>
      </w:pPr>
      <w:r>
        <w:rPr>
          <w:b/>
          <w:szCs w:val="28"/>
        </w:rPr>
        <w:t>зі зверненнями громадян та документообігу</w:t>
      </w:r>
    </w:p>
    <w:p w:rsidR="00AD20F1" w:rsidRDefault="00AD20F1" w:rsidP="00AD20F1">
      <w:pPr>
        <w:tabs>
          <w:tab w:val="left" w:pos="709"/>
        </w:tabs>
        <w:rPr>
          <w:szCs w:val="28"/>
        </w:rPr>
      </w:pPr>
      <w:r>
        <w:rPr>
          <w:szCs w:val="28"/>
        </w:rPr>
        <w:t xml:space="preserve">          У 2018 році робота з персоналом у Департаменті освіти і науки здійснювалась згідно з вимогами законів України «Про державну службу», «Про запобігання корупції», інших нормативно-правових актів, що регулюють питання державної слу</w:t>
      </w:r>
      <w:r>
        <w:rPr>
          <w:szCs w:val="28"/>
        </w:rPr>
        <w:t>ж</w:t>
      </w:r>
      <w:r>
        <w:rPr>
          <w:szCs w:val="28"/>
        </w:rPr>
        <w:t>би.</w:t>
      </w:r>
    </w:p>
    <w:p w:rsidR="00AD20F1" w:rsidRDefault="00AD20F1" w:rsidP="00AD20F1">
      <w:pPr>
        <w:tabs>
          <w:tab w:val="left" w:pos="709"/>
        </w:tabs>
        <w:rPr>
          <w:bCs/>
          <w:color w:val="000000"/>
          <w:szCs w:val="28"/>
          <w:shd w:val="clear" w:color="auto" w:fill="FFFFFF"/>
        </w:rPr>
      </w:pPr>
      <w:r>
        <w:rPr>
          <w:szCs w:val="28"/>
        </w:rPr>
        <w:tab/>
        <w:t>У липні 2018 року представниками  Національного агентства з питань запобігання корупції проведено перевірку щ</w:t>
      </w:r>
      <w:r>
        <w:rPr>
          <w:szCs w:val="28"/>
        </w:rPr>
        <w:t>о</w:t>
      </w:r>
      <w:r>
        <w:rPr>
          <w:szCs w:val="28"/>
        </w:rPr>
        <w:t xml:space="preserve">до додержання  вимог Закону України «Про запобігання корупції». За її результатами працівників Департаменту освіти і науки зобов’язано посилити контроль за дотриманням законів України «Про запобігання корупції», «Про очищення влади»,  Порядку проведення спеціальної перевірки </w:t>
      </w:r>
      <w:r>
        <w:rPr>
          <w:bCs/>
          <w:color w:val="000000"/>
          <w:szCs w:val="28"/>
          <w:shd w:val="clear" w:color="auto" w:fill="FFFFFF"/>
        </w:rPr>
        <w:t>стосовно осіб, які претендують на зайняття посад, які передбачають зайняття відп</w:t>
      </w:r>
      <w:r>
        <w:rPr>
          <w:bCs/>
          <w:color w:val="000000"/>
          <w:szCs w:val="28"/>
          <w:shd w:val="clear" w:color="auto" w:fill="FFFFFF"/>
        </w:rPr>
        <w:t>о</w:t>
      </w:r>
      <w:r>
        <w:rPr>
          <w:bCs/>
          <w:color w:val="000000"/>
          <w:szCs w:val="28"/>
          <w:shd w:val="clear" w:color="auto" w:fill="FFFFFF"/>
        </w:rPr>
        <w:t>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затвердженого постановою Кабінету Міністрів України від 25 бере</w:t>
      </w:r>
      <w:r>
        <w:rPr>
          <w:bCs/>
          <w:color w:val="000000"/>
          <w:szCs w:val="28"/>
          <w:shd w:val="clear" w:color="auto" w:fill="FFFFFF"/>
        </w:rPr>
        <w:t>з</w:t>
      </w:r>
      <w:r>
        <w:rPr>
          <w:bCs/>
          <w:color w:val="000000"/>
          <w:szCs w:val="28"/>
          <w:shd w:val="clear" w:color="auto" w:fill="FFFFFF"/>
        </w:rPr>
        <w:t xml:space="preserve">ня 2015 р. № 171, Порядку проведення </w:t>
      </w:r>
      <w:r>
        <w:rPr>
          <w:rStyle w:val="rvts23"/>
          <w:bCs/>
          <w:color w:val="000000"/>
          <w:szCs w:val="28"/>
          <w:bdr w:val="none" w:sz="0" w:space="0" w:color="auto" w:frame="1"/>
          <w:shd w:val="clear" w:color="auto" w:fill="FFFFFF"/>
        </w:rPr>
        <w:t xml:space="preserve"> перевірки достовірності відомостей щодо застосування заборон, передбачених частинами </w:t>
      </w:r>
      <w:hyperlink r:id="rId7" w:anchor="n13" w:tgtFrame="_blank" w:history="1">
        <w:r w:rsidRPr="00C32DAA">
          <w:rPr>
            <w:rStyle w:val="aff0"/>
            <w:bCs/>
            <w:color w:val="auto"/>
            <w:szCs w:val="28"/>
            <w:u w:val="none"/>
            <w:bdr w:val="none" w:sz="0" w:space="0" w:color="auto" w:frame="1"/>
            <w:shd w:val="clear" w:color="auto" w:fill="FFFFFF"/>
          </w:rPr>
          <w:t>третьою</w:t>
        </w:r>
      </w:hyperlink>
      <w:r w:rsidRPr="00C32DAA">
        <w:rPr>
          <w:rStyle w:val="rvts23"/>
          <w:bCs/>
          <w:szCs w:val="28"/>
          <w:bdr w:val="none" w:sz="0" w:space="0" w:color="auto" w:frame="1"/>
          <w:shd w:val="clear" w:color="auto" w:fill="FFFFFF"/>
        </w:rPr>
        <w:t xml:space="preserve"> і </w:t>
      </w:r>
      <w:hyperlink r:id="rId8" w:anchor="n14" w:tgtFrame="_blank" w:history="1">
        <w:r w:rsidRPr="00C32DAA">
          <w:rPr>
            <w:rStyle w:val="aff0"/>
            <w:bCs/>
            <w:color w:val="auto"/>
            <w:szCs w:val="28"/>
            <w:u w:val="none"/>
            <w:bdr w:val="none" w:sz="0" w:space="0" w:color="auto" w:frame="1"/>
            <w:shd w:val="clear" w:color="auto" w:fill="FFFFFF"/>
          </w:rPr>
          <w:t>ч</w:t>
        </w:r>
        <w:r w:rsidRPr="00C32DAA">
          <w:rPr>
            <w:rStyle w:val="aff0"/>
            <w:bCs/>
            <w:color w:val="auto"/>
            <w:szCs w:val="28"/>
            <w:u w:val="none"/>
            <w:bdr w:val="none" w:sz="0" w:space="0" w:color="auto" w:frame="1"/>
            <w:shd w:val="clear" w:color="auto" w:fill="FFFFFF"/>
          </w:rPr>
          <w:t>е</w:t>
        </w:r>
        <w:r w:rsidRPr="00C32DAA">
          <w:rPr>
            <w:rStyle w:val="aff0"/>
            <w:bCs/>
            <w:color w:val="auto"/>
            <w:szCs w:val="28"/>
            <w:u w:val="none"/>
            <w:bdr w:val="none" w:sz="0" w:space="0" w:color="auto" w:frame="1"/>
            <w:shd w:val="clear" w:color="auto" w:fill="FFFFFF"/>
          </w:rPr>
          <w:t>твертою</w:t>
        </w:r>
      </w:hyperlink>
      <w:r>
        <w:rPr>
          <w:rStyle w:val="rvts23"/>
          <w:bCs/>
          <w:color w:val="000000"/>
          <w:szCs w:val="28"/>
          <w:bdr w:val="none" w:sz="0" w:space="0" w:color="auto" w:frame="1"/>
          <w:shd w:val="clear" w:color="auto" w:fill="FFFFFF"/>
        </w:rPr>
        <w:t xml:space="preserve"> статті 1 Закону України «Про очищення влади», затвердженого постановою </w:t>
      </w:r>
      <w:r>
        <w:rPr>
          <w:bCs/>
          <w:color w:val="000000"/>
          <w:szCs w:val="28"/>
          <w:shd w:val="clear" w:color="auto" w:fill="FFFFFF"/>
        </w:rPr>
        <w:t xml:space="preserve">Кабінету Міністрів України від </w:t>
      </w:r>
      <w:r>
        <w:rPr>
          <w:rStyle w:val="rvts9"/>
          <w:bCs/>
          <w:color w:val="000000"/>
          <w:szCs w:val="28"/>
          <w:bdr w:val="none" w:sz="0" w:space="0" w:color="auto" w:frame="1"/>
          <w:shd w:val="clear" w:color="auto" w:fill="FFFFFF"/>
        </w:rPr>
        <w:t>16 жо</w:t>
      </w:r>
      <w:r>
        <w:rPr>
          <w:rStyle w:val="rvts9"/>
          <w:bCs/>
          <w:color w:val="000000"/>
          <w:szCs w:val="28"/>
          <w:bdr w:val="none" w:sz="0" w:space="0" w:color="auto" w:frame="1"/>
          <w:shd w:val="clear" w:color="auto" w:fill="FFFFFF"/>
        </w:rPr>
        <w:t>в</w:t>
      </w:r>
      <w:r>
        <w:rPr>
          <w:rStyle w:val="rvts9"/>
          <w:bCs/>
          <w:color w:val="000000"/>
          <w:szCs w:val="28"/>
          <w:bdr w:val="none" w:sz="0" w:space="0" w:color="auto" w:frame="1"/>
          <w:shd w:val="clear" w:color="auto" w:fill="FFFFFF"/>
        </w:rPr>
        <w:t>тня 2014 р. № 563.</w:t>
      </w:r>
      <w:r>
        <w:rPr>
          <w:color w:val="000000"/>
          <w:szCs w:val="28"/>
          <w:shd w:val="clear" w:color="auto" w:fill="FFFFFF"/>
        </w:rPr>
        <w:t> </w:t>
      </w:r>
    </w:p>
    <w:p w:rsidR="00AD20F1" w:rsidRDefault="00AD20F1" w:rsidP="00AD20F1">
      <w:pPr>
        <w:tabs>
          <w:tab w:val="left" w:pos="705"/>
        </w:tabs>
        <w:rPr>
          <w:szCs w:val="28"/>
        </w:rPr>
      </w:pPr>
      <w:r>
        <w:rPr>
          <w:szCs w:val="28"/>
        </w:rPr>
        <w:t xml:space="preserve">          У жовтні 2018 року представником Міжрегіонального управління Національного агентства України з питань держа</w:t>
      </w:r>
      <w:r>
        <w:rPr>
          <w:szCs w:val="28"/>
        </w:rPr>
        <w:t>в</w:t>
      </w:r>
      <w:r>
        <w:rPr>
          <w:szCs w:val="28"/>
        </w:rPr>
        <w:t>ної служби у Харківській та Сумській областях проведено перевірку дотримання вимог частини першої та другої статті 52 Зак</w:t>
      </w:r>
      <w:r>
        <w:rPr>
          <w:szCs w:val="28"/>
        </w:rPr>
        <w:t>о</w:t>
      </w:r>
      <w:r>
        <w:rPr>
          <w:szCs w:val="28"/>
        </w:rPr>
        <w:t xml:space="preserve">ну України «Про державну службу» зі встановлення  відповідних надбавок державним службовцям, </w:t>
      </w:r>
      <w:r>
        <w:rPr>
          <w:szCs w:val="28"/>
        </w:rPr>
        <w:lastRenderedPageBreak/>
        <w:t>Порядку присвоєння рангів державних службовців, затвердженого постановою Кабінету Міністрів України від 20 квітня 2016 р. № 306, вимог ча</w:t>
      </w:r>
      <w:r>
        <w:rPr>
          <w:szCs w:val="28"/>
        </w:rPr>
        <w:t>с</w:t>
      </w:r>
      <w:r>
        <w:rPr>
          <w:szCs w:val="28"/>
        </w:rPr>
        <w:t>тини першої статті 58 Закону України «Про державну службу» при наданні державному службовцю щорічної відпустки.</w:t>
      </w:r>
    </w:p>
    <w:p w:rsidR="00AD20F1" w:rsidRDefault="00AD20F1" w:rsidP="00AD20F1">
      <w:pPr>
        <w:ind w:firstLine="709"/>
      </w:pPr>
      <w:r>
        <w:rPr>
          <w:szCs w:val="28"/>
        </w:rPr>
        <w:t xml:space="preserve">Прийом на державну службу в Департаменті освіти і науки у 2018 році  здійснювався відповідно до Закону України «Про державну службу» та інших  нормативно-правових актів. Згідно з Порядком проведення конкурсу на зайняття посад державної служби, затвердженого </w:t>
      </w:r>
      <w:r>
        <w:rPr>
          <w:bCs/>
          <w:color w:val="000000"/>
          <w:szCs w:val="28"/>
          <w:shd w:val="clear" w:color="auto" w:fill="FFFFFF"/>
        </w:rPr>
        <w:t>постановою Кабінету Міністрів України  від 25 березня 2016 р. № 246, у Департаменті освіти і науки працювала конкурсна комісія на зайняття посад державної служби. Її діючий склад затверджено наказом Департаменту освіти і науки від 18.09.2018 № 74-К. У 2018 році проведено 20 засідань вищезазначеної комісії. У звітному п</w:t>
      </w:r>
      <w:r>
        <w:rPr>
          <w:bCs/>
          <w:color w:val="000000"/>
          <w:szCs w:val="28"/>
          <w:shd w:val="clear" w:color="auto" w:fill="FFFFFF"/>
        </w:rPr>
        <w:t>е</w:t>
      </w:r>
      <w:r>
        <w:rPr>
          <w:bCs/>
          <w:color w:val="000000"/>
          <w:szCs w:val="28"/>
          <w:shd w:val="clear" w:color="auto" w:fill="FFFFFF"/>
        </w:rPr>
        <w:t>ріоді на посади державної служби призначено 8 осіб, усі із них – за результатами конкурсного відбору. Протягом 2018 року звіл</w:t>
      </w:r>
      <w:r>
        <w:rPr>
          <w:bCs/>
          <w:color w:val="000000"/>
          <w:szCs w:val="28"/>
          <w:shd w:val="clear" w:color="auto" w:fill="FFFFFF"/>
        </w:rPr>
        <w:t>ь</w:t>
      </w:r>
      <w:r>
        <w:rPr>
          <w:bCs/>
          <w:color w:val="000000"/>
          <w:szCs w:val="28"/>
          <w:shd w:val="clear" w:color="auto" w:fill="FFFFFF"/>
        </w:rPr>
        <w:t xml:space="preserve">нено 6 осіб, 4 особи – </w:t>
      </w:r>
      <w:r>
        <w:rPr>
          <w:szCs w:val="28"/>
        </w:rPr>
        <w:t>за угодою сторін відповідно до статті 86 Закону України «Про державну службу» та пункту 1 статті 36 Кодексу законів про працю України, 1 – за власним бажанням відповідно до статті 86 Закону України «Про державну слу</w:t>
      </w:r>
      <w:r>
        <w:rPr>
          <w:szCs w:val="28"/>
        </w:rPr>
        <w:t>ж</w:t>
      </w:r>
      <w:r>
        <w:rPr>
          <w:szCs w:val="28"/>
        </w:rPr>
        <w:t>бу» та статті 38 Кодексу законів про працю України, 1 – у порядку переведення  відповідно до статті 41 Закону України «Про державну службу».</w:t>
      </w:r>
    </w:p>
    <w:p w:rsidR="00AD20F1" w:rsidRDefault="00AD20F1" w:rsidP="00AD20F1">
      <w:pPr>
        <w:ind w:firstLine="709"/>
        <w:rPr>
          <w:rStyle w:val="rvts9"/>
          <w:bCs/>
          <w:color w:val="000000"/>
          <w:szCs w:val="28"/>
          <w:bdr w:val="none" w:sz="0" w:space="0" w:color="auto" w:frame="1"/>
          <w:shd w:val="clear" w:color="auto" w:fill="FFFFFF"/>
        </w:rPr>
      </w:pPr>
      <w:r>
        <w:rPr>
          <w:bCs/>
          <w:color w:val="000000"/>
          <w:szCs w:val="28"/>
          <w:shd w:val="clear" w:color="auto" w:fill="FFFFFF"/>
        </w:rPr>
        <w:t xml:space="preserve">Відповідно до Порядку проведення </w:t>
      </w:r>
      <w:r>
        <w:rPr>
          <w:rStyle w:val="rvts23"/>
          <w:bCs/>
          <w:color w:val="000000"/>
          <w:szCs w:val="28"/>
          <w:bdr w:val="none" w:sz="0" w:space="0" w:color="auto" w:frame="1"/>
          <w:shd w:val="clear" w:color="auto" w:fill="FFFFFF"/>
        </w:rPr>
        <w:t xml:space="preserve"> перевірки достовірності відомостей щодо застосування заборон, передбачених частинами </w:t>
      </w:r>
      <w:hyperlink r:id="rId9" w:anchor="n13" w:tgtFrame="_blank" w:history="1">
        <w:r w:rsidRPr="00C32DAA">
          <w:rPr>
            <w:rStyle w:val="aff0"/>
            <w:bCs/>
            <w:color w:val="auto"/>
            <w:szCs w:val="28"/>
            <w:u w:val="none"/>
            <w:bdr w:val="none" w:sz="0" w:space="0" w:color="auto" w:frame="1"/>
            <w:shd w:val="clear" w:color="auto" w:fill="FFFFFF"/>
          </w:rPr>
          <w:t>третьою</w:t>
        </w:r>
      </w:hyperlink>
      <w:r w:rsidRPr="00C32DAA">
        <w:rPr>
          <w:rStyle w:val="rvts23"/>
          <w:bCs/>
          <w:szCs w:val="28"/>
          <w:bdr w:val="none" w:sz="0" w:space="0" w:color="auto" w:frame="1"/>
          <w:shd w:val="clear" w:color="auto" w:fill="FFFFFF"/>
        </w:rPr>
        <w:t xml:space="preserve"> і </w:t>
      </w:r>
      <w:hyperlink r:id="rId10" w:anchor="n14" w:tgtFrame="_blank" w:history="1">
        <w:r w:rsidRPr="00C32DAA">
          <w:rPr>
            <w:rStyle w:val="aff0"/>
            <w:bCs/>
            <w:color w:val="auto"/>
            <w:szCs w:val="28"/>
            <w:u w:val="none"/>
            <w:bdr w:val="none" w:sz="0" w:space="0" w:color="auto" w:frame="1"/>
            <w:shd w:val="clear" w:color="auto" w:fill="FFFFFF"/>
          </w:rPr>
          <w:t>четвертою</w:t>
        </w:r>
      </w:hyperlink>
      <w:r>
        <w:rPr>
          <w:rStyle w:val="rvts23"/>
          <w:bCs/>
          <w:szCs w:val="28"/>
          <w:bdr w:val="none" w:sz="0" w:space="0" w:color="auto" w:frame="1"/>
          <w:shd w:val="clear" w:color="auto" w:fill="FFFFFF"/>
        </w:rPr>
        <w:t> </w:t>
      </w:r>
      <w:r>
        <w:rPr>
          <w:rStyle w:val="rvts23"/>
          <w:bCs/>
          <w:color w:val="000000"/>
          <w:szCs w:val="28"/>
          <w:bdr w:val="none" w:sz="0" w:space="0" w:color="auto" w:frame="1"/>
          <w:shd w:val="clear" w:color="auto" w:fill="FFFFFF"/>
        </w:rPr>
        <w:t xml:space="preserve">статті 1 Закону України «Про очищення влади», затвердженого постановою </w:t>
      </w:r>
      <w:r>
        <w:rPr>
          <w:bCs/>
          <w:color w:val="000000"/>
          <w:szCs w:val="28"/>
          <w:shd w:val="clear" w:color="auto" w:fill="FFFFFF"/>
        </w:rPr>
        <w:t>Кабінету Мін</w:t>
      </w:r>
      <w:r>
        <w:rPr>
          <w:bCs/>
          <w:color w:val="000000"/>
          <w:szCs w:val="28"/>
          <w:shd w:val="clear" w:color="auto" w:fill="FFFFFF"/>
        </w:rPr>
        <w:t>і</w:t>
      </w:r>
      <w:r>
        <w:rPr>
          <w:bCs/>
          <w:color w:val="000000"/>
          <w:szCs w:val="28"/>
          <w:shd w:val="clear" w:color="auto" w:fill="FFFFFF"/>
        </w:rPr>
        <w:t xml:space="preserve">стрів України від </w:t>
      </w:r>
      <w:r>
        <w:rPr>
          <w:rStyle w:val="rvts9"/>
          <w:bCs/>
          <w:color w:val="000000"/>
          <w:szCs w:val="28"/>
          <w:bdr w:val="none" w:sz="0" w:space="0" w:color="auto" w:frame="1"/>
          <w:shd w:val="clear" w:color="auto" w:fill="FFFFFF"/>
        </w:rPr>
        <w:t>16 жовтня 2014 р. № 563,  у 2018 році в Департаменті освіти і науки проведено вищезазначену перевірку щодо 4 державних службовців та оприлюднено інформацію про її результати на веб-сторінці Департаменту освіти і науки.</w:t>
      </w:r>
    </w:p>
    <w:p w:rsidR="00AD20F1" w:rsidRDefault="00AD20F1" w:rsidP="00AD20F1">
      <w:pPr>
        <w:ind w:firstLine="709"/>
        <w:rPr>
          <w:rStyle w:val="rvts9"/>
          <w:bCs/>
          <w:color w:val="000000"/>
          <w:szCs w:val="28"/>
          <w:bdr w:val="none" w:sz="0" w:space="0" w:color="auto" w:frame="1"/>
          <w:shd w:val="clear" w:color="auto" w:fill="FFFFFF"/>
        </w:rPr>
      </w:pPr>
      <w:r>
        <w:rPr>
          <w:szCs w:val="28"/>
        </w:rPr>
        <w:t xml:space="preserve">Відповідно до Порядку проведення спеціальної перевірки </w:t>
      </w:r>
      <w:r>
        <w:rPr>
          <w:bCs/>
          <w:color w:val="000000"/>
          <w:szCs w:val="28"/>
          <w:shd w:val="clear" w:color="auto" w:fill="FFFFFF"/>
        </w:rPr>
        <w:t>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w:t>
      </w:r>
      <w:r>
        <w:rPr>
          <w:bCs/>
          <w:color w:val="000000"/>
          <w:szCs w:val="28"/>
          <w:shd w:val="clear" w:color="auto" w:fill="FFFFFF"/>
        </w:rPr>
        <w:t>и</w:t>
      </w:r>
      <w:r>
        <w:rPr>
          <w:bCs/>
          <w:color w:val="000000"/>
          <w:szCs w:val="28"/>
          <w:shd w:val="clear" w:color="auto" w:fill="FFFFFF"/>
        </w:rPr>
        <w:t>ком, і внесення змін до деяких постанов Кабінету Міністрів України, затвердженого постановою Кабінету Міністрів Укра</w:t>
      </w:r>
      <w:r>
        <w:rPr>
          <w:bCs/>
          <w:color w:val="000000"/>
          <w:szCs w:val="28"/>
          <w:shd w:val="clear" w:color="auto" w:fill="FFFFFF"/>
        </w:rPr>
        <w:t>ї</w:t>
      </w:r>
      <w:r>
        <w:rPr>
          <w:bCs/>
          <w:color w:val="000000"/>
          <w:szCs w:val="28"/>
          <w:shd w:val="clear" w:color="auto" w:fill="FFFFFF"/>
        </w:rPr>
        <w:t>ни  від 25 березня 2015 р. № 171,  у звітному році проведено спеціальну перевірку щодо 2 державних службовців.</w:t>
      </w:r>
    </w:p>
    <w:p w:rsidR="00AD20F1" w:rsidRDefault="00AD20F1" w:rsidP="00AD20F1">
      <w:pPr>
        <w:ind w:firstLine="709"/>
        <w:rPr>
          <w:rStyle w:val="rvts9"/>
          <w:bCs/>
          <w:color w:val="000000"/>
          <w:szCs w:val="28"/>
          <w:bdr w:val="none" w:sz="0" w:space="0" w:color="auto" w:frame="1"/>
          <w:shd w:val="clear" w:color="auto" w:fill="FFFFFF"/>
        </w:rPr>
      </w:pPr>
      <w:r>
        <w:rPr>
          <w:rStyle w:val="rvts9"/>
          <w:bCs/>
          <w:color w:val="000000"/>
          <w:szCs w:val="28"/>
          <w:bdr w:val="none" w:sz="0" w:space="0" w:color="auto" w:frame="1"/>
          <w:shd w:val="clear" w:color="auto" w:fill="FFFFFF"/>
        </w:rPr>
        <w:t>З метою дотримання вимог статті 39 Закону України «Про державну службу» 12 державним службовцям Департаменту освіти і науки присвоєно чергові ранги.</w:t>
      </w:r>
    </w:p>
    <w:p w:rsidR="00AD20F1" w:rsidRDefault="00AD20F1" w:rsidP="00AD20F1">
      <w:pPr>
        <w:ind w:firstLine="709"/>
        <w:rPr>
          <w:rStyle w:val="rvts9"/>
          <w:bCs/>
          <w:color w:val="000000"/>
          <w:szCs w:val="28"/>
          <w:bdr w:val="none" w:sz="0" w:space="0" w:color="auto" w:frame="1"/>
          <w:shd w:val="clear" w:color="auto" w:fill="FFFFFF"/>
        </w:rPr>
      </w:pPr>
      <w:r>
        <w:t>Відповідно до статті 44 Закону України «Про державну службу», Типового порядку проведення оцінювання результ</w:t>
      </w:r>
      <w:r>
        <w:t>а</w:t>
      </w:r>
      <w:r>
        <w:t>тів службової діяльності державних службовців, затвердженого постановою Кабінету Міністрів України від</w:t>
      </w:r>
      <w:r w:rsidR="00862804">
        <w:t xml:space="preserve">                       </w:t>
      </w:r>
      <w:r>
        <w:t xml:space="preserve"> 23 серпня 2017 р. № 640, наказу Національного агентства України з питань державної служби від </w:t>
      </w:r>
      <w:r>
        <w:rPr>
          <w:bCs/>
        </w:rPr>
        <w:t>29.08.2018   № 208-18</w:t>
      </w:r>
      <w:r>
        <w:t xml:space="preserve"> «Про затвердження Методичних рекомендацій щодо визначення результатів службової діяльності державних службовців, які займають посади державної служби категорій «Б» і «В», наказу </w:t>
      </w:r>
      <w:r>
        <w:rPr>
          <w:rStyle w:val="rvts9"/>
          <w:bCs/>
          <w:color w:val="000000"/>
          <w:szCs w:val="28"/>
          <w:bdr w:val="none" w:sz="0" w:space="0" w:color="auto" w:frame="1"/>
          <w:shd w:val="clear" w:color="auto" w:fill="FFFFFF"/>
        </w:rPr>
        <w:t>Департаменту освіти</w:t>
      </w:r>
      <w:r w:rsidR="00862804">
        <w:rPr>
          <w:rStyle w:val="rvts9"/>
          <w:bCs/>
          <w:color w:val="000000"/>
          <w:szCs w:val="28"/>
          <w:bdr w:val="none" w:sz="0" w:space="0" w:color="auto" w:frame="1"/>
          <w:shd w:val="clear" w:color="auto" w:fill="FFFFFF"/>
        </w:rPr>
        <w:t xml:space="preserve"> і науки від </w:t>
      </w:r>
      <w:r w:rsidR="00862804">
        <w:rPr>
          <w:rStyle w:val="rvts9"/>
          <w:bCs/>
          <w:color w:val="000000"/>
          <w:szCs w:val="28"/>
          <w:bdr w:val="none" w:sz="0" w:space="0" w:color="auto" w:frame="1"/>
          <w:shd w:val="clear" w:color="auto" w:fill="FFFFFF"/>
        </w:rPr>
        <w:lastRenderedPageBreak/>
        <w:t>25.10.2018 № 79-К у</w:t>
      </w:r>
      <w:r>
        <w:rPr>
          <w:rStyle w:val="rvts9"/>
          <w:bCs/>
          <w:color w:val="000000"/>
          <w:szCs w:val="28"/>
          <w:bdr w:val="none" w:sz="0" w:space="0" w:color="auto" w:frame="1"/>
          <w:shd w:val="clear" w:color="auto" w:fill="FFFFFF"/>
        </w:rPr>
        <w:t xml:space="preserve"> листопаді 2018 року пр</w:t>
      </w:r>
      <w:r>
        <w:rPr>
          <w:rStyle w:val="rvts9"/>
          <w:bCs/>
          <w:color w:val="000000"/>
          <w:szCs w:val="28"/>
          <w:bdr w:val="none" w:sz="0" w:space="0" w:color="auto" w:frame="1"/>
          <w:shd w:val="clear" w:color="auto" w:fill="FFFFFF"/>
        </w:rPr>
        <w:t>о</w:t>
      </w:r>
      <w:r>
        <w:rPr>
          <w:rStyle w:val="rvts9"/>
          <w:bCs/>
          <w:color w:val="000000"/>
          <w:szCs w:val="28"/>
          <w:bdr w:val="none" w:sz="0" w:space="0" w:color="auto" w:frame="1"/>
          <w:shd w:val="clear" w:color="auto" w:fill="FFFFFF"/>
        </w:rPr>
        <w:t>ведено оцінювання результатів службової діяльності 18 державних службовців. За результатами вищезазначеного оцінюва</w:t>
      </w:r>
      <w:r>
        <w:rPr>
          <w:rStyle w:val="rvts9"/>
          <w:bCs/>
          <w:color w:val="000000"/>
          <w:szCs w:val="28"/>
          <w:bdr w:val="none" w:sz="0" w:space="0" w:color="auto" w:frame="1"/>
          <w:shd w:val="clear" w:color="auto" w:fill="FFFFFF"/>
        </w:rPr>
        <w:t>н</w:t>
      </w:r>
      <w:r>
        <w:rPr>
          <w:rStyle w:val="rvts9"/>
          <w:bCs/>
          <w:color w:val="000000"/>
          <w:szCs w:val="28"/>
          <w:bdr w:val="none" w:sz="0" w:space="0" w:color="auto" w:frame="1"/>
          <w:shd w:val="clear" w:color="auto" w:fill="FFFFFF"/>
        </w:rPr>
        <w:t xml:space="preserve">ня 13 державних службовців отримали відмінну оцінку, 5 – позитивну. </w:t>
      </w:r>
      <w:r>
        <w:t>Результати оцінювання службової діяльності держа</w:t>
      </w:r>
      <w:r>
        <w:t>в</w:t>
      </w:r>
      <w:r>
        <w:t>них службовців</w:t>
      </w:r>
      <w:r>
        <w:rPr>
          <w:rStyle w:val="rvts9"/>
          <w:bCs/>
          <w:color w:val="000000"/>
          <w:szCs w:val="28"/>
          <w:bdr w:val="none" w:sz="0" w:space="0" w:color="auto" w:frame="1"/>
          <w:shd w:val="clear" w:color="auto" w:fill="FFFFFF"/>
        </w:rPr>
        <w:t xml:space="preserve"> затверджено наказом  від 29.11.2018 </w:t>
      </w:r>
      <w:r w:rsidR="004F1C03">
        <w:rPr>
          <w:rStyle w:val="rvts9"/>
          <w:bCs/>
          <w:color w:val="000000"/>
          <w:szCs w:val="28"/>
          <w:bdr w:val="none" w:sz="0" w:space="0" w:color="auto" w:frame="1"/>
          <w:shd w:val="clear" w:color="auto" w:fill="FFFFFF"/>
        </w:rPr>
        <w:t xml:space="preserve">               </w:t>
      </w:r>
      <w:r>
        <w:rPr>
          <w:rStyle w:val="rvts9"/>
          <w:bCs/>
          <w:color w:val="000000"/>
          <w:szCs w:val="28"/>
          <w:bdr w:val="none" w:sz="0" w:space="0" w:color="auto" w:frame="1"/>
          <w:shd w:val="clear" w:color="auto" w:fill="FFFFFF"/>
        </w:rPr>
        <w:t>№ 86-К.</w:t>
      </w:r>
    </w:p>
    <w:p w:rsidR="00AD20F1" w:rsidRDefault="00AD20F1" w:rsidP="00AD20F1">
      <w:pPr>
        <w:tabs>
          <w:tab w:val="left" w:pos="709"/>
        </w:tabs>
      </w:pPr>
      <w:r>
        <w:rPr>
          <w:szCs w:val="28"/>
        </w:rPr>
        <w:t xml:space="preserve">          На виконання</w:t>
      </w:r>
      <w:r>
        <w:rPr>
          <w:b/>
          <w:szCs w:val="28"/>
        </w:rPr>
        <w:t xml:space="preserve"> </w:t>
      </w:r>
      <w:r>
        <w:rPr>
          <w:color w:val="000000"/>
        </w:rPr>
        <w:t>спільного розпорядження голови Сумської обласної державної адміністрації і голови Сумської обла</w:t>
      </w:r>
      <w:r>
        <w:rPr>
          <w:color w:val="000000"/>
        </w:rPr>
        <w:t>с</w:t>
      </w:r>
      <w:r>
        <w:rPr>
          <w:color w:val="000000"/>
        </w:rPr>
        <w:t>ної ради від 26.12.2017 № 776-ОД/46 «Про  організацію підвищення кваліфікації державних службовців, посадових осіб о</w:t>
      </w:r>
      <w:r>
        <w:rPr>
          <w:color w:val="000000"/>
        </w:rPr>
        <w:t>р</w:t>
      </w:r>
      <w:r>
        <w:rPr>
          <w:color w:val="000000"/>
        </w:rPr>
        <w:t>ганів виконавчої влади та органів місцевого самоврядування, депутатів місцевих рад, працівників підприємств, установ, організ</w:t>
      </w:r>
      <w:r>
        <w:rPr>
          <w:color w:val="000000"/>
        </w:rPr>
        <w:t>а</w:t>
      </w:r>
      <w:r>
        <w:rPr>
          <w:color w:val="000000"/>
        </w:rPr>
        <w:t>цій державної та комунальної форм власності області у 2018 році» наказо</w:t>
      </w:r>
      <w:r w:rsidR="00862804">
        <w:rPr>
          <w:color w:val="000000"/>
        </w:rPr>
        <w:t xml:space="preserve">м Департаменту освіти і науки </w:t>
      </w:r>
      <w:r>
        <w:rPr>
          <w:color w:val="000000"/>
        </w:rPr>
        <w:t>від 11.01.2018 № 17-ОД затверджено  план-графік підвищення кваліфікації  державних службовців Департаменту освіти і на</w:t>
      </w:r>
      <w:r>
        <w:rPr>
          <w:color w:val="000000"/>
        </w:rPr>
        <w:t>у</w:t>
      </w:r>
      <w:r>
        <w:rPr>
          <w:color w:val="000000"/>
        </w:rPr>
        <w:t xml:space="preserve">ки  в державному закладі післядипломної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p>
    <w:p w:rsidR="00AD20F1" w:rsidRDefault="00AD20F1" w:rsidP="00AD20F1">
      <w:pPr>
        <w:tabs>
          <w:tab w:val="left" w:pos="709"/>
        </w:tabs>
        <w:rPr>
          <w:color w:val="000000"/>
        </w:rPr>
      </w:pPr>
      <w:r>
        <w:rPr>
          <w:color w:val="000000"/>
        </w:rPr>
        <w:t xml:space="preserve">          У 2018 році на базі вищезазначеного </w:t>
      </w:r>
      <w:r w:rsidR="00E718FA">
        <w:rPr>
          <w:color w:val="000000"/>
        </w:rPr>
        <w:t xml:space="preserve">центру </w:t>
      </w:r>
      <w:r>
        <w:rPr>
          <w:color w:val="000000"/>
        </w:rPr>
        <w:t>4 державні службовці Департаменту освіти і науки підвищили проф</w:t>
      </w:r>
      <w:r>
        <w:rPr>
          <w:color w:val="000000"/>
        </w:rPr>
        <w:t>е</w:t>
      </w:r>
      <w:r>
        <w:rPr>
          <w:color w:val="000000"/>
        </w:rPr>
        <w:t>сійну компетентність за професійними програмами, 12 – за програмами тематичних, постійно діючих і короткострокових семін</w:t>
      </w:r>
      <w:r>
        <w:rPr>
          <w:color w:val="000000"/>
        </w:rPr>
        <w:t>а</w:t>
      </w:r>
      <w:r>
        <w:rPr>
          <w:color w:val="000000"/>
        </w:rPr>
        <w:t xml:space="preserve">рів.  </w:t>
      </w:r>
    </w:p>
    <w:p w:rsidR="00AD20F1" w:rsidRDefault="00AD20F1" w:rsidP="00AD20F1">
      <w:pPr>
        <w:tabs>
          <w:tab w:val="left" w:pos="709"/>
        </w:tabs>
      </w:pPr>
      <w:r>
        <w:rPr>
          <w:color w:val="000000"/>
        </w:rPr>
        <w:t xml:space="preserve">          Відповідно до </w:t>
      </w:r>
      <w:r>
        <w:t>Плану-графіка навчання державних службовців, посадових осіб місцевого самоврядування в Інституті підвищення кваліфікації керівних кадрів та Харківському регіональному інституті державного управління Національної академії державного управління при Президентові України на 2018 рік у період з 1 до 12 жовтня 2018 року заступником дире</w:t>
      </w:r>
      <w:r>
        <w:t>к</w:t>
      </w:r>
      <w:r>
        <w:t xml:space="preserve">тора Департаменту – начальником  управління  </w:t>
      </w:r>
      <w:r>
        <w:rPr>
          <w:szCs w:val="28"/>
        </w:rPr>
        <w:t>дошкільної, загальної середньої та інклюзивної освіти, позашкільної та виховної роботи</w:t>
      </w:r>
      <w:r>
        <w:rPr>
          <w:b/>
          <w:szCs w:val="28"/>
        </w:rPr>
        <w:t xml:space="preserve"> </w:t>
      </w:r>
      <w:r>
        <w:rPr>
          <w:szCs w:val="28"/>
        </w:rPr>
        <w:t>Департаменту освіти і науки Сумської обласної державної адміністрації</w:t>
      </w:r>
      <w:r>
        <w:t xml:space="preserve">  взято участь у н</w:t>
      </w:r>
      <w:r>
        <w:t>а</w:t>
      </w:r>
      <w:r>
        <w:t xml:space="preserve">вчанні за професійною програмою. </w:t>
      </w:r>
    </w:p>
    <w:p w:rsidR="00AD20F1" w:rsidRDefault="00AD20F1" w:rsidP="00AD20F1">
      <w:pPr>
        <w:tabs>
          <w:tab w:val="left" w:pos="709"/>
        </w:tabs>
        <w:rPr>
          <w:szCs w:val="28"/>
        </w:rPr>
      </w:pPr>
      <w:r>
        <w:rPr>
          <w:color w:val="000000"/>
        </w:rPr>
        <w:t xml:space="preserve">      </w:t>
      </w:r>
      <w:r w:rsidR="00E718FA">
        <w:rPr>
          <w:color w:val="000000"/>
        </w:rPr>
        <w:t xml:space="preserve">    Також протягом 2018 року 2 </w:t>
      </w:r>
      <w:r>
        <w:rPr>
          <w:color w:val="000000"/>
        </w:rPr>
        <w:t>державні службовці Департаменту підвищили професійну компетентність за програм</w:t>
      </w:r>
      <w:r>
        <w:rPr>
          <w:color w:val="000000"/>
        </w:rPr>
        <w:t>а</w:t>
      </w:r>
      <w:r>
        <w:rPr>
          <w:color w:val="000000"/>
        </w:rPr>
        <w:t xml:space="preserve">ми короткострокових семінарів, що проходили на базі </w:t>
      </w:r>
      <w:r>
        <w:t>Харківського регіонального інституту державного управління Націонал</w:t>
      </w:r>
      <w:r>
        <w:t>ь</w:t>
      </w:r>
      <w:r>
        <w:t xml:space="preserve">ної академії державного управління при Президентові України та </w:t>
      </w:r>
      <w:r>
        <w:rPr>
          <w:szCs w:val="28"/>
        </w:rPr>
        <w:t>В</w:t>
      </w:r>
      <w:r>
        <w:rPr>
          <w:rStyle w:val="st4"/>
          <w:bCs/>
          <w:szCs w:val="28"/>
        </w:rPr>
        <w:t>сеукраїнського центру підвищення кваліфікації держа</w:t>
      </w:r>
      <w:r>
        <w:rPr>
          <w:rStyle w:val="st4"/>
          <w:bCs/>
          <w:szCs w:val="28"/>
        </w:rPr>
        <w:t>в</w:t>
      </w:r>
      <w:r>
        <w:rPr>
          <w:rStyle w:val="st4"/>
          <w:bCs/>
          <w:szCs w:val="28"/>
        </w:rPr>
        <w:t>них службовців і посадових ос</w:t>
      </w:r>
      <w:r w:rsidR="003823EE">
        <w:rPr>
          <w:rStyle w:val="st4"/>
          <w:bCs/>
          <w:szCs w:val="28"/>
        </w:rPr>
        <w:t>іб місцевого самоврядування (м.</w:t>
      </w:r>
      <w:r>
        <w:rPr>
          <w:rStyle w:val="st4"/>
          <w:bCs/>
          <w:szCs w:val="28"/>
        </w:rPr>
        <w:t>Київ).</w:t>
      </w:r>
    </w:p>
    <w:p w:rsidR="00AD20F1" w:rsidRDefault="00AD20F1" w:rsidP="00AD20F1">
      <w:pPr>
        <w:tabs>
          <w:tab w:val="left" w:pos="0"/>
          <w:tab w:val="left" w:pos="750"/>
          <w:tab w:val="left" w:pos="5610"/>
        </w:tabs>
        <w:rPr>
          <w:szCs w:val="28"/>
        </w:rPr>
      </w:pPr>
      <w:r>
        <w:t xml:space="preserve">       </w:t>
      </w:r>
      <w:r>
        <w:rPr>
          <w:szCs w:val="28"/>
        </w:rPr>
        <w:t xml:space="preserve">   З метою недопущення у 2018 році порушень під час заповнення електронних декларацій  суб’єктами декларування в Департаменті освіти і науки Сумської обласної державної адміністрації в січні 2018 року  проведено навчання за участю сп</w:t>
      </w:r>
      <w:r>
        <w:rPr>
          <w:szCs w:val="28"/>
        </w:rPr>
        <w:t>е</w:t>
      </w:r>
      <w:r>
        <w:rPr>
          <w:szCs w:val="28"/>
        </w:rPr>
        <w:t xml:space="preserve">ціаліста сектору з питань запобігання та виявлення корупції апарату Сумської обласної державної адміністрації.  </w:t>
      </w:r>
    </w:p>
    <w:p w:rsidR="00AD20F1" w:rsidRDefault="00AD20F1" w:rsidP="00AD20F1">
      <w:pPr>
        <w:tabs>
          <w:tab w:val="left" w:pos="743"/>
        </w:tabs>
        <w:rPr>
          <w:szCs w:val="28"/>
        </w:rPr>
      </w:pPr>
      <w:r>
        <w:rPr>
          <w:szCs w:val="28"/>
        </w:rPr>
        <w:lastRenderedPageBreak/>
        <w:t xml:space="preserve">          Під час проведення оцінювання результатів службової діяльності державних службовців Департаменту освіти і на</w:t>
      </w:r>
      <w:r>
        <w:rPr>
          <w:szCs w:val="28"/>
        </w:rPr>
        <w:t>у</w:t>
      </w:r>
      <w:r>
        <w:rPr>
          <w:szCs w:val="28"/>
        </w:rPr>
        <w:t>ки Сумської обласної державної адміністрації в листопаді 2018 року визначено потреби державних службовців у професійн</w:t>
      </w:r>
      <w:r>
        <w:rPr>
          <w:szCs w:val="28"/>
        </w:rPr>
        <w:t>о</w:t>
      </w:r>
      <w:r>
        <w:rPr>
          <w:szCs w:val="28"/>
        </w:rPr>
        <w:t>му навчанні на 2019 рік.</w:t>
      </w:r>
    </w:p>
    <w:p w:rsidR="00E718FA" w:rsidRDefault="00BF539F" w:rsidP="00AD20F1">
      <w:pPr>
        <w:tabs>
          <w:tab w:val="left" w:pos="743"/>
        </w:tabs>
        <w:rPr>
          <w:szCs w:val="28"/>
        </w:rPr>
      </w:pPr>
      <w:r>
        <w:rPr>
          <w:szCs w:val="28"/>
        </w:rPr>
        <w:tab/>
      </w:r>
      <w:r w:rsidR="00C504EF">
        <w:rPr>
          <w:szCs w:val="28"/>
        </w:rPr>
        <w:t>Робота зі зверненнями громадян у Департаменті освіти і науки Сумської обласної державної адміністрації проводилася відповідно до вимог Конституції України, законів України «Про звернення громадян» та «Про внесення змін до Закону України «Про звернення громадян» щодо електронного звернення та електронної петиції»,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розпоряджень голови Сумської обласної державної адміністрації із цих питань.</w:t>
      </w:r>
    </w:p>
    <w:p w:rsidR="00AD20F1" w:rsidRDefault="00AD20F1" w:rsidP="00AD20F1">
      <w:pPr>
        <w:pStyle w:val="Style2"/>
        <w:widowControl/>
        <w:shd w:val="clear" w:color="auto" w:fill="FFFFFF"/>
        <w:suppressAutoHyphens/>
        <w:spacing w:line="240" w:lineRule="auto"/>
        <w:ind w:firstLine="709"/>
        <w:rPr>
          <w:sz w:val="28"/>
          <w:szCs w:val="28"/>
        </w:rPr>
      </w:pPr>
      <w:r>
        <w:rPr>
          <w:sz w:val="28"/>
          <w:szCs w:val="28"/>
        </w:rPr>
        <w:t>Протягом 2018 року від жителів Сумської та інших областей до Департаменту освіти і науки надійшло                            165 індивідуальних та колективних звернень, що на 20 більше, ніж за звітний період минулого року (2017 рік – 145), із них 162 письмових та 3 усних. Кількість громадян, які звернулися до Департаменту освіти і науки з урахуванням колективних звернень, становить 889 осіб (2017 рік – 1 531 особа).</w:t>
      </w:r>
    </w:p>
    <w:p w:rsidR="00AD20F1" w:rsidRDefault="00AD20F1" w:rsidP="00AD20F1">
      <w:pPr>
        <w:pStyle w:val="Style2"/>
        <w:widowControl/>
        <w:shd w:val="clear" w:color="auto" w:fill="FFFFFF"/>
        <w:suppressAutoHyphens/>
        <w:spacing w:line="240" w:lineRule="auto"/>
        <w:ind w:firstLine="709"/>
        <w:rPr>
          <w:sz w:val="28"/>
          <w:szCs w:val="28"/>
        </w:rPr>
      </w:pPr>
      <w:r>
        <w:rPr>
          <w:sz w:val="28"/>
          <w:szCs w:val="28"/>
        </w:rPr>
        <w:t>За результатами розгляду письмових та усних звернень вирішено позитивно 65 звернень (39</w:t>
      </w:r>
      <w:r w:rsidR="00AF2615">
        <w:rPr>
          <w:sz w:val="28"/>
          <w:szCs w:val="28"/>
        </w:rPr>
        <w:t>,4</w:t>
      </w:r>
      <w:r>
        <w:rPr>
          <w:sz w:val="28"/>
          <w:szCs w:val="28"/>
        </w:rPr>
        <w:t>%), д</w:t>
      </w:r>
      <w:r w:rsidR="003823EE">
        <w:rPr>
          <w:sz w:val="28"/>
          <w:szCs w:val="28"/>
        </w:rPr>
        <w:t xml:space="preserve">ано роз’яснення на 83 </w:t>
      </w:r>
      <w:r>
        <w:rPr>
          <w:sz w:val="28"/>
          <w:szCs w:val="28"/>
        </w:rPr>
        <w:t>(50</w:t>
      </w:r>
      <w:r w:rsidR="00AF2615">
        <w:rPr>
          <w:sz w:val="28"/>
          <w:szCs w:val="28"/>
        </w:rPr>
        <w:t>,3</w:t>
      </w:r>
      <w:r>
        <w:rPr>
          <w:sz w:val="28"/>
          <w:szCs w:val="28"/>
        </w:rPr>
        <w:t>%), пе</w:t>
      </w:r>
      <w:r w:rsidR="003823EE">
        <w:rPr>
          <w:sz w:val="28"/>
          <w:szCs w:val="28"/>
        </w:rPr>
        <w:t>реслано за належністю 9</w:t>
      </w:r>
      <w:r>
        <w:rPr>
          <w:sz w:val="28"/>
          <w:szCs w:val="28"/>
        </w:rPr>
        <w:t xml:space="preserve"> (5</w:t>
      </w:r>
      <w:r w:rsidR="00AF2615">
        <w:rPr>
          <w:sz w:val="28"/>
          <w:szCs w:val="28"/>
        </w:rPr>
        <w:t>,5</w:t>
      </w:r>
      <w:r>
        <w:rPr>
          <w:sz w:val="28"/>
          <w:szCs w:val="28"/>
        </w:rPr>
        <w:t>%), не п</w:t>
      </w:r>
      <w:r w:rsidR="003823EE">
        <w:rPr>
          <w:sz w:val="28"/>
          <w:szCs w:val="28"/>
        </w:rPr>
        <w:t xml:space="preserve">ідлягають розгляду 6 </w:t>
      </w:r>
      <w:r w:rsidR="00AF2615">
        <w:rPr>
          <w:sz w:val="28"/>
          <w:szCs w:val="28"/>
        </w:rPr>
        <w:t>(3,6%), знаходяться на розгляді 2 звернення (1,2%).</w:t>
      </w:r>
    </w:p>
    <w:p w:rsidR="00AD20F1" w:rsidRDefault="00AD20F1" w:rsidP="00AD20F1">
      <w:pPr>
        <w:pStyle w:val="Style2"/>
        <w:widowControl/>
        <w:shd w:val="clear" w:color="auto" w:fill="FFFFFF"/>
        <w:suppressAutoHyphens/>
        <w:spacing w:line="240" w:lineRule="auto"/>
        <w:ind w:firstLine="709"/>
        <w:rPr>
          <w:sz w:val="28"/>
          <w:szCs w:val="28"/>
        </w:rPr>
      </w:pPr>
      <w:r>
        <w:rPr>
          <w:sz w:val="28"/>
          <w:szCs w:val="28"/>
        </w:rPr>
        <w:t>Із загальної кількості звернень 160 заяв (97%), 5 скарг (3%).</w:t>
      </w:r>
    </w:p>
    <w:p w:rsidR="00AD20F1" w:rsidRDefault="00AD20F1" w:rsidP="00AD20F1">
      <w:pPr>
        <w:ind w:firstLine="709"/>
        <w:rPr>
          <w:szCs w:val="28"/>
        </w:rPr>
      </w:pPr>
      <w:r>
        <w:rPr>
          <w:kern w:val="32"/>
          <w:szCs w:val="28"/>
        </w:rPr>
        <w:t>Усього громадянами порушено 171 питання, серед яких</w:t>
      </w:r>
      <w:r>
        <w:rPr>
          <w:szCs w:val="28"/>
        </w:rPr>
        <w:t xml:space="preserve"> </w:t>
      </w:r>
      <w:r>
        <w:rPr>
          <w:kern w:val="32"/>
          <w:szCs w:val="28"/>
        </w:rPr>
        <w:t>питання освіти, наукової, науково-технічної, інноваційної ді</w:t>
      </w:r>
      <w:r>
        <w:rPr>
          <w:kern w:val="32"/>
          <w:szCs w:val="28"/>
        </w:rPr>
        <w:t>я</w:t>
      </w:r>
      <w:r>
        <w:rPr>
          <w:kern w:val="32"/>
          <w:szCs w:val="28"/>
        </w:rPr>
        <w:t>льності та інтелектуальної власності – 13</w:t>
      </w:r>
      <w:r w:rsidR="004B1F66">
        <w:rPr>
          <w:kern w:val="32"/>
          <w:szCs w:val="28"/>
        </w:rPr>
        <w:t>8 (80,7</w:t>
      </w:r>
      <w:r>
        <w:rPr>
          <w:kern w:val="32"/>
          <w:szCs w:val="28"/>
        </w:rPr>
        <w:t xml:space="preserve">%), </w:t>
      </w:r>
      <w:r w:rsidR="004B1F66">
        <w:rPr>
          <w:kern w:val="32"/>
          <w:szCs w:val="28"/>
        </w:rPr>
        <w:t>праці і заробітної плати – 6 (3,5</w:t>
      </w:r>
      <w:r>
        <w:rPr>
          <w:kern w:val="32"/>
          <w:szCs w:val="28"/>
        </w:rPr>
        <w:t>%), забезпечення дотримання законності та охорони правопорядку, реалізац</w:t>
      </w:r>
      <w:r w:rsidR="004B1F66">
        <w:rPr>
          <w:kern w:val="32"/>
          <w:szCs w:val="28"/>
        </w:rPr>
        <w:t>ії прав і свобод громадян – 5 (2,9</w:t>
      </w:r>
      <w:r>
        <w:rPr>
          <w:kern w:val="32"/>
          <w:szCs w:val="28"/>
        </w:rPr>
        <w:t xml:space="preserve">%), </w:t>
      </w:r>
      <w:r w:rsidR="004B1F66">
        <w:rPr>
          <w:kern w:val="32"/>
          <w:szCs w:val="28"/>
        </w:rPr>
        <w:t>економічної, цінової, інвестиційної, регіональної п</w:t>
      </w:r>
      <w:r w:rsidR="004B1F66">
        <w:rPr>
          <w:kern w:val="32"/>
          <w:szCs w:val="28"/>
        </w:rPr>
        <w:t>о</w:t>
      </w:r>
      <w:r w:rsidR="004B1F66">
        <w:rPr>
          <w:kern w:val="32"/>
          <w:szCs w:val="28"/>
        </w:rPr>
        <w:t>літики – 3 (1,8%), соціального захисту – 3 (1,8%),</w:t>
      </w:r>
      <w:r w:rsidR="004B1F66" w:rsidRPr="004B1F66">
        <w:rPr>
          <w:kern w:val="32"/>
          <w:szCs w:val="28"/>
        </w:rPr>
        <w:t xml:space="preserve"> </w:t>
      </w:r>
      <w:r w:rsidR="004B1F66">
        <w:rPr>
          <w:kern w:val="32"/>
          <w:szCs w:val="28"/>
        </w:rPr>
        <w:t xml:space="preserve">сім’ї, дітей – 3 (1,8%), </w:t>
      </w:r>
      <w:r>
        <w:rPr>
          <w:kern w:val="32"/>
          <w:szCs w:val="28"/>
        </w:rPr>
        <w:t>житлової політики – 2 (</w:t>
      </w:r>
      <w:r w:rsidR="004B1F66">
        <w:rPr>
          <w:kern w:val="32"/>
          <w:szCs w:val="28"/>
        </w:rPr>
        <w:t>1,2</w:t>
      </w:r>
      <w:r>
        <w:rPr>
          <w:kern w:val="32"/>
          <w:szCs w:val="28"/>
        </w:rPr>
        <w:t>%), діяльності місцевих органів виконавчої влади – 2 (</w:t>
      </w:r>
      <w:r w:rsidR="004B1F66">
        <w:rPr>
          <w:kern w:val="32"/>
          <w:szCs w:val="28"/>
        </w:rPr>
        <w:t>1,2%)</w:t>
      </w:r>
      <w:r>
        <w:rPr>
          <w:kern w:val="32"/>
          <w:szCs w:val="28"/>
        </w:rPr>
        <w:t xml:space="preserve">. Решта питань стосуються </w:t>
      </w:r>
      <w:r>
        <w:rPr>
          <w:szCs w:val="28"/>
        </w:rPr>
        <w:t>діяльності центральних органів виконавчої влади</w:t>
      </w:r>
      <w:r>
        <w:rPr>
          <w:kern w:val="32"/>
          <w:szCs w:val="28"/>
        </w:rPr>
        <w:t xml:space="preserve">, </w:t>
      </w:r>
      <w:r w:rsidR="004B1F66">
        <w:rPr>
          <w:kern w:val="32"/>
          <w:szCs w:val="28"/>
        </w:rPr>
        <w:t>комунал</w:t>
      </w:r>
      <w:r w:rsidR="004B1F66">
        <w:rPr>
          <w:kern w:val="32"/>
          <w:szCs w:val="28"/>
        </w:rPr>
        <w:t>ь</w:t>
      </w:r>
      <w:r w:rsidR="004B1F66">
        <w:rPr>
          <w:kern w:val="32"/>
          <w:szCs w:val="28"/>
        </w:rPr>
        <w:t>ного господарств</w:t>
      </w:r>
      <w:r w:rsidR="003823EE">
        <w:rPr>
          <w:kern w:val="32"/>
          <w:szCs w:val="28"/>
        </w:rPr>
        <w:t>а</w:t>
      </w:r>
      <w:r w:rsidR="004B1F66">
        <w:rPr>
          <w:kern w:val="32"/>
          <w:szCs w:val="28"/>
        </w:rPr>
        <w:t xml:space="preserve">, </w:t>
      </w:r>
      <w:r>
        <w:rPr>
          <w:szCs w:val="28"/>
        </w:rPr>
        <w:t>культури та культурної спадщини, туризму</w:t>
      </w:r>
      <w:r>
        <w:rPr>
          <w:kern w:val="32"/>
          <w:szCs w:val="28"/>
        </w:rPr>
        <w:t>, аг</w:t>
      </w:r>
      <w:r w:rsidR="004B1F66">
        <w:rPr>
          <w:kern w:val="32"/>
          <w:szCs w:val="28"/>
        </w:rPr>
        <w:t>рарної політики</w:t>
      </w:r>
      <w:r>
        <w:rPr>
          <w:kern w:val="32"/>
          <w:szCs w:val="28"/>
        </w:rPr>
        <w:t>, природних ресур</w:t>
      </w:r>
      <w:r w:rsidR="004B1F66">
        <w:rPr>
          <w:kern w:val="32"/>
          <w:szCs w:val="28"/>
        </w:rPr>
        <w:t xml:space="preserve">сів – по </w:t>
      </w:r>
      <w:r>
        <w:rPr>
          <w:kern w:val="32"/>
          <w:szCs w:val="28"/>
        </w:rPr>
        <w:t>1, інш</w:t>
      </w:r>
      <w:r>
        <w:rPr>
          <w:kern w:val="32"/>
          <w:szCs w:val="28"/>
        </w:rPr>
        <w:t>о</w:t>
      </w:r>
      <w:r>
        <w:rPr>
          <w:kern w:val="32"/>
          <w:szCs w:val="28"/>
        </w:rPr>
        <w:t>го – 4.</w:t>
      </w:r>
    </w:p>
    <w:p w:rsidR="00AD20F1" w:rsidRDefault="00AD20F1" w:rsidP="00AD20F1">
      <w:pPr>
        <w:pStyle w:val="af0"/>
        <w:tabs>
          <w:tab w:val="left" w:pos="900"/>
        </w:tabs>
        <w:suppressAutoHyphens/>
        <w:spacing w:before="0" w:after="0"/>
        <w:ind w:firstLine="709"/>
        <w:jc w:val="both"/>
        <w:rPr>
          <w:spacing w:val="2"/>
          <w:sz w:val="28"/>
          <w:szCs w:val="28"/>
        </w:rPr>
      </w:pPr>
      <w:r>
        <w:rPr>
          <w:sz w:val="28"/>
          <w:szCs w:val="28"/>
        </w:rPr>
        <w:t xml:space="preserve">Звернень Героїв Радянського Союзу, Героїв Соціалістичної Праці, Героїв України, інвалідів Великої Вітчизняної війни, учасників бойових дій до Департаменту освіти і науки не надходило. </w:t>
      </w:r>
    </w:p>
    <w:p w:rsidR="00AD20F1" w:rsidRDefault="00AD20F1" w:rsidP="00AD20F1">
      <w:pPr>
        <w:pStyle w:val="af0"/>
        <w:suppressAutoHyphens/>
        <w:spacing w:before="0" w:after="0"/>
        <w:ind w:firstLine="709"/>
        <w:jc w:val="both"/>
        <w:rPr>
          <w:b/>
          <w:sz w:val="28"/>
          <w:szCs w:val="28"/>
        </w:rPr>
      </w:pPr>
      <w:r>
        <w:rPr>
          <w:sz w:val="28"/>
          <w:szCs w:val="28"/>
        </w:rPr>
        <w:t>Найбільше звернень у 2018</w:t>
      </w:r>
      <w:r w:rsidR="00E718FA">
        <w:rPr>
          <w:sz w:val="28"/>
          <w:szCs w:val="28"/>
        </w:rPr>
        <w:t xml:space="preserve"> році надійшло від мешканців м.</w:t>
      </w:r>
      <w:r>
        <w:rPr>
          <w:sz w:val="28"/>
          <w:szCs w:val="28"/>
        </w:rPr>
        <w:t>Суми (52 звернення), Путивльського району (9). По одному зверненню надійшло з Глухівського, Недригайлівського, Сумського, Тростянецького районів, об’єднаних територіальних громад: Миколаївськ</w:t>
      </w:r>
      <w:r w:rsidR="00E718FA">
        <w:rPr>
          <w:sz w:val="28"/>
          <w:szCs w:val="28"/>
        </w:rPr>
        <w:t>ої Білопільського району, Березі</w:t>
      </w:r>
      <w:r>
        <w:rPr>
          <w:sz w:val="28"/>
          <w:szCs w:val="28"/>
        </w:rPr>
        <w:t xml:space="preserve">вської Глухівського, Зноб-Новгородської </w:t>
      </w:r>
      <w:r>
        <w:rPr>
          <w:sz w:val="28"/>
          <w:szCs w:val="28"/>
        </w:rPr>
        <w:lastRenderedPageBreak/>
        <w:t>Середино-Будського району, Новослобідської Путивльського району, Буринської, Степанівської Сумського району. Жодного звернення не надійшло із Краснопільського, Липоводолинського, Охтирського, Роменського, Шосткинсь</w:t>
      </w:r>
      <w:r w:rsidR="004B1F66">
        <w:rPr>
          <w:sz w:val="28"/>
          <w:szCs w:val="28"/>
        </w:rPr>
        <w:t xml:space="preserve">кого районів, </w:t>
      </w:r>
      <w:r>
        <w:rPr>
          <w:sz w:val="28"/>
          <w:szCs w:val="28"/>
        </w:rPr>
        <w:t>18 об</w:t>
      </w:r>
      <w:r w:rsidRPr="00862804">
        <w:rPr>
          <w:sz w:val="28"/>
          <w:szCs w:val="28"/>
          <w:lang w:val="ru-RU"/>
        </w:rPr>
        <w:t>’</w:t>
      </w:r>
      <w:r>
        <w:rPr>
          <w:sz w:val="28"/>
          <w:szCs w:val="28"/>
        </w:rPr>
        <w:t xml:space="preserve">єднаних територіальних громад. </w:t>
      </w:r>
    </w:p>
    <w:p w:rsidR="00AD20F1" w:rsidRDefault="00AD20F1" w:rsidP="00AD20F1">
      <w:pPr>
        <w:suppressAutoHyphens/>
        <w:ind w:firstLine="709"/>
        <w:rPr>
          <w:szCs w:val="28"/>
        </w:rPr>
      </w:pPr>
      <w:r>
        <w:rPr>
          <w:szCs w:val="28"/>
        </w:rPr>
        <w:t>У Департаменті освіти і науки створено всі умови для забезпечення прийому громадян. Порушень порядку особистого прийому громадян, термінів розгляду звернень громадян та порядку ведення їх обліку не було. У 201</w:t>
      </w:r>
      <w:r w:rsidRPr="00862804">
        <w:rPr>
          <w:szCs w:val="28"/>
          <w:lang w:val="ru-RU"/>
        </w:rPr>
        <w:t>8</w:t>
      </w:r>
      <w:r>
        <w:rPr>
          <w:szCs w:val="28"/>
        </w:rPr>
        <w:t xml:space="preserve"> році керівництвом Департаменту проведено </w:t>
      </w:r>
      <w:r w:rsidRPr="00862804">
        <w:rPr>
          <w:szCs w:val="28"/>
          <w:lang w:val="ru-RU"/>
        </w:rPr>
        <w:t>109</w:t>
      </w:r>
      <w:r>
        <w:rPr>
          <w:szCs w:val="28"/>
        </w:rPr>
        <w:t xml:space="preserve"> особистих прийомів, у тому числі </w:t>
      </w:r>
      <w:r w:rsidRPr="00862804">
        <w:rPr>
          <w:szCs w:val="28"/>
          <w:lang w:val="ru-RU"/>
        </w:rPr>
        <w:t>47</w:t>
      </w:r>
      <w:r>
        <w:rPr>
          <w:szCs w:val="28"/>
        </w:rPr>
        <w:t xml:space="preserve"> із виїздом за місцем проживання та роботи громадян. Порушено </w:t>
      </w:r>
      <w:r w:rsidRPr="00862804">
        <w:rPr>
          <w:szCs w:val="28"/>
          <w:lang w:val="ru-RU"/>
        </w:rPr>
        <w:t>3</w:t>
      </w:r>
      <w:r>
        <w:rPr>
          <w:szCs w:val="28"/>
        </w:rPr>
        <w:t xml:space="preserve"> питання, із них вирішено позитивно 2 (66,7%). Усього звернулося 17 громадян.</w:t>
      </w:r>
    </w:p>
    <w:p w:rsidR="00AD20F1" w:rsidRDefault="00AD20F1" w:rsidP="00AD20F1">
      <w:pPr>
        <w:suppressAutoHyphens/>
        <w:ind w:firstLine="709"/>
        <w:rPr>
          <w:kern w:val="32"/>
          <w:szCs w:val="28"/>
        </w:rPr>
      </w:pPr>
      <w:r>
        <w:rPr>
          <w:szCs w:val="28"/>
        </w:rPr>
        <w:t xml:space="preserve">Усі звернення громадян ретельно опрацьовано. Питання розглянуто в повному обсязі, надано вичерпні відповіді та роз’яснення відповідно до чинного законодавства. Фактів формального розгляду звернень, безпідставного зволікання з вирішення порушених питань, порушення термінів при розгляді заяв не зафіксовано. </w:t>
      </w:r>
    </w:p>
    <w:p w:rsidR="00AD20F1" w:rsidRDefault="00AD20F1" w:rsidP="00AD20F1">
      <w:pPr>
        <w:pStyle w:val="af0"/>
        <w:tabs>
          <w:tab w:val="left" w:pos="900"/>
        </w:tabs>
        <w:suppressAutoHyphens/>
        <w:spacing w:before="0" w:after="0"/>
        <w:ind w:firstLine="709"/>
        <w:jc w:val="both"/>
        <w:rPr>
          <w:sz w:val="28"/>
          <w:szCs w:val="28"/>
        </w:rPr>
      </w:pPr>
      <w:r>
        <w:rPr>
          <w:sz w:val="28"/>
          <w:szCs w:val="28"/>
        </w:rPr>
        <w:t>Головним спеціалістом-юрисконсультом Департаменту освіти і науки надано безоплатну первинну правову допомогу 85 особам.</w:t>
      </w:r>
    </w:p>
    <w:p w:rsidR="00AD20F1" w:rsidRDefault="00AD20F1" w:rsidP="00AD20F1">
      <w:pPr>
        <w:shd w:val="clear" w:color="auto" w:fill="FFFFFF"/>
        <w:suppressAutoHyphens/>
        <w:ind w:right="-1" w:firstLine="709"/>
        <w:rPr>
          <w:szCs w:val="28"/>
        </w:rPr>
      </w:pPr>
      <w:r>
        <w:rPr>
          <w:szCs w:val="28"/>
        </w:rPr>
        <w:t xml:space="preserve">Облік звернень громадян ведеться з використанням локальної комп’ютерної системи. </w:t>
      </w:r>
    </w:p>
    <w:p w:rsidR="00AD20F1" w:rsidRPr="00BF539F" w:rsidRDefault="00BF539F" w:rsidP="00BF539F">
      <w:pPr>
        <w:shd w:val="clear" w:color="auto" w:fill="FFFFFF"/>
        <w:suppressAutoHyphens/>
        <w:ind w:right="-1" w:firstLine="709"/>
        <w:rPr>
          <w:szCs w:val="28"/>
        </w:rPr>
      </w:pPr>
      <w:r>
        <w:rPr>
          <w:szCs w:val="28"/>
        </w:rPr>
        <w:t xml:space="preserve">Протягом 2018 року здійснювалося організаційне забезпечення діяльності Департаменту освіти і науки Сумської обласної державної адміністрації. </w:t>
      </w:r>
      <w:r w:rsidR="00AD20F1">
        <w:rPr>
          <w:rFonts w:eastAsia="Times New Roman"/>
          <w:szCs w:val="28"/>
        </w:rPr>
        <w:t xml:space="preserve">За 2018 рік у Департаменті було створено 835 наказів з основної діяльності та </w:t>
      </w:r>
      <w:r w:rsidR="00C504EF">
        <w:rPr>
          <w:rFonts w:eastAsia="Times New Roman"/>
          <w:szCs w:val="28"/>
        </w:rPr>
        <w:t xml:space="preserve">                </w:t>
      </w:r>
      <w:r w:rsidR="00AD20F1">
        <w:rPr>
          <w:rFonts w:eastAsia="Times New Roman"/>
          <w:szCs w:val="28"/>
        </w:rPr>
        <w:t>6 627 листів</w:t>
      </w:r>
      <w:r w:rsidR="00E718FA">
        <w:rPr>
          <w:rFonts w:eastAsia="Times New Roman"/>
          <w:szCs w:val="28"/>
        </w:rPr>
        <w:t xml:space="preserve"> (вихідна документація) (2017 рік – відповідно </w:t>
      </w:r>
      <w:r w:rsidR="00AD20F1">
        <w:rPr>
          <w:rFonts w:eastAsia="Times New Roman"/>
          <w:szCs w:val="28"/>
        </w:rPr>
        <w:t xml:space="preserve">744 та 6 668). </w:t>
      </w:r>
      <w:r w:rsidR="00E718FA">
        <w:rPr>
          <w:rFonts w:eastAsia="Times New Roman"/>
          <w:szCs w:val="28"/>
        </w:rPr>
        <w:t>У звітному</w:t>
      </w:r>
      <w:r w:rsidR="00AD20F1" w:rsidRPr="008B7B53">
        <w:rPr>
          <w:rFonts w:eastAsia="Times New Roman"/>
          <w:szCs w:val="28"/>
        </w:rPr>
        <w:t xml:space="preserve"> період</w:t>
      </w:r>
      <w:r w:rsidR="00E718FA">
        <w:rPr>
          <w:rFonts w:eastAsia="Times New Roman"/>
          <w:szCs w:val="28"/>
        </w:rPr>
        <w:t>і перебувало на контролі</w:t>
      </w:r>
      <w:r w:rsidR="00AD20F1" w:rsidRPr="008B7B53">
        <w:rPr>
          <w:rFonts w:eastAsia="Times New Roman"/>
          <w:szCs w:val="28"/>
        </w:rPr>
        <w:t xml:space="preserve">: актів та </w:t>
      </w:r>
      <w:r w:rsidR="008B7B53" w:rsidRPr="008B7B53">
        <w:rPr>
          <w:rFonts w:eastAsia="Times New Roman"/>
          <w:szCs w:val="28"/>
        </w:rPr>
        <w:t>доручень Президента України – 49</w:t>
      </w:r>
      <w:r w:rsidR="00AD20F1" w:rsidRPr="008B7B53">
        <w:rPr>
          <w:rFonts w:eastAsia="Times New Roman"/>
          <w:szCs w:val="28"/>
        </w:rPr>
        <w:t xml:space="preserve"> (2017 рік – 40), К</w:t>
      </w:r>
      <w:r w:rsidR="00AD20F1" w:rsidRPr="008B7B53">
        <w:rPr>
          <w:rFonts w:eastAsia="Times New Roman"/>
          <w:szCs w:val="28"/>
        </w:rPr>
        <w:t>а</w:t>
      </w:r>
      <w:r w:rsidR="008B7B53" w:rsidRPr="008B7B53">
        <w:rPr>
          <w:rFonts w:eastAsia="Times New Roman"/>
          <w:szCs w:val="28"/>
        </w:rPr>
        <w:t>бінету Міністрів України – 64</w:t>
      </w:r>
      <w:r w:rsidR="00AD20F1" w:rsidRPr="008B7B53">
        <w:rPr>
          <w:rFonts w:eastAsia="Times New Roman"/>
          <w:szCs w:val="28"/>
        </w:rPr>
        <w:t xml:space="preserve"> (2017 рік – 69), </w:t>
      </w:r>
      <w:r w:rsidR="00AD20F1" w:rsidRPr="008B7B53">
        <w:rPr>
          <w:rFonts w:eastAsia="Times New Roman"/>
          <w:bCs/>
          <w:szCs w:val="28"/>
        </w:rPr>
        <w:t>запитів та звернень народних депутатів України та депутатів обласної ради – 49</w:t>
      </w:r>
      <w:r w:rsidR="00AD20F1" w:rsidRPr="008B7B53">
        <w:rPr>
          <w:rFonts w:eastAsia="Times New Roman"/>
          <w:bCs/>
          <w:szCs w:val="28"/>
          <w:lang w:val="en-US"/>
        </w:rPr>
        <w:t> </w:t>
      </w:r>
      <w:r w:rsidR="00AD20F1" w:rsidRPr="008B7B53">
        <w:rPr>
          <w:rFonts w:eastAsia="Times New Roman"/>
          <w:bCs/>
          <w:szCs w:val="28"/>
        </w:rPr>
        <w:t>(2017</w:t>
      </w:r>
      <w:r w:rsidR="00AD20F1" w:rsidRPr="008B7B53">
        <w:rPr>
          <w:rFonts w:eastAsia="Times New Roman"/>
          <w:bCs/>
          <w:szCs w:val="28"/>
          <w:lang w:val="en-US"/>
        </w:rPr>
        <w:t> </w:t>
      </w:r>
      <w:r w:rsidR="00AD20F1" w:rsidRPr="008B7B53">
        <w:rPr>
          <w:rFonts w:eastAsia="Times New Roman"/>
          <w:bCs/>
          <w:szCs w:val="28"/>
        </w:rPr>
        <w:t>рік</w:t>
      </w:r>
      <w:r w:rsidR="00AD20F1" w:rsidRPr="008B7B53">
        <w:rPr>
          <w:rFonts w:eastAsia="Times New Roman"/>
          <w:bCs/>
          <w:szCs w:val="28"/>
          <w:lang w:val="en-US"/>
        </w:rPr>
        <w:t> </w:t>
      </w:r>
      <w:r w:rsidR="00AD20F1" w:rsidRPr="008B7B53">
        <w:rPr>
          <w:rFonts w:eastAsia="Times New Roman"/>
          <w:bCs/>
          <w:szCs w:val="28"/>
        </w:rPr>
        <w:t>– 56),</w:t>
      </w:r>
      <w:r w:rsidR="00AD20F1" w:rsidRPr="008B7B53">
        <w:rPr>
          <w:rFonts w:eastAsia="Times New Roman"/>
          <w:szCs w:val="28"/>
        </w:rPr>
        <w:t xml:space="preserve"> розпоряджень та доручень голови облдержадміністрації – 214 (2017 рік – 214).</w:t>
      </w:r>
      <w:r>
        <w:rPr>
          <w:szCs w:val="28"/>
        </w:rPr>
        <w:t xml:space="preserve"> </w:t>
      </w:r>
      <w:r w:rsidR="00AD20F1">
        <w:rPr>
          <w:rFonts w:eastAsia="Times New Roman"/>
          <w:bCs/>
          <w:szCs w:val="28"/>
          <w:lang w:val="ru-RU"/>
        </w:rPr>
        <w:t xml:space="preserve">Загалом </w:t>
      </w:r>
      <w:r>
        <w:rPr>
          <w:rFonts w:eastAsia="Times New Roman"/>
          <w:szCs w:val="28"/>
        </w:rPr>
        <w:t>протягом 2018 ро</w:t>
      </w:r>
      <w:r w:rsidR="00AD20F1">
        <w:rPr>
          <w:rFonts w:eastAsia="Times New Roman"/>
          <w:szCs w:val="28"/>
        </w:rPr>
        <w:t>к</w:t>
      </w:r>
      <w:r>
        <w:rPr>
          <w:rFonts w:eastAsia="Times New Roman"/>
          <w:szCs w:val="28"/>
        </w:rPr>
        <w:t>у</w:t>
      </w:r>
      <w:r w:rsidR="00AD20F1">
        <w:rPr>
          <w:rFonts w:eastAsia="Times New Roman"/>
          <w:szCs w:val="28"/>
        </w:rPr>
        <w:t xml:space="preserve"> здійснювався контроль за</w:t>
      </w:r>
      <w:r w:rsidR="00AD20F1">
        <w:rPr>
          <w:rFonts w:eastAsia="Times New Roman"/>
          <w:bCs/>
          <w:szCs w:val="28"/>
        </w:rPr>
        <w:t xml:space="preserve"> 5 131 документом </w:t>
      </w:r>
      <w:r w:rsidR="00E718FA">
        <w:rPr>
          <w:rFonts w:eastAsia="Times New Roman"/>
          <w:bCs/>
          <w:szCs w:val="28"/>
        </w:rPr>
        <w:t xml:space="preserve">(вхідна документація) </w:t>
      </w:r>
      <w:r w:rsidR="00AD20F1">
        <w:rPr>
          <w:rFonts w:eastAsia="Times New Roman"/>
          <w:bCs/>
          <w:szCs w:val="28"/>
        </w:rPr>
        <w:t>(2017 рік – 4 321</w:t>
      </w:r>
      <w:r w:rsidR="00AD20F1">
        <w:rPr>
          <w:rFonts w:eastAsia="Times New Roman"/>
          <w:szCs w:val="28"/>
        </w:rPr>
        <w:t>).</w:t>
      </w:r>
    </w:p>
    <w:p w:rsidR="00AD20F1" w:rsidRDefault="00AD20F1" w:rsidP="00AD20F1">
      <w:pPr>
        <w:tabs>
          <w:tab w:val="left" w:pos="1666"/>
        </w:tabs>
        <w:suppressAutoHyphens/>
        <w:ind w:firstLine="709"/>
        <w:rPr>
          <w:szCs w:val="28"/>
        </w:rPr>
      </w:pPr>
      <w:r>
        <w:rPr>
          <w:szCs w:val="28"/>
        </w:rPr>
        <w:t xml:space="preserve">У 2018 році на засіданні колегії Сумської обласної державної адміністрації розглянуто питання </w:t>
      </w:r>
      <w:r>
        <w:t>«Про підготовку закладів освіти до роботи у 2018/2019 навчальному році та осінньо-зимовий період» (30.08.2018); на засіданні Ради регіонального розвитку при голові Сумської обласної державної адміністрації Клочку М.О. – «Про стан реалізації державної політики у сфері реформування загальної середньої освіти «Нова українська школа» (п</w:t>
      </w:r>
      <w:r w:rsidR="000219D4">
        <w:t xml:space="preserve">ротокол № 4 від </w:t>
      </w:r>
      <w:r w:rsidR="0017300A">
        <w:t>22 </w:t>
      </w:r>
      <w:r>
        <w:t xml:space="preserve">листопада 2018 року); </w:t>
      </w:r>
      <w:r>
        <w:rPr>
          <w:szCs w:val="28"/>
        </w:rPr>
        <w:t>на</w:t>
      </w:r>
      <w:r>
        <w:t xml:space="preserve"> сесії Сумської обласної ради «Про хід виконання Обласної комплексної програми «Освіта Сумщини у 2016-2018 роках» за підсумками 2017 року» (рішення 18 сесії сьомого скликання від 02.03.2018); «Про внесення змін до Обласної комплексної програми «Освіта Сумщини у 2016-2018 роках» (рішення 18 сесії сьомого скликання від 02.03.2018; рішення 19 сесії сьомого скликання від 27.04.2018, рішення 20 сесії сьомого скликан</w:t>
      </w:r>
      <w:r w:rsidR="00755554">
        <w:t>ня від 06.07.2018).</w:t>
      </w:r>
    </w:p>
    <w:p w:rsidR="00AD20F1" w:rsidRDefault="00AD20F1" w:rsidP="00AD20F1">
      <w:pPr>
        <w:shd w:val="clear" w:color="auto" w:fill="FFFFFF"/>
        <w:suppressAutoHyphens/>
        <w:ind w:right="-1" w:firstLine="709"/>
        <w:rPr>
          <w:szCs w:val="28"/>
        </w:rPr>
      </w:pPr>
      <w:r>
        <w:rPr>
          <w:szCs w:val="28"/>
        </w:rPr>
        <w:lastRenderedPageBreak/>
        <w:t xml:space="preserve">Проведено 4 засідання колегії Департаменту освіти і науки: розглянуто 30 питань, із них 14 </w:t>
      </w:r>
      <w:r>
        <w:rPr>
          <w:szCs w:val="28"/>
        </w:rPr>
        <w:sym w:font="Symbol" w:char="002D"/>
      </w:r>
      <w:r>
        <w:rPr>
          <w:szCs w:val="28"/>
        </w:rPr>
        <w:t xml:space="preserve"> у порядку контролю.</w:t>
      </w:r>
    </w:p>
    <w:p w:rsidR="00AD20F1" w:rsidRDefault="00AD20F1" w:rsidP="00AD20F1">
      <w:pPr>
        <w:ind w:firstLine="709"/>
      </w:pPr>
      <w:r>
        <w:t>Департаментом освіти і науки забезпечується висвітлення актуальних подій освітньої галузі, зокрема, діяльності Деп</w:t>
      </w:r>
      <w:r>
        <w:t>а</w:t>
      </w:r>
      <w:r>
        <w:t>ртаменту та його структурних підрозділів у веб-розділі Департаменту освіти і науки на офіційному веб-порталі Сумської обласної державної адміністрації. На зазначеному веб-ресурсі за 2018 рік розміщено більше 800 оглядів освітніх справ в області, новацій галузі в країні та прес-анонсів запланованих подій (2017 рік – 700), оприлюднено набори даних, що нал</w:t>
      </w:r>
      <w:r>
        <w:t>е</w:t>
      </w:r>
      <w:r>
        <w:t>жать до публічної інформації, здійснюється постійне оновлення діючих рубрик та інформаційних матеріалів, забезпечуєт</w:t>
      </w:r>
      <w:r>
        <w:t>ь</w:t>
      </w:r>
      <w:r>
        <w:t>ся контроль за їх наповненістю та актуальністю.</w:t>
      </w:r>
    </w:p>
    <w:p w:rsidR="00AD20F1" w:rsidRDefault="00AD20F1" w:rsidP="00AD20F1">
      <w:pPr>
        <w:pStyle w:val="22"/>
        <w:suppressAutoHyphens/>
        <w:spacing w:after="0" w:line="240" w:lineRule="auto"/>
        <w:jc w:val="center"/>
        <w:rPr>
          <w:b/>
          <w:bCs/>
          <w:szCs w:val="28"/>
        </w:rPr>
      </w:pPr>
      <w:r>
        <w:rPr>
          <w:b/>
          <w:bCs/>
          <w:szCs w:val="28"/>
        </w:rPr>
        <w:t xml:space="preserve">Основні передумови реалізації плану у 2019 році </w:t>
      </w:r>
    </w:p>
    <w:p w:rsidR="00AD20F1" w:rsidRDefault="00AD20F1" w:rsidP="00AD20F1">
      <w:pPr>
        <w:pStyle w:val="Style3"/>
        <w:suppressAutoHyphens/>
        <w:ind w:left="708" w:firstLine="2"/>
        <w:rPr>
          <w:sz w:val="28"/>
          <w:szCs w:val="28"/>
          <w:lang w:val="uk-UA"/>
        </w:rPr>
      </w:pPr>
      <w:r>
        <w:rPr>
          <w:sz w:val="28"/>
          <w:szCs w:val="28"/>
          <w:lang w:val="uk-UA"/>
        </w:rPr>
        <w:t>Для забезпечення подальшого інноваційного розвитку освітньої галузі у 2019 році визначено основні завдання.</w:t>
      </w:r>
    </w:p>
    <w:p w:rsidR="00AD20F1" w:rsidRDefault="00AD20F1" w:rsidP="00AD20F1">
      <w:pPr>
        <w:pStyle w:val="Style3"/>
        <w:suppressAutoHyphens/>
        <w:ind w:left="708" w:firstLine="2"/>
        <w:jc w:val="center"/>
        <w:rPr>
          <w:b/>
          <w:i/>
          <w:sz w:val="28"/>
          <w:szCs w:val="28"/>
          <w:lang w:val="uk-UA"/>
        </w:rPr>
      </w:pPr>
      <w:r>
        <w:rPr>
          <w:b/>
          <w:i/>
          <w:sz w:val="28"/>
          <w:szCs w:val="28"/>
          <w:lang w:val="uk-UA"/>
        </w:rPr>
        <w:t>У сфері дошкільної та загальної середньої освіти:</w:t>
      </w:r>
    </w:p>
    <w:p w:rsidR="00AD20F1" w:rsidRDefault="00AD20F1" w:rsidP="00AD20F1">
      <w:pPr>
        <w:ind w:firstLine="708"/>
        <w:rPr>
          <w:szCs w:val="28"/>
        </w:rPr>
      </w:pPr>
      <w:r>
        <w:rPr>
          <w:szCs w:val="28"/>
        </w:rPr>
        <w:t>розширення мережі закладів дошкільної освіти шляхом відновлення діяльності закладів дошкільної освіти, що трив</w:t>
      </w:r>
      <w:r>
        <w:rPr>
          <w:szCs w:val="28"/>
        </w:rPr>
        <w:t>а</w:t>
      </w:r>
      <w:r>
        <w:rPr>
          <w:szCs w:val="28"/>
        </w:rPr>
        <w:t>лий час використовувалися не за призначенням, реконструкції закладів дошкільної освіти, відкриття груп у пристосованих приміщеннях, виведення 1-их класів із закладів дошкільної освіти в заклади загальної середньої освіти;</w:t>
      </w:r>
    </w:p>
    <w:p w:rsidR="00AD20F1" w:rsidRDefault="00AD20F1" w:rsidP="00AD20F1">
      <w:pPr>
        <w:ind w:firstLine="708"/>
        <w:rPr>
          <w:szCs w:val="28"/>
        </w:rPr>
      </w:pPr>
      <w:r>
        <w:rPr>
          <w:szCs w:val="28"/>
        </w:rPr>
        <w:t>розвантаження груп у закладах дошкільної освіти та зменшення кількості дітей на 100 місцях відповідно до норми;</w:t>
      </w:r>
    </w:p>
    <w:p w:rsidR="00AD20F1" w:rsidRDefault="00AD20F1" w:rsidP="00AD20F1">
      <w:pPr>
        <w:ind w:firstLine="708"/>
        <w:rPr>
          <w:szCs w:val="28"/>
        </w:rPr>
      </w:pPr>
      <w:r>
        <w:rPr>
          <w:szCs w:val="28"/>
        </w:rPr>
        <w:t>підвищення показника охоплення різними формами дошкільної освіти (створення груп короткотривалого перебува</w:t>
      </w:r>
      <w:r>
        <w:rPr>
          <w:szCs w:val="28"/>
        </w:rPr>
        <w:t>н</w:t>
      </w:r>
      <w:r>
        <w:rPr>
          <w:szCs w:val="28"/>
        </w:rPr>
        <w:t>ня, здійснення соціально-педагогічного патронату) дітей віком від 3 до 6 років до 98% від їх загальної кількості;</w:t>
      </w:r>
    </w:p>
    <w:p w:rsidR="00AD20F1" w:rsidRDefault="00AD20F1" w:rsidP="00AD20F1">
      <w:pPr>
        <w:ind w:firstLine="720"/>
        <w:rPr>
          <w:szCs w:val="28"/>
        </w:rPr>
      </w:pPr>
      <w:r>
        <w:rPr>
          <w:szCs w:val="28"/>
        </w:rPr>
        <w:t>упровадження Концепції Нова українська школа та створення нового</w:t>
      </w:r>
      <w:r w:rsidR="00E718FA">
        <w:rPr>
          <w:szCs w:val="28"/>
        </w:rPr>
        <w:t xml:space="preserve"> освітнього середовища;</w:t>
      </w:r>
    </w:p>
    <w:p w:rsidR="00AD20F1" w:rsidRDefault="00AD20F1" w:rsidP="00E718FA">
      <w:pPr>
        <w:widowControl w:val="0"/>
        <w:ind w:firstLine="708"/>
        <w:rPr>
          <w:iCs/>
          <w:szCs w:val="28"/>
        </w:rPr>
      </w:pPr>
      <w:r>
        <w:rPr>
          <w:iCs/>
          <w:szCs w:val="28"/>
        </w:rPr>
        <w:t>подальша оптимізація мережі закладів загальної середньої освіти;</w:t>
      </w:r>
    </w:p>
    <w:p w:rsidR="00AD20F1" w:rsidRDefault="00AD20F1" w:rsidP="00E718FA">
      <w:pPr>
        <w:pStyle w:val="Style3"/>
        <w:suppressAutoHyphens/>
        <w:ind w:firstLine="708"/>
        <w:rPr>
          <w:iCs/>
          <w:sz w:val="28"/>
          <w:szCs w:val="28"/>
          <w:lang w:val="uk-UA"/>
        </w:rPr>
      </w:pPr>
      <w:r>
        <w:rPr>
          <w:iCs/>
          <w:sz w:val="28"/>
          <w:szCs w:val="28"/>
          <w:lang w:val="uk-UA"/>
        </w:rPr>
        <w:t>створення опорних шкіл, забезпечення їх висококваліфікованими педагогічними кадрами, матеріально-технічним та навчально-методичним обладнанням, підручниками;</w:t>
      </w:r>
    </w:p>
    <w:p w:rsidR="00AD20F1" w:rsidRDefault="00AD20F1" w:rsidP="00AD20F1">
      <w:pPr>
        <w:pStyle w:val="Style3"/>
        <w:suppressAutoHyphens/>
        <w:ind w:firstLine="567"/>
        <w:rPr>
          <w:sz w:val="28"/>
          <w:szCs w:val="28"/>
          <w:lang w:val="uk-UA"/>
        </w:rPr>
      </w:pPr>
      <w:r>
        <w:rPr>
          <w:sz w:val="28"/>
          <w:szCs w:val="28"/>
          <w:lang w:val="uk-UA"/>
        </w:rPr>
        <w:t>розширення мережі інклюзивних груп та класів.</w:t>
      </w:r>
    </w:p>
    <w:p w:rsidR="00AD20F1" w:rsidRDefault="00AD20F1" w:rsidP="00AD20F1">
      <w:pPr>
        <w:suppressAutoHyphens/>
        <w:ind w:firstLine="709"/>
        <w:jc w:val="center"/>
        <w:rPr>
          <w:b/>
          <w:i/>
          <w:szCs w:val="28"/>
        </w:rPr>
      </w:pPr>
      <w:r>
        <w:rPr>
          <w:b/>
          <w:i/>
          <w:szCs w:val="28"/>
        </w:rPr>
        <w:t>У сфері позашкільної освіти:</w:t>
      </w:r>
    </w:p>
    <w:p w:rsidR="00AD20F1" w:rsidRDefault="00AD20F1" w:rsidP="00AD20F1">
      <w:pPr>
        <w:ind w:left="142"/>
        <w:rPr>
          <w:szCs w:val="28"/>
        </w:rPr>
      </w:pPr>
      <w:r>
        <w:rPr>
          <w:szCs w:val="28"/>
        </w:rPr>
        <w:tab/>
        <w:t>створення в регіоні ефективного позашкільного освітньо-виховного середовища, спрямованого на реалізацію фун</w:t>
      </w:r>
      <w:r>
        <w:rPr>
          <w:szCs w:val="28"/>
        </w:rPr>
        <w:t>к</w:t>
      </w:r>
      <w:r>
        <w:rPr>
          <w:szCs w:val="28"/>
        </w:rPr>
        <w:t>цій позашкільної освіти, культурологічної, соціалізуючої, виховної, соціально-реабілітаційної;</w:t>
      </w:r>
    </w:p>
    <w:p w:rsidR="00AD20F1" w:rsidRDefault="00AD20F1" w:rsidP="00AD20F1">
      <w:pPr>
        <w:ind w:left="142"/>
        <w:rPr>
          <w:szCs w:val="28"/>
        </w:rPr>
      </w:pPr>
      <w:r>
        <w:rPr>
          <w:szCs w:val="28"/>
        </w:rPr>
        <w:t xml:space="preserve"> </w:t>
      </w:r>
      <w:r>
        <w:rPr>
          <w:szCs w:val="28"/>
        </w:rPr>
        <w:tab/>
        <w:t xml:space="preserve">збереження і розширення мережі закладів позашкільної освіти, дитячих творчих об’єднань; </w:t>
      </w:r>
    </w:p>
    <w:p w:rsidR="00AD20F1" w:rsidRDefault="00AD20F1" w:rsidP="00AD20F1">
      <w:pPr>
        <w:pStyle w:val="af6"/>
        <w:ind w:left="142"/>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удосконалення просвітницької роботи щодо освітньо-виховного потенціалу закладів позашкільної освіти, їх компенс</w:t>
      </w:r>
      <w:r>
        <w:rPr>
          <w:rFonts w:ascii="Times New Roman" w:hAnsi="Times New Roman"/>
          <w:sz w:val="28"/>
          <w:szCs w:val="28"/>
        </w:rPr>
        <w:t>а</w:t>
      </w:r>
      <w:r>
        <w:rPr>
          <w:rFonts w:ascii="Times New Roman" w:hAnsi="Times New Roman"/>
          <w:sz w:val="28"/>
          <w:szCs w:val="28"/>
        </w:rPr>
        <w:t xml:space="preserve">торної функції у вихованні молодого покоління; </w:t>
      </w:r>
    </w:p>
    <w:p w:rsidR="00AD20F1" w:rsidRDefault="00AD20F1" w:rsidP="00AD20F1">
      <w:pPr>
        <w:ind w:left="142"/>
        <w:rPr>
          <w:szCs w:val="28"/>
        </w:rPr>
      </w:pPr>
      <w:r>
        <w:rPr>
          <w:szCs w:val="28"/>
        </w:rPr>
        <w:lastRenderedPageBreak/>
        <w:t xml:space="preserve"> </w:t>
      </w:r>
      <w:r>
        <w:rPr>
          <w:szCs w:val="28"/>
        </w:rPr>
        <w:tab/>
        <w:t xml:space="preserve">актуалізація змісту і форм освітньої, профорієнтаційної, виховної роботи з дітьми та учнівською молоддю в контексті </w:t>
      </w:r>
      <w:r w:rsidR="00E718FA">
        <w:rPr>
          <w:szCs w:val="28"/>
        </w:rPr>
        <w:t>завдань Нової української школи;</w:t>
      </w:r>
    </w:p>
    <w:p w:rsidR="00AD20F1" w:rsidRDefault="00AD20F1" w:rsidP="00AD20F1">
      <w:pPr>
        <w:suppressAutoHyphens/>
        <w:ind w:firstLine="709"/>
        <w:rPr>
          <w:szCs w:val="28"/>
        </w:rPr>
      </w:pPr>
      <w:r>
        <w:rPr>
          <w:rFonts w:eastAsia="Times New Roman"/>
          <w:szCs w:val="28"/>
          <w:lang w:eastAsia="uk-UA"/>
        </w:rPr>
        <w:t>створення умов для забезпечення рівного доступу учнів закладів загальної середньої освіти, що знаходяться у новостворених об’єднаних територіальних громадах, до здобуття</w:t>
      </w:r>
      <w:r>
        <w:rPr>
          <w:rFonts w:eastAsia="Times New Roman"/>
          <w:b/>
          <w:szCs w:val="28"/>
          <w:lang w:eastAsia="uk-UA"/>
        </w:rPr>
        <w:t xml:space="preserve"> </w:t>
      </w:r>
      <w:r>
        <w:rPr>
          <w:rFonts w:eastAsia="Times New Roman"/>
          <w:szCs w:val="28"/>
          <w:lang w:eastAsia="uk-UA"/>
        </w:rPr>
        <w:t xml:space="preserve">позашкільної освіти; </w:t>
      </w:r>
    </w:p>
    <w:p w:rsidR="00AD20F1" w:rsidRDefault="00AD20F1" w:rsidP="00AD20F1">
      <w:pPr>
        <w:suppressAutoHyphens/>
        <w:ind w:firstLine="709"/>
        <w:rPr>
          <w:rFonts w:eastAsia="Times New Roman"/>
          <w:szCs w:val="28"/>
          <w:lang w:eastAsia="uk-UA"/>
        </w:rPr>
      </w:pPr>
      <w:r>
        <w:rPr>
          <w:rFonts w:eastAsia="Times New Roman"/>
          <w:szCs w:val="28"/>
          <w:lang w:eastAsia="uk-UA"/>
        </w:rPr>
        <w:t>сфері виховання: посилення уваги до національно-патріотичного виховання, удосконалення роботи з профілактики негативних проявів серед дітей та учнівської молоді.</w:t>
      </w:r>
    </w:p>
    <w:p w:rsidR="00AD20F1" w:rsidRDefault="00AD20F1" w:rsidP="00AD20F1">
      <w:pPr>
        <w:pStyle w:val="msonormalcxspmiddle"/>
        <w:tabs>
          <w:tab w:val="left" w:pos="1666"/>
        </w:tabs>
        <w:spacing w:before="0" w:beforeAutospacing="0" w:after="0" w:afterAutospacing="0"/>
        <w:ind w:firstLine="567"/>
        <w:jc w:val="center"/>
        <w:rPr>
          <w:b/>
          <w:i/>
          <w:sz w:val="28"/>
          <w:szCs w:val="28"/>
          <w:lang w:val="uk-UA"/>
        </w:rPr>
      </w:pPr>
      <w:r>
        <w:rPr>
          <w:b/>
          <w:i/>
          <w:sz w:val="28"/>
          <w:szCs w:val="28"/>
          <w:lang w:val="uk-UA"/>
        </w:rPr>
        <w:t>У сфері професійної (</w:t>
      </w:r>
      <w:r>
        <w:rPr>
          <w:b/>
          <w:i/>
          <w:sz w:val="28"/>
          <w:szCs w:val="28"/>
        </w:rPr>
        <w:t>професійно-технічн</w:t>
      </w:r>
      <w:r>
        <w:rPr>
          <w:b/>
          <w:i/>
          <w:sz w:val="28"/>
          <w:szCs w:val="28"/>
          <w:lang w:val="uk-UA"/>
        </w:rPr>
        <w:t>ої)</w:t>
      </w:r>
      <w:r>
        <w:rPr>
          <w:b/>
          <w:i/>
          <w:sz w:val="28"/>
          <w:szCs w:val="28"/>
        </w:rPr>
        <w:t xml:space="preserve"> освіт</w:t>
      </w:r>
      <w:r>
        <w:rPr>
          <w:b/>
          <w:i/>
          <w:sz w:val="28"/>
          <w:szCs w:val="28"/>
          <w:lang w:val="uk-UA"/>
        </w:rPr>
        <w:t>и</w:t>
      </w:r>
      <w:r>
        <w:rPr>
          <w:b/>
          <w:i/>
          <w:sz w:val="28"/>
          <w:szCs w:val="28"/>
        </w:rPr>
        <w:t>:</w:t>
      </w:r>
    </w:p>
    <w:p w:rsidR="00AD20F1" w:rsidRDefault="00AD20F1" w:rsidP="00AD20F1">
      <w:pPr>
        <w:ind w:firstLine="709"/>
        <w:rPr>
          <w:szCs w:val="28"/>
        </w:rPr>
      </w:pPr>
      <w:r>
        <w:rPr>
          <w:szCs w:val="28"/>
        </w:rPr>
        <w:t>модернізація матеріально-технічної та навчальної бази професійних (професійно-технічних) закладів освіти;</w:t>
      </w:r>
    </w:p>
    <w:p w:rsidR="00AD20F1" w:rsidRDefault="00AD20F1" w:rsidP="00AD20F1">
      <w:pPr>
        <w:suppressAutoHyphens/>
        <w:ind w:firstLine="709"/>
        <w:rPr>
          <w:szCs w:val="28"/>
        </w:rPr>
      </w:pPr>
      <w:r>
        <w:rPr>
          <w:szCs w:val="28"/>
        </w:rPr>
        <w:t>створення сучасних багатопрофільних центрів за рахунок коштів державного, обласного бюджетів та із залученням інвестицій роботодавців;</w:t>
      </w:r>
    </w:p>
    <w:p w:rsidR="00AD20F1" w:rsidRDefault="00AD20F1" w:rsidP="00AD20F1">
      <w:pPr>
        <w:pStyle w:val="msonormalcxspmiddle"/>
        <w:spacing w:before="0" w:beforeAutospacing="0" w:after="0" w:afterAutospacing="0"/>
        <w:ind w:firstLine="709"/>
        <w:rPr>
          <w:sz w:val="28"/>
          <w:szCs w:val="28"/>
          <w:lang w:val="uk-UA"/>
        </w:rPr>
      </w:pPr>
      <w:r>
        <w:rPr>
          <w:sz w:val="28"/>
          <w:szCs w:val="28"/>
          <w:lang w:val="uk-UA"/>
        </w:rPr>
        <w:t>створення в регіоні модернізованого центру професійної освіти, що здійснює багатопрофільну різнорівневу підгото</w:t>
      </w:r>
      <w:r>
        <w:rPr>
          <w:sz w:val="28"/>
          <w:szCs w:val="28"/>
          <w:lang w:val="uk-UA"/>
        </w:rPr>
        <w:t>в</w:t>
      </w:r>
      <w:r>
        <w:rPr>
          <w:sz w:val="28"/>
          <w:szCs w:val="28"/>
          <w:lang w:val="uk-UA"/>
        </w:rPr>
        <w:t>ку кваліфікованих кадрів;</w:t>
      </w:r>
    </w:p>
    <w:p w:rsidR="00AD20F1" w:rsidRDefault="00AD20F1" w:rsidP="00AD20F1">
      <w:pPr>
        <w:ind w:firstLine="709"/>
        <w:rPr>
          <w:szCs w:val="28"/>
          <w:lang w:eastAsia="ar-SA"/>
        </w:rPr>
      </w:pPr>
      <w:r>
        <w:rPr>
          <w:szCs w:val="28"/>
          <w:lang w:eastAsia="ar-SA"/>
        </w:rPr>
        <w:t xml:space="preserve">упровадження елементів дуальної форми професійного навчання у закладах </w:t>
      </w:r>
      <w:r>
        <w:rPr>
          <w:szCs w:val="28"/>
        </w:rPr>
        <w:t>професійної</w:t>
      </w:r>
      <w:r>
        <w:rPr>
          <w:szCs w:val="28"/>
          <w:lang w:eastAsia="ar-SA"/>
        </w:rPr>
        <w:t xml:space="preserve"> (професійно-технічної) осв</w:t>
      </w:r>
      <w:r>
        <w:rPr>
          <w:szCs w:val="28"/>
          <w:lang w:eastAsia="ar-SA"/>
        </w:rPr>
        <w:t>і</w:t>
      </w:r>
      <w:r>
        <w:rPr>
          <w:szCs w:val="28"/>
          <w:lang w:eastAsia="ar-SA"/>
        </w:rPr>
        <w:t>ти;</w:t>
      </w:r>
    </w:p>
    <w:p w:rsidR="00AD20F1" w:rsidRDefault="00AD20F1" w:rsidP="00AD20F1">
      <w:pPr>
        <w:pStyle w:val="msonormalcxspmiddle"/>
        <w:spacing w:before="0" w:beforeAutospacing="0" w:after="0" w:afterAutospacing="0"/>
        <w:ind w:firstLine="709"/>
        <w:rPr>
          <w:sz w:val="28"/>
          <w:szCs w:val="28"/>
          <w:lang w:val="uk-UA"/>
        </w:rPr>
      </w:pPr>
      <w:r>
        <w:rPr>
          <w:sz w:val="28"/>
          <w:szCs w:val="28"/>
          <w:lang w:val="uk-UA"/>
        </w:rPr>
        <w:t>застосування інноваційних технологій у професійно-теоретичній підготовці кваліфікованих робітників;</w:t>
      </w:r>
    </w:p>
    <w:p w:rsidR="00AD20F1" w:rsidRDefault="00AD20F1" w:rsidP="00AD20F1">
      <w:pPr>
        <w:pStyle w:val="msonormalcxspmiddle"/>
        <w:spacing w:before="0" w:beforeAutospacing="0" w:after="0" w:afterAutospacing="0"/>
        <w:ind w:firstLine="709"/>
        <w:rPr>
          <w:sz w:val="28"/>
          <w:szCs w:val="28"/>
          <w:lang w:val="uk-UA"/>
        </w:rPr>
      </w:pPr>
      <w:r>
        <w:rPr>
          <w:sz w:val="28"/>
          <w:szCs w:val="28"/>
          <w:lang w:val="uk-UA"/>
        </w:rPr>
        <w:t>забезпечення підвищення кваліфікації педагогічних працівників професійних (професійно-технічних) закладів освіти.</w:t>
      </w:r>
    </w:p>
    <w:p w:rsidR="00AD20F1" w:rsidRDefault="00AD20F1" w:rsidP="00AD20F1">
      <w:pPr>
        <w:suppressAutoHyphens/>
        <w:ind w:firstLine="709"/>
        <w:jc w:val="center"/>
        <w:rPr>
          <w:b/>
          <w:i/>
          <w:szCs w:val="28"/>
        </w:rPr>
      </w:pPr>
      <w:r>
        <w:rPr>
          <w:b/>
          <w:i/>
          <w:szCs w:val="28"/>
        </w:rPr>
        <w:t>У сфері вищої освіти:</w:t>
      </w:r>
    </w:p>
    <w:p w:rsidR="00AD20F1" w:rsidRDefault="00AD20F1" w:rsidP="00AD20F1">
      <w:pPr>
        <w:rPr>
          <w:szCs w:val="28"/>
        </w:rPr>
      </w:pPr>
      <w:r>
        <w:rPr>
          <w:szCs w:val="28"/>
        </w:rPr>
        <w:t xml:space="preserve">         забезпечення консолідації та дієвої взаємодії соціальних і наукових партнерів з метою інтенсифікації розвитку сист</w:t>
      </w:r>
      <w:r>
        <w:rPr>
          <w:szCs w:val="28"/>
        </w:rPr>
        <w:t>е</w:t>
      </w:r>
      <w:r>
        <w:rPr>
          <w:szCs w:val="28"/>
        </w:rPr>
        <w:t>ми освіти області, її інтеграції у європейський науково-освітній простір, зміцнення конкурентоспроможності регіону за р</w:t>
      </w:r>
      <w:r>
        <w:rPr>
          <w:szCs w:val="28"/>
        </w:rPr>
        <w:t>а</w:t>
      </w:r>
      <w:r>
        <w:rPr>
          <w:szCs w:val="28"/>
        </w:rPr>
        <w:t>хунок підвищення ефективності використання його науково-технічного та інноваційного потенціалу;</w:t>
      </w:r>
    </w:p>
    <w:p w:rsidR="00AD20F1" w:rsidRDefault="00AD20F1" w:rsidP="00AD20F1">
      <w:pPr>
        <w:tabs>
          <w:tab w:val="num" w:pos="567"/>
        </w:tabs>
        <w:rPr>
          <w:szCs w:val="28"/>
        </w:rPr>
      </w:pPr>
      <w:r>
        <w:rPr>
          <w:szCs w:val="28"/>
        </w:rPr>
        <w:t xml:space="preserve">         удосконалення системи підготовки педагогічних кадрів для початкової школи, подальше підвищення їх кваліфікації з використанням інноваційних технологій відповідно до стандартів Нової української школи;</w:t>
      </w:r>
    </w:p>
    <w:p w:rsidR="008126DD" w:rsidRDefault="00AD20F1" w:rsidP="008126DD">
      <w:pPr>
        <w:rPr>
          <w:szCs w:val="28"/>
        </w:rPr>
      </w:pPr>
      <w:r>
        <w:rPr>
          <w:szCs w:val="28"/>
        </w:rPr>
        <w:t xml:space="preserve">         продовження роботи щодо комплексної інформатизації освіти області, запровадження новітніх інформаційних технол</w:t>
      </w:r>
      <w:r>
        <w:rPr>
          <w:szCs w:val="28"/>
        </w:rPr>
        <w:t>о</w:t>
      </w:r>
      <w:r>
        <w:rPr>
          <w:szCs w:val="28"/>
        </w:rPr>
        <w:t>гій у навчальний процес, системи тестового оцінювання знань, автоматизації управління, проведення інформаційних та мет</w:t>
      </w:r>
      <w:r>
        <w:rPr>
          <w:szCs w:val="28"/>
        </w:rPr>
        <w:t>о</w:t>
      </w:r>
      <w:r>
        <w:rPr>
          <w:szCs w:val="28"/>
        </w:rPr>
        <w:t>дичних заходів з працівниками методи</w:t>
      </w:r>
      <w:r w:rsidR="00E718FA">
        <w:rPr>
          <w:szCs w:val="28"/>
        </w:rPr>
        <w:t>чних служб області в системі он</w:t>
      </w:r>
      <w:r>
        <w:rPr>
          <w:szCs w:val="28"/>
        </w:rPr>
        <w:t>лайн.</w:t>
      </w:r>
    </w:p>
    <w:p w:rsidR="008126DD" w:rsidRDefault="008126DD" w:rsidP="008126DD">
      <w:pPr>
        <w:rPr>
          <w:szCs w:val="28"/>
        </w:rPr>
      </w:pPr>
    </w:p>
    <w:p w:rsidR="008126DD" w:rsidRDefault="008126DD" w:rsidP="008126DD">
      <w:pPr>
        <w:rPr>
          <w:szCs w:val="28"/>
        </w:rPr>
      </w:pPr>
    </w:p>
    <w:p w:rsidR="008126DD" w:rsidRDefault="008126DD" w:rsidP="008126DD">
      <w:pPr>
        <w:rPr>
          <w:szCs w:val="28"/>
        </w:rPr>
      </w:pPr>
    </w:p>
    <w:p w:rsidR="00AD20F1" w:rsidRPr="008126DD" w:rsidRDefault="00AD20F1" w:rsidP="008126DD">
      <w:pPr>
        <w:ind w:left="3540" w:firstLine="708"/>
        <w:rPr>
          <w:szCs w:val="28"/>
        </w:rPr>
      </w:pPr>
      <w:r>
        <w:rPr>
          <w:b/>
          <w:i/>
          <w:szCs w:val="28"/>
        </w:rPr>
        <w:lastRenderedPageBreak/>
        <w:t>У психологічній службі системи освіти:</w:t>
      </w:r>
    </w:p>
    <w:p w:rsidR="00AD20F1" w:rsidRDefault="00AD20F1" w:rsidP="00AD20F1">
      <w:pPr>
        <w:pStyle w:val="af6"/>
        <w:ind w:firstLine="708"/>
        <w:jc w:val="both"/>
        <w:rPr>
          <w:rFonts w:ascii="Times New Roman" w:eastAsia="Times New Roman" w:hAnsi="Times New Roman"/>
          <w:sz w:val="28"/>
          <w:szCs w:val="28"/>
        </w:rPr>
      </w:pPr>
      <w:r>
        <w:rPr>
          <w:rFonts w:ascii="Times New Roman" w:eastAsia="Times New Roman" w:hAnsi="Times New Roman"/>
          <w:sz w:val="28"/>
          <w:szCs w:val="28"/>
        </w:rPr>
        <w:t>приведення у відповідність з нормативами чисельності та введення до штату закладів дошкільної, загальної сере</w:t>
      </w:r>
      <w:r>
        <w:rPr>
          <w:rFonts w:ascii="Times New Roman" w:eastAsia="Times New Roman" w:hAnsi="Times New Roman"/>
          <w:sz w:val="28"/>
          <w:szCs w:val="28"/>
        </w:rPr>
        <w:t>д</w:t>
      </w:r>
      <w:r>
        <w:rPr>
          <w:rFonts w:ascii="Times New Roman" w:eastAsia="Times New Roman" w:hAnsi="Times New Roman"/>
          <w:sz w:val="28"/>
          <w:szCs w:val="28"/>
        </w:rPr>
        <w:t>ньої, позашкільної, професійної (професійно-технічної), вищої передфахової освіти ставок практичних психологів та соці</w:t>
      </w:r>
      <w:r>
        <w:rPr>
          <w:rFonts w:ascii="Times New Roman" w:eastAsia="Times New Roman" w:hAnsi="Times New Roman"/>
          <w:sz w:val="28"/>
          <w:szCs w:val="28"/>
        </w:rPr>
        <w:t>а</w:t>
      </w:r>
      <w:r>
        <w:rPr>
          <w:rFonts w:ascii="Times New Roman" w:eastAsia="Times New Roman" w:hAnsi="Times New Roman"/>
          <w:sz w:val="28"/>
          <w:szCs w:val="28"/>
        </w:rPr>
        <w:t>льних педагогів;</w:t>
      </w:r>
    </w:p>
    <w:p w:rsidR="00AD20F1" w:rsidRDefault="00AD20F1" w:rsidP="00AD20F1">
      <w:pPr>
        <w:pStyle w:val="af6"/>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запровадження системи заходів з метою формування психологічної готовності  педагогів до змін та їх адаптації до н</w:t>
      </w:r>
      <w:r>
        <w:rPr>
          <w:rFonts w:ascii="Times New Roman" w:hAnsi="Times New Roman"/>
          <w:sz w:val="28"/>
          <w:szCs w:val="28"/>
          <w:shd w:val="clear" w:color="auto" w:fill="FFFFFF"/>
        </w:rPr>
        <w:t>о</w:t>
      </w:r>
      <w:r>
        <w:rPr>
          <w:rFonts w:ascii="Times New Roman" w:hAnsi="Times New Roman"/>
          <w:sz w:val="28"/>
          <w:szCs w:val="28"/>
          <w:shd w:val="clear" w:color="auto" w:fill="FFFFFF"/>
        </w:rPr>
        <w:t>вого змісту освітнього процесу в умовах Нової української школи;</w:t>
      </w:r>
    </w:p>
    <w:p w:rsidR="00AD20F1" w:rsidRDefault="00AD20F1" w:rsidP="00AD20F1">
      <w:pPr>
        <w:pStyle w:val="af6"/>
        <w:ind w:firstLine="708"/>
        <w:jc w:val="both"/>
        <w:rPr>
          <w:rStyle w:val="7"/>
          <w:rFonts w:eastAsia="Times New Roman"/>
          <w:b w:val="0"/>
          <w:color w:val="auto"/>
        </w:rPr>
      </w:pPr>
      <w:r>
        <w:rPr>
          <w:rStyle w:val="7"/>
          <w:rFonts w:eastAsia="Times New Roman"/>
          <w:b w:val="0"/>
          <w:sz w:val="28"/>
          <w:szCs w:val="28"/>
        </w:rPr>
        <w:t>допомога в адаптації дітей з особли</w:t>
      </w:r>
      <w:r>
        <w:rPr>
          <w:rStyle w:val="7"/>
          <w:rFonts w:eastAsia="Times New Roman"/>
          <w:b w:val="0"/>
          <w:sz w:val="28"/>
          <w:szCs w:val="28"/>
        </w:rPr>
        <w:softHyphen/>
        <w:t>вими освітніми потребами до навчання в закладах освіти шляхом</w:t>
      </w:r>
      <w:r>
        <w:rPr>
          <w:rStyle w:val="7"/>
          <w:rFonts w:eastAsia="Times New Roman"/>
          <w:b w:val="0"/>
          <w:i/>
          <w:sz w:val="28"/>
          <w:szCs w:val="28"/>
        </w:rPr>
        <w:t xml:space="preserve"> </w:t>
      </w:r>
      <w:r>
        <w:rPr>
          <w:rStyle w:val="7"/>
          <w:rFonts w:eastAsia="Times New Roman"/>
          <w:b w:val="0"/>
          <w:sz w:val="28"/>
          <w:szCs w:val="28"/>
        </w:rPr>
        <w:t>упровадження н</w:t>
      </w:r>
      <w:r>
        <w:rPr>
          <w:rStyle w:val="7"/>
          <w:rFonts w:eastAsia="Times New Roman"/>
          <w:b w:val="0"/>
          <w:sz w:val="28"/>
          <w:szCs w:val="28"/>
        </w:rPr>
        <w:t>о</w:t>
      </w:r>
      <w:r>
        <w:rPr>
          <w:rStyle w:val="7"/>
          <w:rFonts w:eastAsia="Times New Roman"/>
          <w:b w:val="0"/>
          <w:sz w:val="28"/>
          <w:szCs w:val="28"/>
        </w:rPr>
        <w:t>вітніх психолого-педагогічних технологій у роботі з дітьми;</w:t>
      </w:r>
    </w:p>
    <w:p w:rsidR="00AD20F1" w:rsidRDefault="00AD20F1" w:rsidP="00AD20F1">
      <w:pPr>
        <w:pStyle w:val="af6"/>
        <w:ind w:firstLine="708"/>
        <w:jc w:val="both"/>
        <w:rPr>
          <w:rStyle w:val="7"/>
          <w:rFonts w:eastAsia="Times New Roman"/>
          <w:b w:val="0"/>
          <w:sz w:val="28"/>
          <w:szCs w:val="28"/>
        </w:rPr>
      </w:pPr>
      <w:r>
        <w:rPr>
          <w:rStyle w:val="7"/>
          <w:rFonts w:eastAsia="Times New Roman"/>
          <w:b w:val="0"/>
          <w:sz w:val="28"/>
          <w:szCs w:val="28"/>
        </w:rPr>
        <w:t>психологічна підтримка дітей із сімей вимушено переміщених осіб, сімей учасників бойових дій;</w:t>
      </w:r>
    </w:p>
    <w:p w:rsidR="00AD20F1" w:rsidRDefault="00AD20F1" w:rsidP="00AD20F1">
      <w:pPr>
        <w:pStyle w:val="af6"/>
        <w:ind w:firstLine="708"/>
        <w:jc w:val="both"/>
      </w:pPr>
      <w:r>
        <w:rPr>
          <w:rFonts w:ascii="Times New Roman" w:hAnsi="Times New Roman"/>
          <w:sz w:val="28"/>
          <w:szCs w:val="28"/>
        </w:rPr>
        <w:t>профілактика та подолання конфліктності й жорстокого поводження в учнівському середовищі через упровадження в</w:t>
      </w:r>
      <w:r>
        <w:rPr>
          <w:rFonts w:ascii="Times New Roman" w:hAnsi="Times New Roman"/>
          <w:sz w:val="28"/>
          <w:szCs w:val="28"/>
        </w:rPr>
        <w:t>і</w:t>
      </w:r>
      <w:r>
        <w:rPr>
          <w:rFonts w:ascii="Times New Roman" w:hAnsi="Times New Roman"/>
          <w:sz w:val="28"/>
          <w:szCs w:val="28"/>
        </w:rPr>
        <w:t>дновних практик, створення Служби порозуміння закладу освіти;</w:t>
      </w:r>
    </w:p>
    <w:p w:rsidR="00AD20F1" w:rsidRDefault="00AD20F1" w:rsidP="00AD20F1">
      <w:pPr>
        <w:pStyle w:val="af6"/>
        <w:ind w:firstLine="708"/>
        <w:jc w:val="both"/>
        <w:rPr>
          <w:rStyle w:val="7"/>
          <w:rFonts w:eastAsia="Times New Roman"/>
          <w:b w:val="0"/>
          <w:sz w:val="28"/>
          <w:szCs w:val="28"/>
        </w:rPr>
      </w:pPr>
      <w:r>
        <w:rPr>
          <w:rStyle w:val="7"/>
          <w:rFonts w:eastAsia="Times New Roman"/>
          <w:b w:val="0"/>
          <w:sz w:val="28"/>
          <w:szCs w:val="28"/>
        </w:rPr>
        <w:t xml:space="preserve">соціально-психологічна профілактика </w:t>
      </w:r>
      <w:r>
        <w:rPr>
          <w:rFonts w:ascii="Times New Roman" w:eastAsia="Times New Roman" w:hAnsi="Times New Roman"/>
          <w:sz w:val="28"/>
          <w:szCs w:val="28"/>
        </w:rPr>
        <w:t>негативних наслідків суспільних подій у психіці та поведінці  дітей,</w:t>
      </w:r>
      <w:r>
        <w:rPr>
          <w:rStyle w:val="7"/>
          <w:rFonts w:eastAsia="Times New Roman"/>
          <w:b w:val="0"/>
          <w:sz w:val="28"/>
          <w:szCs w:val="28"/>
        </w:rPr>
        <w:t xml:space="preserve"> різних форм узалежнень, соціально небезпеч</w:t>
      </w:r>
      <w:r>
        <w:rPr>
          <w:rStyle w:val="7"/>
          <w:rFonts w:eastAsia="Times New Roman"/>
          <w:b w:val="0"/>
          <w:sz w:val="28"/>
          <w:szCs w:val="28"/>
        </w:rPr>
        <w:softHyphen/>
        <w:t>них ігор шляхом</w:t>
      </w:r>
      <w:r>
        <w:rPr>
          <w:rStyle w:val="7"/>
          <w:rFonts w:eastAsia="Times New Roman"/>
          <w:b w:val="0"/>
          <w:i/>
          <w:sz w:val="28"/>
          <w:szCs w:val="28"/>
        </w:rPr>
        <w:t xml:space="preserve"> </w:t>
      </w:r>
      <w:r>
        <w:rPr>
          <w:rStyle w:val="7"/>
          <w:rFonts w:eastAsia="Times New Roman"/>
          <w:b w:val="0"/>
          <w:sz w:val="28"/>
          <w:szCs w:val="28"/>
        </w:rPr>
        <w:t>упровадження профілактичних програм навчання учнів новим формам п</w:t>
      </w:r>
      <w:r>
        <w:rPr>
          <w:rStyle w:val="7"/>
          <w:rFonts w:eastAsia="Times New Roman"/>
          <w:b w:val="0"/>
          <w:sz w:val="28"/>
          <w:szCs w:val="28"/>
        </w:rPr>
        <w:t>о</w:t>
      </w:r>
      <w:r>
        <w:rPr>
          <w:rStyle w:val="7"/>
          <w:rFonts w:eastAsia="Times New Roman"/>
          <w:b w:val="0"/>
          <w:sz w:val="28"/>
          <w:szCs w:val="28"/>
        </w:rPr>
        <w:t>ведінки, виховання стресостійкості особистості, здатної самостійно, ефективно і відповідально будувати своє життя.</w:t>
      </w:r>
    </w:p>
    <w:p w:rsidR="00AD20F1" w:rsidRDefault="00AD20F1" w:rsidP="00AD20F1">
      <w:pPr>
        <w:pStyle w:val="a8"/>
        <w:ind w:left="285" w:firstLine="708"/>
        <w:rPr>
          <w:i/>
          <w:sz w:val="28"/>
        </w:rPr>
      </w:pPr>
      <w:r>
        <w:rPr>
          <w:i/>
          <w:sz w:val="28"/>
        </w:rPr>
        <w:t>У сфері фізичної культури і спорту:</w:t>
      </w:r>
    </w:p>
    <w:p w:rsidR="00AD20F1" w:rsidRDefault="00AD20F1" w:rsidP="00AD20F1">
      <w:pPr>
        <w:ind w:firstLine="709"/>
        <w:rPr>
          <w:szCs w:val="28"/>
        </w:rPr>
      </w:pPr>
      <w:r>
        <w:rPr>
          <w:szCs w:val="28"/>
        </w:rPr>
        <w:t>надання методичної допомоги закладам освіти, дитячо-юнацьким спортивним школам з питань організації навчал</w:t>
      </w:r>
      <w:r>
        <w:rPr>
          <w:szCs w:val="28"/>
        </w:rPr>
        <w:t>ь</w:t>
      </w:r>
      <w:r>
        <w:rPr>
          <w:szCs w:val="28"/>
        </w:rPr>
        <w:t>ної, спортивно-масової, фізкультурно-оздоровчої роботи серед учнівської і студентської молоді</w:t>
      </w:r>
      <w:r w:rsidR="00E718FA">
        <w:rPr>
          <w:szCs w:val="28"/>
        </w:rPr>
        <w:t>;</w:t>
      </w:r>
    </w:p>
    <w:p w:rsidR="00AD20F1" w:rsidRDefault="00AD20F1" w:rsidP="00AD20F1">
      <w:pPr>
        <w:ind w:firstLine="709"/>
        <w:rPr>
          <w:szCs w:val="28"/>
        </w:rPr>
      </w:pPr>
      <w:r>
        <w:rPr>
          <w:szCs w:val="28"/>
        </w:rPr>
        <w:t>проведення обласних та участь у всеукраїнських спортивно-масових заходах.</w:t>
      </w:r>
    </w:p>
    <w:p w:rsidR="00AD20F1" w:rsidRDefault="00AD20F1" w:rsidP="00AD20F1">
      <w:pPr>
        <w:ind w:firstLine="720"/>
        <w:jc w:val="center"/>
        <w:rPr>
          <w:b/>
          <w:i/>
          <w:szCs w:val="28"/>
        </w:rPr>
      </w:pPr>
      <w:r>
        <w:rPr>
          <w:b/>
          <w:i/>
          <w:szCs w:val="28"/>
        </w:rPr>
        <w:t>У сфері фінансування:</w:t>
      </w:r>
    </w:p>
    <w:p w:rsidR="00AD20F1" w:rsidRDefault="00AD20F1" w:rsidP="00AD20F1">
      <w:pPr>
        <w:ind w:firstLine="720"/>
        <w:rPr>
          <w:szCs w:val="28"/>
        </w:rPr>
      </w:pPr>
      <w:r>
        <w:rPr>
          <w:szCs w:val="28"/>
        </w:rPr>
        <w:t>ужиття заходів щодо вдосконалення мережі установ і закладів освіти та впорядкування штатної чисельності працівн</w:t>
      </w:r>
      <w:r>
        <w:rPr>
          <w:szCs w:val="28"/>
        </w:rPr>
        <w:t>и</w:t>
      </w:r>
      <w:r>
        <w:rPr>
          <w:szCs w:val="28"/>
        </w:rPr>
        <w:t xml:space="preserve">ків галузі, що надасть можливість зменшити незабезпеченість у потребі коштів на оплату праці; </w:t>
      </w:r>
    </w:p>
    <w:p w:rsidR="00AD20F1" w:rsidRDefault="00AD20F1" w:rsidP="00AD20F1">
      <w:pPr>
        <w:ind w:firstLine="720"/>
        <w:rPr>
          <w:szCs w:val="28"/>
        </w:rPr>
      </w:pPr>
      <w:r>
        <w:rPr>
          <w:szCs w:val="28"/>
        </w:rPr>
        <w:t>проведення систематичної роботи з органами місцевого самоврядування стосовно спрямування всіх можливих фіна</w:t>
      </w:r>
      <w:r>
        <w:rPr>
          <w:szCs w:val="28"/>
        </w:rPr>
        <w:t>н</w:t>
      </w:r>
      <w:r>
        <w:rPr>
          <w:szCs w:val="28"/>
        </w:rPr>
        <w:t>сових ресурсів місцевих бюджетів (нерозподілений вільний залишок, перевиконання доходів, залучення субвенцій з бюдж</w:t>
      </w:r>
      <w:r>
        <w:rPr>
          <w:szCs w:val="28"/>
        </w:rPr>
        <w:t>е</w:t>
      </w:r>
      <w:r>
        <w:rPr>
          <w:szCs w:val="28"/>
        </w:rPr>
        <w:t>тів нижчого рівня, перерозподіл непершочергових видатків) на проведення своєчасної та в повному обсязі виплати заробітної плати працівникам галузі;</w:t>
      </w:r>
    </w:p>
    <w:p w:rsidR="00AD20F1" w:rsidRDefault="00AD20F1" w:rsidP="00AD20F1">
      <w:pPr>
        <w:ind w:firstLine="720"/>
        <w:rPr>
          <w:szCs w:val="28"/>
        </w:rPr>
      </w:pPr>
      <w:r>
        <w:rPr>
          <w:szCs w:val="28"/>
        </w:rPr>
        <w:t>забезпечення контролю за цільовим використанням залишку освітньої субвенції, що склався станом на початок насту</w:t>
      </w:r>
      <w:r>
        <w:rPr>
          <w:szCs w:val="28"/>
        </w:rPr>
        <w:t>п</w:t>
      </w:r>
      <w:r>
        <w:rPr>
          <w:szCs w:val="28"/>
        </w:rPr>
        <w:t>ного року, та ефективним використанням коштів субвенцій з державного бюджету.</w:t>
      </w:r>
    </w:p>
    <w:p w:rsidR="00AD20F1" w:rsidRDefault="00AD20F1" w:rsidP="00AD20F1">
      <w:pPr>
        <w:tabs>
          <w:tab w:val="left" w:pos="7020"/>
        </w:tabs>
        <w:rPr>
          <w:szCs w:val="28"/>
        </w:rPr>
      </w:pPr>
    </w:p>
    <w:p w:rsidR="00E57B56" w:rsidRDefault="00762E20" w:rsidP="00762E20">
      <w:pPr>
        <w:rPr>
          <w:bCs/>
          <w:sz w:val="24"/>
          <w:szCs w:val="24"/>
        </w:rPr>
      </w:pPr>
      <w:r w:rsidRPr="00762E20">
        <w:rPr>
          <w:b/>
          <w:bCs/>
          <w:sz w:val="24"/>
          <w:szCs w:val="24"/>
        </w:rPr>
        <w:lastRenderedPageBreak/>
        <w:t>1.</w:t>
      </w:r>
      <w:r>
        <w:rPr>
          <w:b/>
          <w:bCs/>
          <w:sz w:val="24"/>
          <w:szCs w:val="24"/>
        </w:rPr>
        <w:t xml:space="preserve">1 </w:t>
      </w:r>
      <w:r w:rsidR="00E57B56" w:rsidRPr="00BD50B9">
        <w:rPr>
          <w:b/>
          <w:bCs/>
          <w:sz w:val="24"/>
          <w:szCs w:val="24"/>
        </w:rPr>
        <w:t>Напрямок діяльності</w:t>
      </w:r>
      <w:r w:rsidR="00E01876" w:rsidRPr="00BD50B9">
        <w:rPr>
          <w:b/>
          <w:bCs/>
          <w:sz w:val="24"/>
          <w:szCs w:val="24"/>
        </w:rPr>
        <w:t xml:space="preserve">: </w:t>
      </w:r>
      <w:r w:rsidR="00E01876" w:rsidRPr="00BD50B9">
        <w:rPr>
          <w:bCs/>
          <w:sz w:val="24"/>
          <w:szCs w:val="24"/>
        </w:rPr>
        <w:t>з</w:t>
      </w:r>
      <w:r w:rsidR="00E57B56" w:rsidRPr="00BD50B9">
        <w:rPr>
          <w:bCs/>
          <w:sz w:val="24"/>
          <w:szCs w:val="24"/>
        </w:rPr>
        <w:t>абезпечення рівного дост</w:t>
      </w:r>
      <w:r w:rsidR="00E01876" w:rsidRPr="00BD50B9">
        <w:rPr>
          <w:bCs/>
          <w:sz w:val="24"/>
          <w:szCs w:val="24"/>
        </w:rPr>
        <w:t>упу громадян до якісної освіти.</w:t>
      </w:r>
    </w:p>
    <w:p w:rsidR="00587FDF" w:rsidRPr="007C030F" w:rsidRDefault="00E57B56" w:rsidP="002641A1">
      <w:pPr>
        <w:numPr>
          <w:ilvl w:val="2"/>
          <w:numId w:val="3"/>
        </w:numPr>
        <w:spacing w:line="221" w:lineRule="auto"/>
        <w:ind w:left="0" w:right="85" w:firstLine="0"/>
        <w:rPr>
          <w:bCs/>
          <w:sz w:val="24"/>
          <w:szCs w:val="24"/>
        </w:rPr>
      </w:pPr>
      <w:r w:rsidRPr="00BD50B9">
        <w:rPr>
          <w:b/>
          <w:bCs/>
          <w:sz w:val="24"/>
          <w:szCs w:val="24"/>
        </w:rPr>
        <w:t>Ціль</w:t>
      </w:r>
      <w:r w:rsidR="00E01876" w:rsidRPr="00BD50B9">
        <w:rPr>
          <w:b/>
          <w:bCs/>
          <w:sz w:val="24"/>
          <w:szCs w:val="24"/>
        </w:rPr>
        <w:t xml:space="preserve">: </w:t>
      </w:r>
      <w:r w:rsidR="00E01876" w:rsidRPr="00BD50B9">
        <w:rPr>
          <w:bCs/>
          <w:sz w:val="24"/>
          <w:szCs w:val="24"/>
        </w:rPr>
        <w:t>о</w:t>
      </w:r>
      <w:r w:rsidRPr="00BD50B9">
        <w:rPr>
          <w:bCs/>
          <w:sz w:val="24"/>
          <w:szCs w:val="24"/>
        </w:rPr>
        <w:t xml:space="preserve">птимізація </w:t>
      </w:r>
      <w:r w:rsidRPr="007C030F">
        <w:rPr>
          <w:bCs/>
          <w:sz w:val="24"/>
          <w:szCs w:val="24"/>
        </w:rPr>
        <w:t>мережі закладів</w:t>
      </w:r>
      <w:r w:rsidR="00FD5543" w:rsidRPr="007C030F">
        <w:rPr>
          <w:bCs/>
          <w:sz w:val="24"/>
          <w:szCs w:val="24"/>
        </w:rPr>
        <w:t xml:space="preserve"> освіти, організація підвезення учнів</w:t>
      </w:r>
      <w:r w:rsidR="00E01876" w:rsidRPr="007C030F">
        <w:rPr>
          <w:bCs/>
          <w:sz w:val="24"/>
          <w:szCs w:val="24"/>
        </w:rPr>
        <w:t>.</w:t>
      </w:r>
    </w:p>
    <w:p w:rsidR="003C5A96" w:rsidRDefault="00E57B56" w:rsidP="00E57B56">
      <w:pPr>
        <w:spacing w:line="221" w:lineRule="auto"/>
        <w:ind w:right="-57"/>
        <w:rPr>
          <w:b/>
          <w:bCs/>
          <w:sz w:val="24"/>
          <w:szCs w:val="24"/>
        </w:rPr>
      </w:pPr>
      <w:r w:rsidRPr="00BD50B9">
        <w:rPr>
          <w:b/>
          <w:bCs/>
          <w:sz w:val="24"/>
          <w:szCs w:val="24"/>
        </w:rPr>
        <w:t>Заходи на реалізацію цілі:</w:t>
      </w:r>
    </w:p>
    <w:p w:rsidR="00792998" w:rsidRDefault="00792998" w:rsidP="00E57B56">
      <w:pPr>
        <w:spacing w:line="221" w:lineRule="auto"/>
        <w:ind w:right="-57"/>
        <w:rPr>
          <w:b/>
          <w:bCs/>
          <w:sz w:val="24"/>
          <w:szCs w:val="24"/>
        </w:rPr>
      </w:pPr>
    </w:p>
    <w:tbl>
      <w:tblPr>
        <w:tblW w:w="1456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23"/>
        <w:gridCol w:w="1240"/>
        <w:gridCol w:w="2999"/>
        <w:gridCol w:w="1820"/>
        <w:gridCol w:w="2021"/>
      </w:tblGrid>
      <w:tr w:rsidR="001238EB" w:rsidRPr="00820BFC">
        <w:tc>
          <w:tcPr>
            <w:tcW w:w="664" w:type="dxa"/>
            <w:shd w:val="clear" w:color="auto" w:fill="auto"/>
          </w:tcPr>
          <w:p w:rsidR="001238EB" w:rsidRPr="00820BFC" w:rsidRDefault="001238EB" w:rsidP="00820BFC">
            <w:pPr>
              <w:suppressAutoHyphens/>
              <w:spacing w:line="221" w:lineRule="auto"/>
              <w:ind w:left="-57" w:right="-57"/>
              <w:jc w:val="center"/>
              <w:rPr>
                <w:sz w:val="24"/>
                <w:szCs w:val="24"/>
              </w:rPr>
            </w:pPr>
            <w:r w:rsidRPr="00820BFC">
              <w:rPr>
                <w:sz w:val="24"/>
                <w:szCs w:val="24"/>
              </w:rPr>
              <w:t xml:space="preserve">№ з/п </w:t>
            </w:r>
          </w:p>
        </w:tc>
        <w:tc>
          <w:tcPr>
            <w:tcW w:w="5823" w:type="dxa"/>
            <w:shd w:val="clear" w:color="auto" w:fill="auto"/>
          </w:tcPr>
          <w:p w:rsidR="001238EB" w:rsidRPr="00820BFC" w:rsidRDefault="001238EB" w:rsidP="00860A54">
            <w:pPr>
              <w:suppressAutoHyphens/>
              <w:spacing w:line="221" w:lineRule="auto"/>
              <w:ind w:left="84" w:right="22"/>
              <w:jc w:val="center"/>
              <w:rPr>
                <w:bCs/>
                <w:sz w:val="24"/>
                <w:szCs w:val="24"/>
              </w:rPr>
            </w:pPr>
            <w:r w:rsidRPr="00820BFC">
              <w:rPr>
                <w:bCs/>
                <w:sz w:val="24"/>
                <w:szCs w:val="24"/>
              </w:rPr>
              <w:t>Зміст заходу</w:t>
            </w:r>
          </w:p>
        </w:tc>
        <w:tc>
          <w:tcPr>
            <w:tcW w:w="1240" w:type="dxa"/>
            <w:shd w:val="clear" w:color="auto" w:fill="auto"/>
          </w:tcPr>
          <w:p w:rsidR="001238EB" w:rsidRPr="00820BFC" w:rsidRDefault="001238EB" w:rsidP="00860A54">
            <w:pPr>
              <w:suppressAutoHyphens/>
              <w:spacing w:line="221" w:lineRule="auto"/>
              <w:ind w:left="-57" w:right="-57"/>
              <w:jc w:val="center"/>
              <w:rPr>
                <w:bCs/>
                <w:sz w:val="24"/>
                <w:szCs w:val="24"/>
              </w:rPr>
            </w:pPr>
            <w:r w:rsidRPr="00820BFC">
              <w:rPr>
                <w:bCs/>
                <w:sz w:val="24"/>
                <w:szCs w:val="24"/>
              </w:rPr>
              <w:t>Термін виконання</w:t>
            </w:r>
          </w:p>
        </w:tc>
        <w:tc>
          <w:tcPr>
            <w:tcW w:w="2999" w:type="dxa"/>
            <w:shd w:val="clear" w:color="auto" w:fill="auto"/>
          </w:tcPr>
          <w:p w:rsidR="001238EB" w:rsidRPr="00820BFC" w:rsidRDefault="001238EB" w:rsidP="00860A54">
            <w:pPr>
              <w:spacing w:line="221" w:lineRule="auto"/>
              <w:ind w:left="-57" w:right="-57"/>
              <w:jc w:val="center"/>
              <w:rPr>
                <w:bCs/>
                <w:sz w:val="24"/>
                <w:szCs w:val="24"/>
              </w:rPr>
            </w:pPr>
            <w:r w:rsidRPr="00820BFC">
              <w:rPr>
                <w:bCs/>
                <w:sz w:val="24"/>
                <w:szCs w:val="24"/>
              </w:rPr>
              <w:t>Відповідальний</w:t>
            </w:r>
          </w:p>
          <w:p w:rsidR="001238EB" w:rsidRPr="00820BFC" w:rsidRDefault="001238EB" w:rsidP="00860A54">
            <w:pPr>
              <w:suppressAutoHyphens/>
              <w:spacing w:line="221" w:lineRule="auto"/>
              <w:ind w:left="-57" w:right="85"/>
              <w:jc w:val="center"/>
              <w:rPr>
                <w:bCs/>
                <w:sz w:val="24"/>
                <w:szCs w:val="24"/>
              </w:rPr>
            </w:pPr>
            <w:r w:rsidRPr="00820BFC">
              <w:rPr>
                <w:bCs/>
                <w:sz w:val="24"/>
                <w:szCs w:val="24"/>
              </w:rPr>
              <w:t>структурний підрозділ</w:t>
            </w:r>
          </w:p>
        </w:tc>
        <w:tc>
          <w:tcPr>
            <w:tcW w:w="1820" w:type="dxa"/>
            <w:shd w:val="clear" w:color="auto" w:fill="auto"/>
          </w:tcPr>
          <w:p w:rsidR="001238EB" w:rsidRPr="00820BFC" w:rsidRDefault="00E533EE" w:rsidP="00345E42">
            <w:pPr>
              <w:suppressAutoHyphens/>
              <w:spacing w:line="221" w:lineRule="auto"/>
              <w:ind w:left="-57" w:right="-57"/>
              <w:jc w:val="center"/>
              <w:rPr>
                <w:bCs/>
                <w:sz w:val="24"/>
                <w:szCs w:val="24"/>
              </w:rPr>
            </w:pPr>
            <w:r>
              <w:rPr>
                <w:sz w:val="24"/>
                <w:szCs w:val="24"/>
              </w:rPr>
              <w:t>Відповідальний керівник стр</w:t>
            </w:r>
            <w:r w:rsidR="00345E42">
              <w:rPr>
                <w:sz w:val="24"/>
                <w:szCs w:val="24"/>
              </w:rPr>
              <w:t>уктурного підрозділу</w:t>
            </w:r>
          </w:p>
        </w:tc>
        <w:tc>
          <w:tcPr>
            <w:tcW w:w="2021" w:type="dxa"/>
            <w:shd w:val="clear" w:color="auto" w:fill="auto"/>
          </w:tcPr>
          <w:p w:rsidR="001238EB" w:rsidRPr="00820BFC" w:rsidRDefault="001238EB" w:rsidP="00860A54">
            <w:pPr>
              <w:spacing w:line="221" w:lineRule="auto"/>
              <w:ind w:left="-175" w:right="-57"/>
              <w:jc w:val="center"/>
              <w:rPr>
                <w:bCs/>
                <w:sz w:val="24"/>
                <w:szCs w:val="24"/>
              </w:rPr>
            </w:pPr>
            <w:r w:rsidRPr="00820BFC">
              <w:rPr>
                <w:bCs/>
                <w:sz w:val="24"/>
                <w:szCs w:val="24"/>
              </w:rPr>
              <w:t>Очікуваний</w:t>
            </w:r>
          </w:p>
          <w:p w:rsidR="001238EB" w:rsidRPr="00820BFC" w:rsidRDefault="001238EB" w:rsidP="00860A54">
            <w:pPr>
              <w:suppressAutoHyphens/>
              <w:spacing w:line="221" w:lineRule="auto"/>
              <w:jc w:val="center"/>
              <w:rPr>
                <w:rFonts w:eastAsia="Times New Roman"/>
                <w:sz w:val="24"/>
                <w:szCs w:val="24"/>
                <w:lang w:eastAsia="uk-UA"/>
              </w:rPr>
            </w:pPr>
            <w:r w:rsidRPr="00820BFC">
              <w:rPr>
                <w:bCs/>
                <w:sz w:val="24"/>
                <w:szCs w:val="24"/>
              </w:rPr>
              <w:t>результат</w:t>
            </w:r>
          </w:p>
        </w:tc>
      </w:tr>
    </w:tbl>
    <w:p w:rsidR="00792998" w:rsidRPr="00792998" w:rsidRDefault="00792998" w:rsidP="00E57B56">
      <w:pPr>
        <w:spacing w:line="221" w:lineRule="auto"/>
        <w:ind w:right="-57"/>
        <w:rPr>
          <w:b/>
          <w:bCs/>
          <w:sz w:val="2"/>
          <w:szCs w:val="2"/>
        </w:rPr>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5831"/>
        <w:gridCol w:w="1181"/>
        <w:gridCol w:w="2788"/>
        <w:gridCol w:w="1832"/>
        <w:gridCol w:w="2240"/>
      </w:tblGrid>
      <w:tr w:rsidR="00521F99" w:rsidRPr="00820BFC">
        <w:trPr>
          <w:tblHeader/>
        </w:trPr>
        <w:tc>
          <w:tcPr>
            <w:tcW w:w="656" w:type="dxa"/>
            <w:shd w:val="clear" w:color="auto" w:fill="auto"/>
          </w:tcPr>
          <w:p w:rsidR="001238EB" w:rsidRPr="00820BFC" w:rsidRDefault="001238EB" w:rsidP="00820BFC">
            <w:pPr>
              <w:suppressAutoHyphens/>
              <w:spacing w:line="221" w:lineRule="auto"/>
              <w:ind w:left="-57" w:right="-57"/>
              <w:jc w:val="center"/>
              <w:rPr>
                <w:sz w:val="24"/>
                <w:szCs w:val="24"/>
              </w:rPr>
            </w:pPr>
            <w:r w:rsidRPr="00820BFC">
              <w:rPr>
                <w:sz w:val="24"/>
                <w:szCs w:val="24"/>
              </w:rPr>
              <w:t>1</w:t>
            </w:r>
          </w:p>
        </w:tc>
        <w:tc>
          <w:tcPr>
            <w:tcW w:w="5831" w:type="dxa"/>
            <w:shd w:val="clear" w:color="auto" w:fill="auto"/>
          </w:tcPr>
          <w:p w:rsidR="001238EB" w:rsidRPr="00820BFC" w:rsidRDefault="001238EB" w:rsidP="00820BFC">
            <w:pPr>
              <w:suppressAutoHyphens/>
              <w:spacing w:line="221" w:lineRule="auto"/>
              <w:ind w:left="84" w:right="22"/>
              <w:jc w:val="center"/>
              <w:rPr>
                <w:bCs/>
                <w:sz w:val="24"/>
                <w:szCs w:val="24"/>
              </w:rPr>
            </w:pPr>
            <w:r w:rsidRPr="00820BFC">
              <w:rPr>
                <w:bCs/>
                <w:sz w:val="24"/>
                <w:szCs w:val="24"/>
              </w:rPr>
              <w:t>2</w:t>
            </w:r>
          </w:p>
        </w:tc>
        <w:tc>
          <w:tcPr>
            <w:tcW w:w="1181" w:type="dxa"/>
            <w:shd w:val="clear" w:color="auto" w:fill="auto"/>
          </w:tcPr>
          <w:p w:rsidR="001238EB" w:rsidRPr="00820BFC" w:rsidRDefault="001238EB" w:rsidP="00820BFC">
            <w:pPr>
              <w:suppressAutoHyphens/>
              <w:spacing w:line="221" w:lineRule="auto"/>
              <w:ind w:left="-57" w:right="-57"/>
              <w:jc w:val="center"/>
              <w:rPr>
                <w:bCs/>
                <w:sz w:val="24"/>
                <w:szCs w:val="24"/>
              </w:rPr>
            </w:pPr>
            <w:r w:rsidRPr="00820BFC">
              <w:rPr>
                <w:bCs/>
                <w:sz w:val="24"/>
                <w:szCs w:val="24"/>
              </w:rPr>
              <w:t>3</w:t>
            </w:r>
          </w:p>
        </w:tc>
        <w:tc>
          <w:tcPr>
            <w:tcW w:w="2788" w:type="dxa"/>
            <w:shd w:val="clear" w:color="auto" w:fill="auto"/>
          </w:tcPr>
          <w:p w:rsidR="001238EB" w:rsidRPr="00820BFC" w:rsidRDefault="001238EB" w:rsidP="00820BFC">
            <w:pPr>
              <w:suppressAutoHyphens/>
              <w:spacing w:line="221" w:lineRule="auto"/>
              <w:ind w:left="-57" w:right="85"/>
              <w:jc w:val="center"/>
              <w:rPr>
                <w:bCs/>
                <w:sz w:val="24"/>
                <w:szCs w:val="24"/>
              </w:rPr>
            </w:pPr>
            <w:r w:rsidRPr="00820BFC">
              <w:rPr>
                <w:bCs/>
                <w:sz w:val="24"/>
                <w:szCs w:val="24"/>
              </w:rPr>
              <w:t>4</w:t>
            </w:r>
          </w:p>
        </w:tc>
        <w:tc>
          <w:tcPr>
            <w:tcW w:w="1832" w:type="dxa"/>
            <w:shd w:val="clear" w:color="auto" w:fill="auto"/>
          </w:tcPr>
          <w:p w:rsidR="001238EB" w:rsidRPr="00820BFC" w:rsidRDefault="001238EB" w:rsidP="00820BFC">
            <w:pPr>
              <w:suppressAutoHyphens/>
              <w:spacing w:line="221" w:lineRule="auto"/>
              <w:ind w:left="-57" w:right="-57"/>
              <w:jc w:val="center"/>
              <w:rPr>
                <w:bCs/>
                <w:sz w:val="24"/>
                <w:szCs w:val="24"/>
              </w:rPr>
            </w:pPr>
            <w:r w:rsidRPr="00820BFC">
              <w:rPr>
                <w:bCs/>
                <w:sz w:val="24"/>
                <w:szCs w:val="24"/>
              </w:rPr>
              <w:t>5</w:t>
            </w:r>
          </w:p>
        </w:tc>
        <w:tc>
          <w:tcPr>
            <w:tcW w:w="2240" w:type="dxa"/>
            <w:shd w:val="clear" w:color="auto" w:fill="auto"/>
          </w:tcPr>
          <w:p w:rsidR="001238EB" w:rsidRPr="00820BFC" w:rsidRDefault="001238EB" w:rsidP="00820BFC">
            <w:pPr>
              <w:suppressAutoHyphens/>
              <w:spacing w:line="221" w:lineRule="auto"/>
              <w:jc w:val="center"/>
              <w:rPr>
                <w:rFonts w:eastAsia="Times New Roman"/>
                <w:sz w:val="24"/>
                <w:szCs w:val="24"/>
                <w:lang w:eastAsia="uk-UA"/>
              </w:rPr>
            </w:pPr>
            <w:r w:rsidRPr="00820BFC">
              <w:rPr>
                <w:rFonts w:eastAsia="Times New Roman"/>
                <w:sz w:val="24"/>
                <w:szCs w:val="24"/>
                <w:lang w:eastAsia="uk-UA"/>
              </w:rPr>
              <w:t>6</w:t>
            </w:r>
          </w:p>
        </w:tc>
      </w:tr>
      <w:tr w:rsidR="00521F99" w:rsidRPr="00820BFC">
        <w:trPr>
          <w:trHeight w:val="2194"/>
        </w:trPr>
        <w:tc>
          <w:tcPr>
            <w:tcW w:w="656" w:type="dxa"/>
            <w:shd w:val="clear" w:color="auto" w:fill="auto"/>
          </w:tcPr>
          <w:p w:rsidR="00C347F1" w:rsidRPr="00FD76AC" w:rsidRDefault="00FD76AC" w:rsidP="00820BFC">
            <w:pPr>
              <w:suppressAutoHyphens/>
              <w:spacing w:line="221" w:lineRule="auto"/>
              <w:ind w:left="-57" w:right="-57"/>
              <w:jc w:val="center"/>
              <w:rPr>
                <w:sz w:val="24"/>
                <w:szCs w:val="24"/>
              </w:rPr>
            </w:pPr>
            <w:r>
              <w:rPr>
                <w:sz w:val="24"/>
                <w:szCs w:val="24"/>
              </w:rPr>
              <w:t>1</w:t>
            </w:r>
          </w:p>
        </w:tc>
        <w:tc>
          <w:tcPr>
            <w:tcW w:w="5831" w:type="dxa"/>
            <w:shd w:val="clear" w:color="auto" w:fill="auto"/>
          </w:tcPr>
          <w:p w:rsidR="00163F03" w:rsidRDefault="00267C44" w:rsidP="00A96AAB">
            <w:pPr>
              <w:tabs>
                <w:tab w:val="left" w:pos="0"/>
              </w:tabs>
              <w:rPr>
                <w:bCs/>
                <w:sz w:val="24"/>
                <w:szCs w:val="24"/>
              </w:rPr>
            </w:pPr>
            <w:r>
              <w:rPr>
                <w:bCs/>
                <w:sz w:val="24"/>
                <w:szCs w:val="24"/>
              </w:rPr>
              <w:t>Започаткування в межах обласного соціально-освітнього проекту «Кожна дитина має право»</w:t>
            </w:r>
          </w:p>
          <w:p w:rsidR="00267C44" w:rsidRDefault="00267C44" w:rsidP="00A96AAB">
            <w:pPr>
              <w:tabs>
                <w:tab w:val="left" w:pos="0"/>
              </w:tabs>
              <w:rPr>
                <w:bCs/>
                <w:sz w:val="24"/>
                <w:szCs w:val="24"/>
              </w:rPr>
            </w:pPr>
            <w:r>
              <w:rPr>
                <w:bCs/>
                <w:sz w:val="24"/>
                <w:szCs w:val="24"/>
              </w:rPr>
              <w:t>ест</w:t>
            </w:r>
            <w:r>
              <w:rPr>
                <w:bCs/>
                <w:sz w:val="24"/>
                <w:szCs w:val="24"/>
              </w:rPr>
              <w:t>а</w:t>
            </w:r>
            <w:r>
              <w:rPr>
                <w:bCs/>
                <w:sz w:val="24"/>
                <w:szCs w:val="24"/>
              </w:rPr>
              <w:t>фети «Позашкілля Сумщини – 49+»</w:t>
            </w:r>
          </w:p>
          <w:p w:rsidR="00267C44" w:rsidRDefault="00267C44" w:rsidP="00A96AAB">
            <w:pPr>
              <w:tabs>
                <w:tab w:val="left" w:pos="0"/>
              </w:tabs>
              <w:rPr>
                <w:bCs/>
                <w:sz w:val="24"/>
                <w:szCs w:val="24"/>
              </w:rPr>
            </w:pPr>
          </w:p>
          <w:p w:rsidR="00267C44" w:rsidRDefault="00267C44" w:rsidP="00A96AAB">
            <w:pPr>
              <w:tabs>
                <w:tab w:val="left" w:pos="0"/>
              </w:tabs>
              <w:rPr>
                <w:bCs/>
                <w:sz w:val="24"/>
                <w:szCs w:val="24"/>
              </w:rPr>
            </w:pPr>
          </w:p>
          <w:p w:rsidR="00C347F1" w:rsidRPr="00FD76AC" w:rsidRDefault="00C347F1" w:rsidP="00A96AAB">
            <w:pPr>
              <w:tabs>
                <w:tab w:val="left" w:pos="0"/>
              </w:tabs>
              <w:rPr>
                <w:bCs/>
                <w:sz w:val="24"/>
                <w:szCs w:val="24"/>
              </w:rPr>
            </w:pPr>
          </w:p>
        </w:tc>
        <w:tc>
          <w:tcPr>
            <w:tcW w:w="1181" w:type="dxa"/>
            <w:shd w:val="clear" w:color="auto" w:fill="auto"/>
          </w:tcPr>
          <w:p w:rsidR="00267C44" w:rsidRDefault="00267C44" w:rsidP="003D5B64">
            <w:pPr>
              <w:suppressAutoHyphens/>
              <w:spacing w:line="221" w:lineRule="auto"/>
              <w:ind w:left="-57" w:right="-57"/>
              <w:rPr>
                <w:bCs/>
                <w:sz w:val="24"/>
                <w:szCs w:val="24"/>
              </w:rPr>
            </w:pPr>
            <w:r>
              <w:rPr>
                <w:bCs/>
                <w:sz w:val="24"/>
                <w:szCs w:val="24"/>
                <w:lang w:val="ru-RU"/>
              </w:rPr>
              <w:t>Січень</w:t>
            </w:r>
          </w:p>
          <w:p w:rsidR="00C347F1" w:rsidRPr="00FD76AC" w:rsidRDefault="00C347F1" w:rsidP="003D5B64">
            <w:pPr>
              <w:suppressAutoHyphens/>
              <w:spacing w:line="221" w:lineRule="auto"/>
              <w:ind w:left="-57" w:right="-57"/>
              <w:rPr>
                <w:bCs/>
                <w:sz w:val="24"/>
                <w:szCs w:val="24"/>
              </w:rPr>
            </w:pPr>
          </w:p>
        </w:tc>
        <w:tc>
          <w:tcPr>
            <w:tcW w:w="2788" w:type="dxa"/>
            <w:shd w:val="clear" w:color="auto" w:fill="auto"/>
          </w:tcPr>
          <w:p w:rsidR="00C347F1" w:rsidRPr="006B60C2" w:rsidRDefault="00E533EE" w:rsidP="00B11991">
            <w:pPr>
              <w:spacing w:line="221" w:lineRule="auto"/>
              <w:ind w:left="-57" w:right="85"/>
              <w:jc w:val="left"/>
              <w:rPr>
                <w:sz w:val="24"/>
                <w:szCs w:val="24"/>
              </w:rPr>
            </w:pPr>
            <w:r>
              <w:rPr>
                <w:sz w:val="24"/>
                <w:szCs w:val="24"/>
              </w:rPr>
              <w:t xml:space="preserve">Комунальний </w:t>
            </w:r>
            <w:r w:rsidR="008126DD">
              <w:rPr>
                <w:sz w:val="24"/>
                <w:szCs w:val="24"/>
              </w:rPr>
              <w:t xml:space="preserve">заклад Сумської </w:t>
            </w:r>
            <w:r>
              <w:rPr>
                <w:sz w:val="24"/>
                <w:szCs w:val="24"/>
              </w:rPr>
              <w:t>обласної ради  – обласний центр  п</w:t>
            </w:r>
            <w:r>
              <w:rPr>
                <w:sz w:val="24"/>
                <w:szCs w:val="24"/>
              </w:rPr>
              <w:t>о</w:t>
            </w:r>
            <w:r>
              <w:rPr>
                <w:sz w:val="24"/>
                <w:szCs w:val="24"/>
              </w:rPr>
              <w:t>зашкільної освіти та роботи з              талановитою                м</w:t>
            </w:r>
            <w:r>
              <w:rPr>
                <w:sz w:val="24"/>
                <w:szCs w:val="24"/>
              </w:rPr>
              <w:t>о</w:t>
            </w:r>
            <w:r>
              <w:rPr>
                <w:sz w:val="24"/>
                <w:szCs w:val="24"/>
              </w:rPr>
              <w:t>лоддю</w:t>
            </w:r>
          </w:p>
        </w:tc>
        <w:tc>
          <w:tcPr>
            <w:tcW w:w="1832" w:type="dxa"/>
            <w:shd w:val="clear" w:color="auto" w:fill="auto"/>
          </w:tcPr>
          <w:p w:rsidR="00C347F1" w:rsidRPr="006B60C2" w:rsidRDefault="00E533EE" w:rsidP="00C347F1">
            <w:pPr>
              <w:spacing w:line="221" w:lineRule="auto"/>
              <w:ind w:left="-57" w:right="-57"/>
              <w:rPr>
                <w:sz w:val="24"/>
                <w:szCs w:val="24"/>
              </w:rPr>
            </w:pPr>
            <w:r>
              <w:rPr>
                <w:sz w:val="24"/>
                <w:szCs w:val="24"/>
              </w:rPr>
              <w:t>Тихенко Л.В.</w:t>
            </w:r>
          </w:p>
        </w:tc>
        <w:tc>
          <w:tcPr>
            <w:tcW w:w="2240" w:type="dxa"/>
            <w:shd w:val="clear" w:color="auto" w:fill="auto"/>
          </w:tcPr>
          <w:p w:rsidR="00C347F1" w:rsidRPr="009D1F8A" w:rsidRDefault="00163F03" w:rsidP="00267C44">
            <w:pPr>
              <w:suppressAutoHyphens/>
              <w:spacing w:line="221" w:lineRule="auto"/>
              <w:rPr>
                <w:rFonts w:eastAsia="Times New Roman"/>
                <w:sz w:val="24"/>
                <w:szCs w:val="24"/>
                <w:lang w:eastAsia="uk-UA"/>
              </w:rPr>
            </w:pPr>
            <w:r>
              <w:rPr>
                <w:bCs/>
                <w:sz w:val="24"/>
                <w:szCs w:val="24"/>
              </w:rPr>
              <w:t>Р</w:t>
            </w:r>
            <w:r w:rsidR="00267C44">
              <w:rPr>
                <w:bCs/>
                <w:sz w:val="24"/>
                <w:szCs w:val="24"/>
              </w:rPr>
              <w:t>озвиток мережі закладів позашкільної освіти, збереження показника охоплення дітей позашкільною освітою на рівні 72%</w:t>
            </w:r>
          </w:p>
        </w:tc>
      </w:tr>
      <w:tr w:rsidR="00267C44" w:rsidRPr="00820BFC">
        <w:trPr>
          <w:trHeight w:val="1986"/>
        </w:trPr>
        <w:tc>
          <w:tcPr>
            <w:tcW w:w="656" w:type="dxa"/>
            <w:shd w:val="clear" w:color="auto" w:fill="auto"/>
          </w:tcPr>
          <w:p w:rsidR="00267C44" w:rsidRDefault="00163F03" w:rsidP="00820BFC">
            <w:pPr>
              <w:suppressAutoHyphens/>
              <w:spacing w:line="221" w:lineRule="auto"/>
              <w:ind w:left="-57" w:right="-57"/>
              <w:jc w:val="center"/>
              <w:rPr>
                <w:sz w:val="24"/>
                <w:szCs w:val="24"/>
              </w:rPr>
            </w:pPr>
            <w:r>
              <w:rPr>
                <w:sz w:val="24"/>
                <w:szCs w:val="24"/>
              </w:rPr>
              <w:t>2</w:t>
            </w:r>
          </w:p>
        </w:tc>
        <w:tc>
          <w:tcPr>
            <w:tcW w:w="5831" w:type="dxa"/>
            <w:shd w:val="clear" w:color="auto" w:fill="auto"/>
          </w:tcPr>
          <w:p w:rsidR="00267C44" w:rsidRDefault="00267C44" w:rsidP="00A96AAB">
            <w:pPr>
              <w:tabs>
                <w:tab w:val="left" w:pos="0"/>
              </w:tabs>
              <w:rPr>
                <w:bCs/>
                <w:sz w:val="24"/>
                <w:szCs w:val="24"/>
              </w:rPr>
            </w:pPr>
            <w:r>
              <w:rPr>
                <w:bCs/>
                <w:sz w:val="24"/>
                <w:szCs w:val="24"/>
              </w:rPr>
              <w:t>Відкриття мовних таборів на базі закладів загальної середньої освіти</w:t>
            </w:r>
          </w:p>
        </w:tc>
        <w:tc>
          <w:tcPr>
            <w:tcW w:w="1181" w:type="dxa"/>
            <w:shd w:val="clear" w:color="auto" w:fill="auto"/>
          </w:tcPr>
          <w:p w:rsidR="00267C44" w:rsidRDefault="00267C44" w:rsidP="00267C44">
            <w:pPr>
              <w:suppressAutoHyphens/>
              <w:spacing w:line="220" w:lineRule="auto"/>
              <w:ind w:left="-57" w:right="-57"/>
              <w:rPr>
                <w:bCs/>
                <w:sz w:val="24"/>
                <w:szCs w:val="24"/>
              </w:rPr>
            </w:pPr>
            <w:r>
              <w:rPr>
                <w:bCs/>
                <w:sz w:val="24"/>
                <w:szCs w:val="24"/>
              </w:rPr>
              <w:t>Червень</w:t>
            </w:r>
          </w:p>
          <w:p w:rsidR="00267C44" w:rsidRDefault="00267C44" w:rsidP="003D5B64">
            <w:pPr>
              <w:suppressAutoHyphens/>
              <w:spacing w:line="221" w:lineRule="auto"/>
              <w:ind w:left="-57" w:right="-57"/>
              <w:rPr>
                <w:bCs/>
                <w:sz w:val="24"/>
                <w:szCs w:val="24"/>
                <w:lang w:val="ru-RU"/>
              </w:rPr>
            </w:pPr>
          </w:p>
        </w:tc>
        <w:tc>
          <w:tcPr>
            <w:tcW w:w="2788" w:type="dxa"/>
            <w:shd w:val="clear" w:color="auto" w:fill="auto"/>
          </w:tcPr>
          <w:p w:rsidR="00267C44" w:rsidRPr="006B60C2" w:rsidRDefault="00EC586A" w:rsidP="00C347F1">
            <w:pPr>
              <w:spacing w:line="221" w:lineRule="auto"/>
              <w:ind w:left="-57" w:right="85"/>
              <w:rPr>
                <w:sz w:val="24"/>
                <w:szCs w:val="24"/>
              </w:rPr>
            </w:pPr>
            <w:r>
              <w:rPr>
                <w:sz w:val="24"/>
                <w:szCs w:val="24"/>
              </w:rPr>
              <w:t xml:space="preserve">Відділ дошкільної, загальної середньої освіти </w:t>
            </w:r>
          </w:p>
        </w:tc>
        <w:tc>
          <w:tcPr>
            <w:tcW w:w="1832" w:type="dxa"/>
            <w:shd w:val="clear" w:color="auto" w:fill="auto"/>
          </w:tcPr>
          <w:p w:rsidR="00267C44" w:rsidRDefault="00EC586A" w:rsidP="00C347F1">
            <w:pPr>
              <w:spacing w:line="221" w:lineRule="auto"/>
              <w:ind w:left="-57" w:right="-57"/>
              <w:rPr>
                <w:sz w:val="24"/>
                <w:szCs w:val="24"/>
              </w:rPr>
            </w:pPr>
            <w:r>
              <w:rPr>
                <w:sz w:val="24"/>
                <w:szCs w:val="24"/>
              </w:rPr>
              <w:t>Бирченко С.Л.</w:t>
            </w:r>
          </w:p>
        </w:tc>
        <w:tc>
          <w:tcPr>
            <w:tcW w:w="2240" w:type="dxa"/>
            <w:shd w:val="clear" w:color="auto" w:fill="auto"/>
          </w:tcPr>
          <w:p w:rsidR="00267C44" w:rsidRDefault="00267C44" w:rsidP="009D1F8A">
            <w:pPr>
              <w:suppressAutoHyphens/>
              <w:spacing w:line="221" w:lineRule="auto"/>
              <w:rPr>
                <w:bCs/>
                <w:sz w:val="24"/>
                <w:szCs w:val="24"/>
              </w:rPr>
            </w:pPr>
            <w:r>
              <w:rPr>
                <w:rFonts w:eastAsia="Times New Roman"/>
                <w:sz w:val="24"/>
                <w:szCs w:val="24"/>
                <w:lang w:eastAsia="uk-UA"/>
              </w:rPr>
              <w:t>Збільшення кількості дітей, охоплених вивченням іноземних мов у мовних таборах, до  10,</w:t>
            </w:r>
            <w:r>
              <w:rPr>
                <w:rFonts w:eastAsia="Times New Roman"/>
                <w:sz w:val="24"/>
                <w:szCs w:val="24"/>
                <w:lang w:val="ru-RU" w:eastAsia="uk-UA"/>
              </w:rPr>
              <w:t>2</w:t>
            </w:r>
            <w:r>
              <w:rPr>
                <w:rFonts w:eastAsia="Times New Roman"/>
                <w:sz w:val="24"/>
                <w:szCs w:val="24"/>
                <w:lang w:eastAsia="uk-UA"/>
              </w:rPr>
              <w:t xml:space="preserve"> тис. осіб (на 3%)</w:t>
            </w:r>
          </w:p>
        </w:tc>
      </w:tr>
      <w:tr w:rsidR="00267C44" w:rsidRPr="00820BFC">
        <w:trPr>
          <w:trHeight w:val="1986"/>
        </w:trPr>
        <w:tc>
          <w:tcPr>
            <w:tcW w:w="656" w:type="dxa"/>
            <w:shd w:val="clear" w:color="auto" w:fill="auto"/>
          </w:tcPr>
          <w:p w:rsidR="00267C44" w:rsidRDefault="00163F03" w:rsidP="00820BFC">
            <w:pPr>
              <w:suppressAutoHyphens/>
              <w:spacing w:line="221" w:lineRule="auto"/>
              <w:ind w:left="-57" w:right="-57"/>
              <w:jc w:val="center"/>
              <w:rPr>
                <w:sz w:val="24"/>
                <w:szCs w:val="24"/>
              </w:rPr>
            </w:pPr>
            <w:r>
              <w:rPr>
                <w:sz w:val="24"/>
                <w:szCs w:val="24"/>
              </w:rPr>
              <w:t>3</w:t>
            </w:r>
          </w:p>
        </w:tc>
        <w:tc>
          <w:tcPr>
            <w:tcW w:w="5831" w:type="dxa"/>
            <w:shd w:val="clear" w:color="auto" w:fill="auto"/>
          </w:tcPr>
          <w:p w:rsidR="00267C44" w:rsidRDefault="004F4774" w:rsidP="00A96AAB">
            <w:pPr>
              <w:tabs>
                <w:tab w:val="left" w:pos="0"/>
              </w:tabs>
              <w:rPr>
                <w:bCs/>
                <w:sz w:val="24"/>
                <w:szCs w:val="24"/>
              </w:rPr>
            </w:pPr>
            <w:r>
              <w:rPr>
                <w:bCs/>
                <w:sz w:val="24"/>
                <w:szCs w:val="24"/>
              </w:rPr>
              <w:t>Відкриття</w:t>
            </w:r>
            <w:r w:rsidR="00267C44">
              <w:rPr>
                <w:bCs/>
                <w:sz w:val="24"/>
                <w:szCs w:val="24"/>
              </w:rPr>
              <w:t xml:space="preserve"> інклюзивних класів у закладах загальної середньої освіти області та інклюзивних груп у </w:t>
            </w:r>
            <w:r w:rsidR="00163F03">
              <w:rPr>
                <w:bCs/>
                <w:sz w:val="24"/>
                <w:szCs w:val="24"/>
              </w:rPr>
              <w:t xml:space="preserve">                 </w:t>
            </w:r>
            <w:r w:rsidR="00267C44">
              <w:rPr>
                <w:bCs/>
                <w:sz w:val="24"/>
                <w:szCs w:val="24"/>
              </w:rPr>
              <w:t>закладах дошк</w:t>
            </w:r>
            <w:r w:rsidR="00267C44">
              <w:rPr>
                <w:bCs/>
                <w:sz w:val="24"/>
                <w:szCs w:val="24"/>
              </w:rPr>
              <w:t>і</w:t>
            </w:r>
            <w:r w:rsidR="00267C44">
              <w:rPr>
                <w:bCs/>
                <w:sz w:val="24"/>
                <w:szCs w:val="24"/>
              </w:rPr>
              <w:t>льної освіти</w:t>
            </w:r>
          </w:p>
        </w:tc>
        <w:tc>
          <w:tcPr>
            <w:tcW w:w="1181" w:type="dxa"/>
            <w:shd w:val="clear" w:color="auto" w:fill="auto"/>
          </w:tcPr>
          <w:p w:rsidR="00267C44" w:rsidRDefault="004F4774" w:rsidP="00267C44">
            <w:pPr>
              <w:suppressAutoHyphens/>
              <w:spacing w:line="220" w:lineRule="auto"/>
              <w:ind w:left="-57" w:right="-57"/>
              <w:rPr>
                <w:bCs/>
                <w:sz w:val="24"/>
                <w:szCs w:val="24"/>
              </w:rPr>
            </w:pPr>
            <w:r>
              <w:rPr>
                <w:bCs/>
                <w:sz w:val="24"/>
                <w:szCs w:val="24"/>
              </w:rPr>
              <w:t>Вересень</w:t>
            </w:r>
          </w:p>
        </w:tc>
        <w:tc>
          <w:tcPr>
            <w:tcW w:w="2788" w:type="dxa"/>
            <w:shd w:val="clear" w:color="auto" w:fill="auto"/>
          </w:tcPr>
          <w:p w:rsidR="00267C44" w:rsidRPr="006B60C2" w:rsidRDefault="00EC586A" w:rsidP="00C347F1">
            <w:pPr>
              <w:spacing w:line="221" w:lineRule="auto"/>
              <w:ind w:left="-57" w:right="85"/>
              <w:rPr>
                <w:sz w:val="24"/>
                <w:szCs w:val="24"/>
              </w:rPr>
            </w:pPr>
            <w:r>
              <w:rPr>
                <w:sz w:val="24"/>
                <w:szCs w:val="24"/>
              </w:rPr>
              <w:t>Відділ інклюзивної освіти, позашкіл</w:t>
            </w:r>
            <w:r>
              <w:rPr>
                <w:sz w:val="24"/>
                <w:szCs w:val="24"/>
              </w:rPr>
              <w:t>ь</w:t>
            </w:r>
            <w:r>
              <w:rPr>
                <w:sz w:val="24"/>
                <w:szCs w:val="24"/>
              </w:rPr>
              <w:t>ної та виховної р</w:t>
            </w:r>
            <w:r>
              <w:rPr>
                <w:sz w:val="24"/>
                <w:szCs w:val="24"/>
              </w:rPr>
              <w:t>о</w:t>
            </w:r>
            <w:r>
              <w:rPr>
                <w:sz w:val="24"/>
                <w:szCs w:val="24"/>
              </w:rPr>
              <w:t>боти</w:t>
            </w:r>
          </w:p>
        </w:tc>
        <w:tc>
          <w:tcPr>
            <w:tcW w:w="1832" w:type="dxa"/>
            <w:shd w:val="clear" w:color="auto" w:fill="auto"/>
          </w:tcPr>
          <w:p w:rsidR="00267C44" w:rsidRDefault="00EC586A" w:rsidP="00C347F1">
            <w:pPr>
              <w:spacing w:line="221" w:lineRule="auto"/>
              <w:ind w:left="-57" w:right="-57"/>
              <w:rPr>
                <w:sz w:val="24"/>
                <w:szCs w:val="24"/>
              </w:rPr>
            </w:pPr>
            <w:r>
              <w:rPr>
                <w:sz w:val="24"/>
                <w:szCs w:val="24"/>
              </w:rPr>
              <w:t>Харламов Ю.І.</w:t>
            </w:r>
          </w:p>
        </w:tc>
        <w:tc>
          <w:tcPr>
            <w:tcW w:w="2240" w:type="dxa"/>
            <w:shd w:val="clear" w:color="auto" w:fill="auto"/>
          </w:tcPr>
          <w:p w:rsidR="00267C44" w:rsidRDefault="004F4774" w:rsidP="009D1F8A">
            <w:pPr>
              <w:suppressAutoHyphens/>
              <w:spacing w:line="221" w:lineRule="auto"/>
              <w:rPr>
                <w:rFonts w:eastAsia="Times New Roman"/>
                <w:sz w:val="24"/>
                <w:szCs w:val="24"/>
                <w:lang w:eastAsia="uk-UA"/>
              </w:rPr>
            </w:pPr>
            <w:r w:rsidRPr="00B1255E">
              <w:rPr>
                <w:rFonts w:eastAsia="Times New Roman"/>
                <w:sz w:val="24"/>
                <w:szCs w:val="24"/>
                <w:lang w:eastAsia="uk-UA"/>
              </w:rPr>
              <w:t>Створення умов для навчання</w:t>
            </w:r>
            <w:r w:rsidR="00163F03">
              <w:rPr>
                <w:rFonts w:eastAsia="Times New Roman"/>
                <w:sz w:val="24"/>
                <w:szCs w:val="24"/>
                <w:lang w:eastAsia="uk-UA"/>
              </w:rPr>
              <w:t xml:space="preserve"> та виховання </w:t>
            </w:r>
            <w:r w:rsidRPr="00B1255E">
              <w:rPr>
                <w:rFonts w:eastAsia="Times New Roman"/>
                <w:sz w:val="24"/>
                <w:szCs w:val="24"/>
                <w:lang w:eastAsia="uk-UA"/>
              </w:rPr>
              <w:t>дітей з особливими освітніми потребами</w:t>
            </w:r>
          </w:p>
        </w:tc>
      </w:tr>
      <w:tr w:rsidR="0007219F" w:rsidRPr="00820BFC">
        <w:trPr>
          <w:trHeight w:val="1986"/>
        </w:trPr>
        <w:tc>
          <w:tcPr>
            <w:tcW w:w="656" w:type="dxa"/>
            <w:shd w:val="clear" w:color="auto" w:fill="auto"/>
          </w:tcPr>
          <w:p w:rsidR="0007219F" w:rsidRDefault="00163F03" w:rsidP="00820BFC">
            <w:pPr>
              <w:suppressAutoHyphens/>
              <w:spacing w:line="221" w:lineRule="auto"/>
              <w:ind w:left="-57" w:right="-57"/>
              <w:jc w:val="center"/>
              <w:rPr>
                <w:sz w:val="24"/>
                <w:szCs w:val="24"/>
              </w:rPr>
            </w:pPr>
            <w:r>
              <w:rPr>
                <w:sz w:val="24"/>
                <w:szCs w:val="24"/>
              </w:rPr>
              <w:lastRenderedPageBreak/>
              <w:t>4</w:t>
            </w:r>
          </w:p>
        </w:tc>
        <w:tc>
          <w:tcPr>
            <w:tcW w:w="5831" w:type="dxa"/>
            <w:shd w:val="clear" w:color="auto" w:fill="auto"/>
          </w:tcPr>
          <w:p w:rsidR="0007219F" w:rsidRDefault="0007219F" w:rsidP="00163F03">
            <w:pPr>
              <w:tabs>
                <w:tab w:val="left" w:pos="0"/>
              </w:tabs>
              <w:rPr>
                <w:rFonts w:eastAsia="Times New Roman"/>
                <w:sz w:val="24"/>
                <w:szCs w:val="24"/>
                <w:lang w:eastAsia="uk-UA"/>
              </w:rPr>
            </w:pPr>
            <w:r w:rsidRPr="00267C44">
              <w:rPr>
                <w:bCs/>
                <w:sz w:val="24"/>
                <w:szCs w:val="24"/>
              </w:rPr>
              <w:t>Сприяння навча</w:t>
            </w:r>
            <w:r w:rsidR="00163F03">
              <w:rPr>
                <w:bCs/>
                <w:sz w:val="24"/>
                <w:szCs w:val="24"/>
              </w:rPr>
              <w:t>нню випускників спеціальних                 за</w:t>
            </w:r>
            <w:r w:rsidRPr="00267C44">
              <w:rPr>
                <w:bCs/>
                <w:sz w:val="24"/>
                <w:szCs w:val="24"/>
              </w:rPr>
              <w:t xml:space="preserve">кладів </w:t>
            </w:r>
            <w:r w:rsidR="00163F03">
              <w:rPr>
                <w:bCs/>
                <w:sz w:val="24"/>
                <w:szCs w:val="24"/>
              </w:rPr>
              <w:t xml:space="preserve">загальної середньої освіти </w:t>
            </w:r>
            <w:r w:rsidRPr="00267C44">
              <w:rPr>
                <w:bCs/>
                <w:sz w:val="24"/>
                <w:szCs w:val="24"/>
              </w:rPr>
              <w:t>за адаптованими програмами</w:t>
            </w:r>
          </w:p>
        </w:tc>
        <w:tc>
          <w:tcPr>
            <w:tcW w:w="1181" w:type="dxa"/>
            <w:shd w:val="clear" w:color="auto" w:fill="auto"/>
          </w:tcPr>
          <w:p w:rsidR="0007219F" w:rsidRDefault="0007219F" w:rsidP="00267C44">
            <w:pPr>
              <w:suppressAutoHyphens/>
              <w:spacing w:line="220" w:lineRule="auto"/>
              <w:ind w:left="-57" w:right="-57"/>
              <w:rPr>
                <w:bCs/>
                <w:sz w:val="24"/>
                <w:szCs w:val="24"/>
              </w:rPr>
            </w:pPr>
            <w:r w:rsidRPr="00267C44">
              <w:rPr>
                <w:bCs/>
                <w:sz w:val="24"/>
                <w:szCs w:val="24"/>
              </w:rPr>
              <w:t>Вересень</w:t>
            </w:r>
          </w:p>
        </w:tc>
        <w:tc>
          <w:tcPr>
            <w:tcW w:w="2788" w:type="dxa"/>
            <w:shd w:val="clear" w:color="auto" w:fill="auto"/>
          </w:tcPr>
          <w:p w:rsidR="0007219F" w:rsidRPr="006B60C2" w:rsidRDefault="00EC586A" w:rsidP="00C347F1">
            <w:pPr>
              <w:spacing w:line="221" w:lineRule="auto"/>
              <w:ind w:left="-57" w:right="85"/>
              <w:rPr>
                <w:sz w:val="24"/>
                <w:szCs w:val="24"/>
              </w:rPr>
            </w:pPr>
            <w:r>
              <w:rPr>
                <w:sz w:val="24"/>
                <w:szCs w:val="24"/>
              </w:rPr>
              <w:t>Відділ інклюзивної освіти, позашкіл</w:t>
            </w:r>
            <w:r>
              <w:rPr>
                <w:sz w:val="24"/>
                <w:szCs w:val="24"/>
              </w:rPr>
              <w:t>ь</w:t>
            </w:r>
            <w:r>
              <w:rPr>
                <w:sz w:val="24"/>
                <w:szCs w:val="24"/>
              </w:rPr>
              <w:t>ної та виховної р</w:t>
            </w:r>
            <w:r>
              <w:rPr>
                <w:sz w:val="24"/>
                <w:szCs w:val="24"/>
              </w:rPr>
              <w:t>о</w:t>
            </w:r>
            <w:r>
              <w:rPr>
                <w:sz w:val="24"/>
                <w:szCs w:val="24"/>
              </w:rPr>
              <w:t>боти</w:t>
            </w:r>
          </w:p>
        </w:tc>
        <w:tc>
          <w:tcPr>
            <w:tcW w:w="1832" w:type="dxa"/>
            <w:shd w:val="clear" w:color="auto" w:fill="auto"/>
          </w:tcPr>
          <w:p w:rsidR="0007219F" w:rsidRDefault="00EC586A" w:rsidP="00C347F1">
            <w:pPr>
              <w:spacing w:line="221" w:lineRule="auto"/>
              <w:ind w:left="-57" w:right="-57"/>
              <w:rPr>
                <w:sz w:val="24"/>
                <w:szCs w:val="24"/>
              </w:rPr>
            </w:pPr>
            <w:r>
              <w:rPr>
                <w:sz w:val="24"/>
                <w:szCs w:val="24"/>
              </w:rPr>
              <w:t>Харламов Ю.І.</w:t>
            </w:r>
          </w:p>
        </w:tc>
        <w:tc>
          <w:tcPr>
            <w:tcW w:w="2240" w:type="dxa"/>
            <w:shd w:val="clear" w:color="auto" w:fill="auto"/>
          </w:tcPr>
          <w:p w:rsidR="0007219F" w:rsidRDefault="0007219F" w:rsidP="009D1F8A">
            <w:pPr>
              <w:suppressAutoHyphens/>
              <w:spacing w:line="221" w:lineRule="auto"/>
              <w:rPr>
                <w:sz w:val="24"/>
                <w:szCs w:val="24"/>
              </w:rPr>
            </w:pPr>
            <w:r w:rsidRPr="00267C44">
              <w:rPr>
                <w:rFonts w:eastAsia="Times New Roman"/>
                <w:sz w:val="24"/>
                <w:szCs w:val="24"/>
                <w:lang w:eastAsia="uk-UA"/>
              </w:rPr>
              <w:t xml:space="preserve">Соціальна адаптація учнів з особливими потребами, </w:t>
            </w:r>
            <w:r w:rsidRPr="00267C44">
              <w:rPr>
                <w:bCs/>
                <w:sz w:val="24"/>
                <w:szCs w:val="24"/>
              </w:rPr>
              <w:t>забезпечення рівного доступу громадян до якісної освіти</w:t>
            </w:r>
          </w:p>
        </w:tc>
      </w:tr>
      <w:tr w:rsidR="004F4774" w:rsidRPr="00820BFC">
        <w:trPr>
          <w:trHeight w:val="1809"/>
        </w:trPr>
        <w:tc>
          <w:tcPr>
            <w:tcW w:w="656" w:type="dxa"/>
            <w:shd w:val="clear" w:color="auto" w:fill="auto"/>
          </w:tcPr>
          <w:p w:rsidR="004F4774" w:rsidRDefault="00163F03" w:rsidP="00820BFC">
            <w:pPr>
              <w:suppressAutoHyphens/>
              <w:spacing w:line="221" w:lineRule="auto"/>
              <w:ind w:left="-57" w:right="-57"/>
              <w:jc w:val="center"/>
              <w:rPr>
                <w:sz w:val="24"/>
                <w:szCs w:val="24"/>
              </w:rPr>
            </w:pPr>
            <w:r>
              <w:rPr>
                <w:sz w:val="24"/>
                <w:szCs w:val="24"/>
              </w:rPr>
              <w:t>5</w:t>
            </w:r>
          </w:p>
        </w:tc>
        <w:tc>
          <w:tcPr>
            <w:tcW w:w="5831" w:type="dxa"/>
            <w:shd w:val="clear" w:color="auto" w:fill="auto"/>
          </w:tcPr>
          <w:p w:rsidR="004F4774" w:rsidRDefault="004F4774" w:rsidP="00A96AAB">
            <w:pPr>
              <w:tabs>
                <w:tab w:val="left" w:pos="0"/>
              </w:tabs>
              <w:rPr>
                <w:bCs/>
                <w:sz w:val="24"/>
                <w:szCs w:val="24"/>
              </w:rPr>
            </w:pPr>
            <w:r>
              <w:rPr>
                <w:rFonts w:eastAsia="Times New Roman"/>
                <w:sz w:val="24"/>
                <w:szCs w:val="24"/>
                <w:lang w:eastAsia="uk-UA"/>
              </w:rPr>
              <w:t xml:space="preserve">Розширення мережі гуртків закладів позашкільної освіти, збільшення кількості дітей та учнівської </w:t>
            </w:r>
            <w:r w:rsidR="00163F03">
              <w:rPr>
                <w:rFonts w:eastAsia="Times New Roman"/>
                <w:sz w:val="24"/>
                <w:szCs w:val="24"/>
                <w:lang w:eastAsia="uk-UA"/>
              </w:rPr>
              <w:t xml:space="preserve">                 </w:t>
            </w:r>
            <w:r>
              <w:rPr>
                <w:rFonts w:eastAsia="Times New Roman"/>
                <w:sz w:val="24"/>
                <w:szCs w:val="24"/>
                <w:lang w:eastAsia="uk-UA"/>
              </w:rPr>
              <w:t>м</w:t>
            </w:r>
            <w:r>
              <w:rPr>
                <w:rFonts w:eastAsia="Times New Roman"/>
                <w:sz w:val="24"/>
                <w:szCs w:val="24"/>
                <w:lang w:eastAsia="uk-UA"/>
              </w:rPr>
              <w:t>о</w:t>
            </w:r>
            <w:r>
              <w:rPr>
                <w:rFonts w:eastAsia="Times New Roman"/>
                <w:sz w:val="24"/>
                <w:szCs w:val="24"/>
                <w:lang w:eastAsia="uk-UA"/>
              </w:rPr>
              <w:t>лоді, залученої до якісної позашкільної освіти</w:t>
            </w:r>
          </w:p>
        </w:tc>
        <w:tc>
          <w:tcPr>
            <w:tcW w:w="1181" w:type="dxa"/>
            <w:shd w:val="clear" w:color="auto" w:fill="auto"/>
          </w:tcPr>
          <w:p w:rsidR="004F4774" w:rsidRDefault="004F4774" w:rsidP="00267C44">
            <w:pPr>
              <w:suppressAutoHyphens/>
              <w:spacing w:line="220" w:lineRule="auto"/>
              <w:ind w:left="-57" w:right="-57"/>
              <w:rPr>
                <w:bCs/>
                <w:sz w:val="24"/>
                <w:szCs w:val="24"/>
              </w:rPr>
            </w:pPr>
            <w:r>
              <w:rPr>
                <w:bCs/>
                <w:sz w:val="24"/>
                <w:szCs w:val="24"/>
              </w:rPr>
              <w:t>Вересень</w:t>
            </w:r>
          </w:p>
        </w:tc>
        <w:tc>
          <w:tcPr>
            <w:tcW w:w="2788" w:type="dxa"/>
            <w:shd w:val="clear" w:color="auto" w:fill="auto"/>
          </w:tcPr>
          <w:p w:rsidR="004F4774" w:rsidRPr="006B60C2" w:rsidRDefault="00EC586A" w:rsidP="00C347F1">
            <w:pPr>
              <w:spacing w:line="221" w:lineRule="auto"/>
              <w:ind w:left="-57" w:right="85"/>
              <w:rPr>
                <w:sz w:val="24"/>
                <w:szCs w:val="24"/>
              </w:rPr>
            </w:pPr>
            <w:r>
              <w:rPr>
                <w:sz w:val="24"/>
                <w:szCs w:val="24"/>
              </w:rPr>
              <w:t>Відділ інклюзивної освіти, позашкіл</w:t>
            </w:r>
            <w:r>
              <w:rPr>
                <w:sz w:val="24"/>
                <w:szCs w:val="24"/>
              </w:rPr>
              <w:t>ь</w:t>
            </w:r>
            <w:r>
              <w:rPr>
                <w:sz w:val="24"/>
                <w:szCs w:val="24"/>
              </w:rPr>
              <w:t>ної та виховної р</w:t>
            </w:r>
            <w:r>
              <w:rPr>
                <w:sz w:val="24"/>
                <w:szCs w:val="24"/>
              </w:rPr>
              <w:t>о</w:t>
            </w:r>
            <w:r>
              <w:rPr>
                <w:sz w:val="24"/>
                <w:szCs w:val="24"/>
              </w:rPr>
              <w:t>боти</w:t>
            </w:r>
          </w:p>
        </w:tc>
        <w:tc>
          <w:tcPr>
            <w:tcW w:w="1832" w:type="dxa"/>
            <w:shd w:val="clear" w:color="auto" w:fill="auto"/>
          </w:tcPr>
          <w:p w:rsidR="004F4774" w:rsidRDefault="00EC586A" w:rsidP="00C347F1">
            <w:pPr>
              <w:spacing w:line="221" w:lineRule="auto"/>
              <w:ind w:left="-57" w:right="-57"/>
              <w:rPr>
                <w:sz w:val="24"/>
                <w:szCs w:val="24"/>
              </w:rPr>
            </w:pPr>
            <w:r>
              <w:rPr>
                <w:sz w:val="24"/>
                <w:szCs w:val="24"/>
              </w:rPr>
              <w:t>Харламов Ю.І.</w:t>
            </w:r>
          </w:p>
        </w:tc>
        <w:tc>
          <w:tcPr>
            <w:tcW w:w="2240" w:type="dxa"/>
            <w:shd w:val="clear" w:color="auto" w:fill="auto"/>
          </w:tcPr>
          <w:p w:rsidR="004F4774" w:rsidRPr="00B1255E" w:rsidRDefault="004F4774" w:rsidP="009D1F8A">
            <w:pPr>
              <w:suppressAutoHyphens/>
              <w:spacing w:line="221" w:lineRule="auto"/>
              <w:rPr>
                <w:rFonts w:eastAsia="Times New Roman"/>
                <w:sz w:val="24"/>
                <w:szCs w:val="24"/>
                <w:lang w:eastAsia="uk-UA"/>
              </w:rPr>
            </w:pPr>
            <w:r>
              <w:rPr>
                <w:sz w:val="24"/>
                <w:szCs w:val="24"/>
              </w:rPr>
              <w:t>Створення умов для забезпечення права кожної дитини на здобуття якісної позашкільної освіти</w:t>
            </w:r>
          </w:p>
        </w:tc>
      </w:tr>
      <w:tr w:rsidR="0007219F" w:rsidRPr="00820BFC">
        <w:trPr>
          <w:trHeight w:val="1986"/>
        </w:trPr>
        <w:tc>
          <w:tcPr>
            <w:tcW w:w="656" w:type="dxa"/>
            <w:shd w:val="clear" w:color="auto" w:fill="auto"/>
          </w:tcPr>
          <w:p w:rsidR="0007219F" w:rsidRDefault="00163F03" w:rsidP="00820BFC">
            <w:pPr>
              <w:suppressAutoHyphens/>
              <w:spacing w:line="221" w:lineRule="auto"/>
              <w:ind w:left="-57" w:right="-57"/>
              <w:jc w:val="center"/>
              <w:rPr>
                <w:sz w:val="24"/>
                <w:szCs w:val="24"/>
              </w:rPr>
            </w:pPr>
            <w:r>
              <w:rPr>
                <w:sz w:val="24"/>
                <w:szCs w:val="24"/>
              </w:rPr>
              <w:t>6</w:t>
            </w:r>
          </w:p>
        </w:tc>
        <w:tc>
          <w:tcPr>
            <w:tcW w:w="5831" w:type="dxa"/>
            <w:shd w:val="clear" w:color="auto" w:fill="auto"/>
          </w:tcPr>
          <w:p w:rsidR="0007219F" w:rsidRDefault="0007219F" w:rsidP="00A96AAB">
            <w:pPr>
              <w:tabs>
                <w:tab w:val="left" w:pos="0"/>
              </w:tabs>
              <w:rPr>
                <w:rFonts w:eastAsia="Times New Roman"/>
                <w:sz w:val="24"/>
                <w:szCs w:val="24"/>
                <w:lang w:eastAsia="uk-UA"/>
              </w:rPr>
            </w:pPr>
            <w:r w:rsidRPr="00DC3A2F">
              <w:rPr>
                <w:bCs/>
                <w:sz w:val="24"/>
                <w:szCs w:val="24"/>
              </w:rPr>
              <w:t xml:space="preserve">Придбання шкільних автобусів для підвезення учнів сільських шкіл до місць навчання та у зворотному </w:t>
            </w:r>
            <w:r w:rsidR="00163F03">
              <w:rPr>
                <w:bCs/>
                <w:sz w:val="24"/>
                <w:szCs w:val="24"/>
              </w:rPr>
              <w:t xml:space="preserve"> </w:t>
            </w:r>
            <w:r w:rsidRPr="00DC3A2F">
              <w:rPr>
                <w:bCs/>
                <w:sz w:val="24"/>
                <w:szCs w:val="24"/>
              </w:rPr>
              <w:t>н</w:t>
            </w:r>
            <w:r w:rsidRPr="00DC3A2F">
              <w:rPr>
                <w:bCs/>
                <w:sz w:val="24"/>
                <w:szCs w:val="24"/>
              </w:rPr>
              <w:t>а</w:t>
            </w:r>
            <w:r w:rsidRPr="00DC3A2F">
              <w:rPr>
                <w:bCs/>
                <w:sz w:val="24"/>
                <w:szCs w:val="24"/>
              </w:rPr>
              <w:t>прямку</w:t>
            </w:r>
          </w:p>
        </w:tc>
        <w:tc>
          <w:tcPr>
            <w:tcW w:w="1181" w:type="dxa"/>
            <w:shd w:val="clear" w:color="auto" w:fill="auto"/>
          </w:tcPr>
          <w:p w:rsidR="0007219F" w:rsidRPr="00DC3A2F" w:rsidRDefault="0007219F" w:rsidP="0007219F">
            <w:pPr>
              <w:suppressAutoHyphens/>
              <w:spacing w:line="221" w:lineRule="auto"/>
              <w:ind w:left="-57" w:right="-57"/>
              <w:rPr>
                <w:bCs/>
                <w:sz w:val="24"/>
                <w:szCs w:val="24"/>
              </w:rPr>
            </w:pPr>
            <w:r w:rsidRPr="00DC3A2F">
              <w:rPr>
                <w:bCs/>
                <w:sz w:val="24"/>
                <w:szCs w:val="24"/>
              </w:rPr>
              <w:t>Гр</w:t>
            </w:r>
            <w:r w:rsidRPr="00DC3A2F">
              <w:rPr>
                <w:bCs/>
                <w:sz w:val="24"/>
                <w:szCs w:val="24"/>
              </w:rPr>
              <w:t>у</w:t>
            </w:r>
            <w:r w:rsidRPr="00DC3A2F">
              <w:rPr>
                <w:bCs/>
                <w:sz w:val="24"/>
                <w:szCs w:val="24"/>
              </w:rPr>
              <w:t xml:space="preserve">день </w:t>
            </w:r>
          </w:p>
          <w:p w:rsidR="0007219F" w:rsidRDefault="0007219F" w:rsidP="00267C44">
            <w:pPr>
              <w:suppressAutoHyphens/>
              <w:spacing w:line="220" w:lineRule="auto"/>
              <w:ind w:left="-57" w:right="-57"/>
              <w:rPr>
                <w:bCs/>
                <w:sz w:val="24"/>
                <w:szCs w:val="24"/>
              </w:rPr>
            </w:pPr>
          </w:p>
        </w:tc>
        <w:tc>
          <w:tcPr>
            <w:tcW w:w="2788" w:type="dxa"/>
            <w:shd w:val="clear" w:color="auto" w:fill="auto"/>
          </w:tcPr>
          <w:p w:rsidR="0007219F" w:rsidRDefault="00EC586A" w:rsidP="00C347F1">
            <w:pPr>
              <w:spacing w:line="221" w:lineRule="auto"/>
              <w:ind w:left="-57" w:right="85"/>
              <w:rPr>
                <w:sz w:val="24"/>
                <w:szCs w:val="24"/>
              </w:rPr>
            </w:pPr>
            <w:r>
              <w:rPr>
                <w:sz w:val="24"/>
                <w:szCs w:val="24"/>
              </w:rPr>
              <w:t>Відділ дошкільної, загальної середньої освіти</w:t>
            </w:r>
          </w:p>
          <w:p w:rsidR="002E2E57" w:rsidRPr="006B60C2" w:rsidRDefault="002E2E57" w:rsidP="00C347F1">
            <w:pPr>
              <w:spacing w:line="221" w:lineRule="auto"/>
              <w:ind w:left="-57" w:right="85"/>
              <w:rPr>
                <w:sz w:val="24"/>
                <w:szCs w:val="24"/>
              </w:rPr>
            </w:pPr>
            <w:r>
              <w:rPr>
                <w:sz w:val="24"/>
                <w:szCs w:val="24"/>
              </w:rPr>
              <w:t>Відділ фінансово-ресурсного забезп</w:t>
            </w:r>
            <w:r>
              <w:rPr>
                <w:sz w:val="24"/>
                <w:szCs w:val="24"/>
              </w:rPr>
              <w:t>е</w:t>
            </w:r>
            <w:r>
              <w:rPr>
                <w:sz w:val="24"/>
                <w:szCs w:val="24"/>
              </w:rPr>
              <w:t>чення</w:t>
            </w:r>
          </w:p>
        </w:tc>
        <w:tc>
          <w:tcPr>
            <w:tcW w:w="1832" w:type="dxa"/>
            <w:shd w:val="clear" w:color="auto" w:fill="auto"/>
          </w:tcPr>
          <w:p w:rsidR="00223B54" w:rsidRDefault="00EC586A" w:rsidP="00223B54">
            <w:pPr>
              <w:spacing w:line="221" w:lineRule="auto"/>
              <w:ind w:left="-57" w:right="-57"/>
              <w:rPr>
                <w:sz w:val="24"/>
                <w:szCs w:val="24"/>
              </w:rPr>
            </w:pPr>
            <w:r>
              <w:rPr>
                <w:sz w:val="24"/>
                <w:szCs w:val="24"/>
              </w:rPr>
              <w:t>Бирченко С.Л.</w:t>
            </w:r>
          </w:p>
          <w:p w:rsidR="002E2E57" w:rsidRDefault="002E2E57" w:rsidP="00223B54">
            <w:pPr>
              <w:spacing w:line="221" w:lineRule="auto"/>
              <w:ind w:left="-57" w:right="-57"/>
              <w:rPr>
                <w:sz w:val="24"/>
                <w:szCs w:val="24"/>
              </w:rPr>
            </w:pPr>
            <w:r>
              <w:rPr>
                <w:sz w:val="24"/>
                <w:szCs w:val="24"/>
              </w:rPr>
              <w:t>Шамрай А.В.</w:t>
            </w:r>
          </w:p>
          <w:p w:rsidR="002E2E57" w:rsidRDefault="002E2E57" w:rsidP="002E2E57">
            <w:pPr>
              <w:spacing w:line="221" w:lineRule="auto"/>
              <w:ind w:right="-57"/>
              <w:rPr>
                <w:sz w:val="24"/>
                <w:szCs w:val="24"/>
              </w:rPr>
            </w:pPr>
          </w:p>
        </w:tc>
        <w:tc>
          <w:tcPr>
            <w:tcW w:w="2240" w:type="dxa"/>
            <w:shd w:val="clear" w:color="auto" w:fill="auto"/>
          </w:tcPr>
          <w:p w:rsidR="0007219F" w:rsidRDefault="0007219F" w:rsidP="009D1F8A">
            <w:pPr>
              <w:suppressAutoHyphens/>
              <w:spacing w:line="221" w:lineRule="auto"/>
              <w:rPr>
                <w:sz w:val="24"/>
                <w:szCs w:val="24"/>
              </w:rPr>
            </w:pPr>
            <w:r w:rsidRPr="00DC3A2F">
              <w:rPr>
                <w:rFonts w:eastAsia="Times New Roman"/>
                <w:sz w:val="24"/>
                <w:szCs w:val="24"/>
                <w:lang w:eastAsia="uk-UA"/>
              </w:rPr>
              <w:t>Підвищення рівня охоплення  підвезенням шкільним</w:t>
            </w:r>
            <w:r w:rsidR="00163F03">
              <w:rPr>
                <w:rFonts w:eastAsia="Times New Roman"/>
                <w:sz w:val="24"/>
                <w:szCs w:val="24"/>
                <w:lang w:eastAsia="uk-UA"/>
              </w:rPr>
              <w:t xml:space="preserve">и автобусами до місць навчання </w:t>
            </w:r>
            <w:r w:rsidRPr="00DC3A2F">
              <w:rPr>
                <w:rFonts w:eastAsia="Times New Roman"/>
                <w:sz w:val="24"/>
                <w:szCs w:val="24"/>
                <w:lang w:eastAsia="uk-UA"/>
              </w:rPr>
              <w:t xml:space="preserve">та у зворотному напрямку учнів сільських шкіл до </w:t>
            </w:r>
            <w:r>
              <w:rPr>
                <w:rFonts w:eastAsia="Times New Roman"/>
                <w:sz w:val="24"/>
                <w:szCs w:val="24"/>
                <w:lang w:eastAsia="uk-UA"/>
              </w:rPr>
              <w:t>100</w:t>
            </w:r>
            <w:r w:rsidRPr="00DC3A2F">
              <w:rPr>
                <w:rFonts w:eastAsia="Times New Roman"/>
                <w:sz w:val="24"/>
                <w:szCs w:val="24"/>
                <w:lang w:eastAsia="uk-UA"/>
              </w:rPr>
              <w:t>%</w:t>
            </w:r>
          </w:p>
        </w:tc>
      </w:tr>
      <w:tr w:rsidR="00267C44" w:rsidRPr="00820BFC">
        <w:trPr>
          <w:trHeight w:val="1829"/>
        </w:trPr>
        <w:tc>
          <w:tcPr>
            <w:tcW w:w="656" w:type="dxa"/>
            <w:shd w:val="clear" w:color="auto" w:fill="auto"/>
          </w:tcPr>
          <w:p w:rsidR="00267C44" w:rsidRDefault="00163F03" w:rsidP="00820BFC">
            <w:pPr>
              <w:suppressAutoHyphens/>
              <w:spacing w:line="221" w:lineRule="auto"/>
              <w:ind w:left="-57" w:right="-57"/>
              <w:jc w:val="center"/>
              <w:rPr>
                <w:sz w:val="24"/>
                <w:szCs w:val="24"/>
              </w:rPr>
            </w:pPr>
            <w:r>
              <w:rPr>
                <w:sz w:val="24"/>
                <w:szCs w:val="24"/>
              </w:rPr>
              <w:t>7</w:t>
            </w:r>
          </w:p>
        </w:tc>
        <w:tc>
          <w:tcPr>
            <w:tcW w:w="5831" w:type="dxa"/>
            <w:shd w:val="clear" w:color="auto" w:fill="auto"/>
          </w:tcPr>
          <w:p w:rsidR="00267C44" w:rsidRDefault="00267C44" w:rsidP="00A96AAB">
            <w:pPr>
              <w:tabs>
                <w:tab w:val="left" w:pos="0"/>
              </w:tabs>
              <w:rPr>
                <w:bCs/>
                <w:sz w:val="24"/>
                <w:szCs w:val="24"/>
              </w:rPr>
            </w:pPr>
            <w:r>
              <w:rPr>
                <w:bCs/>
                <w:sz w:val="24"/>
                <w:szCs w:val="24"/>
              </w:rPr>
              <w:t xml:space="preserve">Відкриття додаткових дошкільних груп у діючих </w:t>
            </w:r>
            <w:r w:rsidR="00163F03">
              <w:rPr>
                <w:bCs/>
                <w:sz w:val="24"/>
                <w:szCs w:val="24"/>
              </w:rPr>
              <w:t xml:space="preserve">               </w:t>
            </w:r>
            <w:r>
              <w:rPr>
                <w:bCs/>
                <w:sz w:val="24"/>
                <w:szCs w:val="24"/>
              </w:rPr>
              <w:t>з</w:t>
            </w:r>
            <w:r>
              <w:rPr>
                <w:bCs/>
                <w:sz w:val="24"/>
                <w:szCs w:val="24"/>
              </w:rPr>
              <w:t>а</w:t>
            </w:r>
            <w:r>
              <w:rPr>
                <w:bCs/>
                <w:sz w:val="24"/>
                <w:szCs w:val="24"/>
              </w:rPr>
              <w:t>кладах дошкільної освіти, повернення приміщень, що тривалий час використовувалися не за призначе</w:t>
            </w:r>
            <w:r>
              <w:rPr>
                <w:bCs/>
                <w:sz w:val="24"/>
                <w:szCs w:val="24"/>
              </w:rPr>
              <w:t>н</w:t>
            </w:r>
            <w:r w:rsidR="00163F03">
              <w:rPr>
                <w:bCs/>
                <w:sz w:val="24"/>
                <w:szCs w:val="24"/>
              </w:rPr>
              <w:t>ням, виведення перших</w:t>
            </w:r>
            <w:r>
              <w:rPr>
                <w:bCs/>
                <w:sz w:val="24"/>
                <w:szCs w:val="24"/>
              </w:rPr>
              <w:t xml:space="preserve"> класів у заклади загальної с</w:t>
            </w:r>
            <w:r>
              <w:rPr>
                <w:bCs/>
                <w:sz w:val="24"/>
                <w:szCs w:val="24"/>
              </w:rPr>
              <w:t>е</w:t>
            </w:r>
            <w:r>
              <w:rPr>
                <w:bCs/>
                <w:sz w:val="24"/>
                <w:szCs w:val="24"/>
              </w:rPr>
              <w:t>редньої освіти</w:t>
            </w:r>
          </w:p>
        </w:tc>
        <w:tc>
          <w:tcPr>
            <w:tcW w:w="1181" w:type="dxa"/>
            <w:shd w:val="clear" w:color="auto" w:fill="auto"/>
          </w:tcPr>
          <w:p w:rsidR="00267C44" w:rsidRDefault="00267C44" w:rsidP="003D5B64">
            <w:pPr>
              <w:suppressAutoHyphens/>
              <w:spacing w:line="221" w:lineRule="auto"/>
              <w:ind w:left="-57" w:right="-57"/>
              <w:rPr>
                <w:bCs/>
                <w:sz w:val="24"/>
                <w:szCs w:val="24"/>
              </w:rPr>
            </w:pPr>
            <w:r w:rsidRPr="00FD76AC">
              <w:rPr>
                <w:bCs/>
                <w:sz w:val="24"/>
                <w:szCs w:val="24"/>
              </w:rPr>
              <w:t>Протягом року</w:t>
            </w:r>
          </w:p>
        </w:tc>
        <w:tc>
          <w:tcPr>
            <w:tcW w:w="2788" w:type="dxa"/>
            <w:shd w:val="clear" w:color="auto" w:fill="auto"/>
          </w:tcPr>
          <w:p w:rsidR="00267C44" w:rsidRDefault="00EC586A" w:rsidP="00C347F1">
            <w:pPr>
              <w:spacing w:line="221" w:lineRule="auto"/>
              <w:ind w:left="-57" w:right="85"/>
              <w:rPr>
                <w:sz w:val="24"/>
                <w:szCs w:val="24"/>
              </w:rPr>
            </w:pPr>
            <w:r>
              <w:rPr>
                <w:sz w:val="24"/>
                <w:szCs w:val="24"/>
              </w:rPr>
              <w:t>Відділ дошкільної, загальної середньої освіти</w:t>
            </w:r>
          </w:p>
        </w:tc>
        <w:tc>
          <w:tcPr>
            <w:tcW w:w="1832" w:type="dxa"/>
            <w:shd w:val="clear" w:color="auto" w:fill="auto"/>
          </w:tcPr>
          <w:p w:rsidR="00267C44" w:rsidRDefault="00EC586A" w:rsidP="00C347F1">
            <w:pPr>
              <w:spacing w:line="221" w:lineRule="auto"/>
              <w:ind w:left="-57" w:right="-57"/>
              <w:rPr>
                <w:sz w:val="24"/>
                <w:szCs w:val="24"/>
              </w:rPr>
            </w:pPr>
            <w:r>
              <w:rPr>
                <w:sz w:val="24"/>
                <w:szCs w:val="24"/>
              </w:rPr>
              <w:t>Бирченко С.Л.</w:t>
            </w:r>
          </w:p>
        </w:tc>
        <w:tc>
          <w:tcPr>
            <w:tcW w:w="2240" w:type="dxa"/>
            <w:shd w:val="clear" w:color="auto" w:fill="auto"/>
          </w:tcPr>
          <w:p w:rsidR="00267C44" w:rsidRDefault="00267C44" w:rsidP="009D1F8A">
            <w:pPr>
              <w:suppressAutoHyphens/>
              <w:spacing w:line="221" w:lineRule="auto"/>
              <w:rPr>
                <w:rFonts w:eastAsia="Times New Roman"/>
                <w:sz w:val="24"/>
                <w:szCs w:val="24"/>
                <w:lang w:eastAsia="uk-UA"/>
              </w:rPr>
            </w:pPr>
            <w:r>
              <w:rPr>
                <w:rFonts w:eastAsia="Times New Roman"/>
                <w:sz w:val="24"/>
                <w:szCs w:val="24"/>
                <w:lang w:eastAsia="uk-UA"/>
              </w:rPr>
              <w:t>Збільшення кількості місць у закладах дошкільної освіти та їх розванта-ження (на 100 місцях – 100 дітей</w:t>
            </w:r>
            <w:r w:rsidR="00163F03">
              <w:rPr>
                <w:rFonts w:eastAsia="Times New Roman"/>
                <w:sz w:val="24"/>
                <w:szCs w:val="24"/>
                <w:lang w:eastAsia="uk-UA"/>
              </w:rPr>
              <w:t>)</w:t>
            </w:r>
          </w:p>
        </w:tc>
      </w:tr>
      <w:tr w:rsidR="00272734" w:rsidRPr="00A96AAB">
        <w:tc>
          <w:tcPr>
            <w:tcW w:w="656" w:type="dxa"/>
            <w:shd w:val="clear" w:color="auto" w:fill="auto"/>
          </w:tcPr>
          <w:p w:rsidR="00272734" w:rsidRPr="00163F03" w:rsidRDefault="00163F03" w:rsidP="00820BFC">
            <w:pPr>
              <w:suppressAutoHyphens/>
              <w:spacing w:line="221" w:lineRule="auto"/>
              <w:ind w:left="-57" w:right="-57"/>
              <w:jc w:val="center"/>
              <w:rPr>
                <w:sz w:val="24"/>
                <w:szCs w:val="24"/>
              </w:rPr>
            </w:pPr>
            <w:r w:rsidRPr="00163F03">
              <w:rPr>
                <w:sz w:val="24"/>
                <w:szCs w:val="24"/>
              </w:rPr>
              <w:t>8</w:t>
            </w:r>
          </w:p>
        </w:tc>
        <w:tc>
          <w:tcPr>
            <w:tcW w:w="5831" w:type="dxa"/>
            <w:shd w:val="clear" w:color="auto" w:fill="auto"/>
          </w:tcPr>
          <w:p w:rsidR="00272734" w:rsidRPr="00340077" w:rsidRDefault="00D64EDF" w:rsidP="00365722">
            <w:pPr>
              <w:suppressAutoHyphens/>
              <w:spacing w:line="221" w:lineRule="auto"/>
              <w:ind w:left="-57" w:right="85"/>
              <w:rPr>
                <w:bCs/>
                <w:color w:val="FF0000"/>
                <w:sz w:val="24"/>
                <w:szCs w:val="24"/>
              </w:rPr>
            </w:pPr>
            <w:r w:rsidRPr="00340077">
              <w:rPr>
                <w:bCs/>
                <w:sz w:val="24"/>
                <w:szCs w:val="24"/>
              </w:rPr>
              <w:t xml:space="preserve">Модернізація </w:t>
            </w:r>
            <w:r w:rsidRPr="00340077">
              <w:rPr>
                <w:color w:val="000000"/>
                <w:sz w:val="24"/>
                <w:szCs w:val="24"/>
                <w:lang w:eastAsia="ar-SA"/>
              </w:rPr>
              <w:t>закладів</w:t>
            </w:r>
            <w:r w:rsidRPr="00340077">
              <w:rPr>
                <w:color w:val="000000"/>
                <w:sz w:val="24"/>
                <w:szCs w:val="24"/>
              </w:rPr>
              <w:t xml:space="preserve"> професійної</w:t>
            </w:r>
            <w:r w:rsidRPr="00340077">
              <w:rPr>
                <w:color w:val="000000"/>
                <w:sz w:val="24"/>
                <w:szCs w:val="24"/>
                <w:lang w:eastAsia="ar-SA"/>
              </w:rPr>
              <w:t xml:space="preserve"> (професійно-технічної) освіти</w:t>
            </w:r>
            <w:r w:rsidRPr="00340077">
              <w:rPr>
                <w:bCs/>
                <w:sz w:val="24"/>
                <w:szCs w:val="24"/>
              </w:rPr>
              <w:t xml:space="preserve"> міста Конотоп (Конотопське вище професійне училище, Конотопський професійний </w:t>
            </w:r>
            <w:r w:rsidRPr="00340077">
              <w:rPr>
                <w:bCs/>
                <w:sz w:val="24"/>
                <w:szCs w:val="24"/>
              </w:rPr>
              <w:lastRenderedPageBreak/>
              <w:t>ліцей)</w:t>
            </w:r>
            <w:r w:rsidR="00163F03" w:rsidRPr="00340077">
              <w:rPr>
                <w:bCs/>
                <w:sz w:val="24"/>
                <w:szCs w:val="24"/>
              </w:rPr>
              <w:t xml:space="preserve"> </w:t>
            </w:r>
            <w:r w:rsidR="00163F03">
              <w:rPr>
                <w:bCs/>
                <w:sz w:val="24"/>
                <w:szCs w:val="24"/>
              </w:rPr>
              <w:t>шляхом укрупнення</w:t>
            </w:r>
          </w:p>
        </w:tc>
        <w:tc>
          <w:tcPr>
            <w:tcW w:w="1181" w:type="dxa"/>
            <w:shd w:val="clear" w:color="auto" w:fill="auto"/>
          </w:tcPr>
          <w:p w:rsidR="00272734" w:rsidRPr="0041400B" w:rsidRDefault="00272734" w:rsidP="00820BFC">
            <w:pPr>
              <w:suppressAutoHyphens/>
              <w:spacing w:line="221" w:lineRule="auto"/>
              <w:ind w:left="-57" w:right="-57"/>
              <w:rPr>
                <w:bCs/>
                <w:sz w:val="24"/>
                <w:szCs w:val="24"/>
              </w:rPr>
            </w:pPr>
            <w:r w:rsidRPr="0041400B">
              <w:rPr>
                <w:bCs/>
                <w:sz w:val="24"/>
                <w:szCs w:val="24"/>
              </w:rPr>
              <w:lastRenderedPageBreak/>
              <w:t>Протягом року</w:t>
            </w:r>
          </w:p>
        </w:tc>
        <w:tc>
          <w:tcPr>
            <w:tcW w:w="2788" w:type="dxa"/>
            <w:shd w:val="clear" w:color="auto" w:fill="auto"/>
          </w:tcPr>
          <w:p w:rsidR="00EC586A" w:rsidRDefault="00EC586A" w:rsidP="00EC586A">
            <w:pPr>
              <w:spacing w:line="221" w:lineRule="auto"/>
              <w:ind w:left="-57" w:right="85"/>
              <w:rPr>
                <w:sz w:val="24"/>
                <w:szCs w:val="24"/>
              </w:rPr>
            </w:pPr>
            <w:r>
              <w:rPr>
                <w:sz w:val="24"/>
                <w:szCs w:val="24"/>
              </w:rPr>
              <w:t>Відділ професійної, вищої освіти та</w:t>
            </w:r>
          </w:p>
          <w:p w:rsidR="00272734" w:rsidRPr="0041400B" w:rsidRDefault="00EC586A" w:rsidP="00EC586A">
            <w:pPr>
              <w:spacing w:line="221" w:lineRule="auto"/>
              <w:ind w:left="-57" w:right="85"/>
              <w:rPr>
                <w:sz w:val="24"/>
                <w:szCs w:val="24"/>
              </w:rPr>
            </w:pPr>
            <w:r>
              <w:rPr>
                <w:sz w:val="24"/>
                <w:szCs w:val="24"/>
              </w:rPr>
              <w:t>на</w:t>
            </w:r>
            <w:r>
              <w:rPr>
                <w:sz w:val="24"/>
                <w:szCs w:val="24"/>
              </w:rPr>
              <w:t>у</w:t>
            </w:r>
            <w:r>
              <w:rPr>
                <w:sz w:val="24"/>
                <w:szCs w:val="24"/>
              </w:rPr>
              <w:t xml:space="preserve">кової роботи </w:t>
            </w:r>
          </w:p>
        </w:tc>
        <w:tc>
          <w:tcPr>
            <w:tcW w:w="1832" w:type="dxa"/>
            <w:shd w:val="clear" w:color="auto" w:fill="auto"/>
          </w:tcPr>
          <w:p w:rsidR="00272734" w:rsidRPr="0041400B" w:rsidRDefault="00EC586A" w:rsidP="00C347F1">
            <w:pPr>
              <w:spacing w:line="221" w:lineRule="auto"/>
              <w:ind w:left="-57" w:right="-57"/>
              <w:rPr>
                <w:sz w:val="24"/>
                <w:szCs w:val="24"/>
              </w:rPr>
            </w:pPr>
            <w:r>
              <w:rPr>
                <w:sz w:val="24"/>
                <w:szCs w:val="24"/>
              </w:rPr>
              <w:t>Кощій Н.Г.</w:t>
            </w:r>
          </w:p>
        </w:tc>
        <w:tc>
          <w:tcPr>
            <w:tcW w:w="2240" w:type="dxa"/>
            <w:shd w:val="clear" w:color="auto" w:fill="auto"/>
          </w:tcPr>
          <w:p w:rsidR="00272734" w:rsidRPr="00A96AAB" w:rsidRDefault="00340077" w:rsidP="00340077">
            <w:pPr>
              <w:suppressAutoHyphens/>
              <w:spacing w:line="221" w:lineRule="auto"/>
              <w:rPr>
                <w:rFonts w:eastAsia="Times New Roman"/>
                <w:color w:val="FF0000"/>
                <w:sz w:val="24"/>
                <w:szCs w:val="24"/>
                <w:lang w:eastAsia="uk-UA"/>
              </w:rPr>
            </w:pPr>
            <w:r w:rsidRPr="00340077">
              <w:rPr>
                <w:bCs/>
                <w:sz w:val="24"/>
                <w:szCs w:val="24"/>
              </w:rPr>
              <w:t>Економія витрат</w:t>
            </w:r>
            <w:r w:rsidR="00163F03">
              <w:rPr>
                <w:bCs/>
                <w:sz w:val="24"/>
                <w:szCs w:val="24"/>
              </w:rPr>
              <w:t>, у тому числі</w:t>
            </w:r>
            <w:r w:rsidRPr="00340077">
              <w:rPr>
                <w:bCs/>
                <w:sz w:val="24"/>
                <w:szCs w:val="24"/>
              </w:rPr>
              <w:t xml:space="preserve"> на енергоносії</w:t>
            </w:r>
            <w:r w:rsidR="00163F03">
              <w:rPr>
                <w:bCs/>
                <w:sz w:val="24"/>
                <w:szCs w:val="24"/>
              </w:rPr>
              <w:t>,</w:t>
            </w:r>
            <w:r w:rsidRPr="00340077">
              <w:rPr>
                <w:bCs/>
                <w:sz w:val="24"/>
                <w:szCs w:val="24"/>
              </w:rPr>
              <w:t xml:space="preserve"> з  </w:t>
            </w:r>
            <w:r w:rsidRPr="00340077">
              <w:rPr>
                <w:bCs/>
                <w:sz w:val="24"/>
                <w:szCs w:val="24"/>
              </w:rPr>
              <w:lastRenderedPageBreak/>
              <w:t>метою раціонального використання бюджетних коштів</w:t>
            </w:r>
          </w:p>
        </w:tc>
      </w:tr>
      <w:tr w:rsidR="00272734" w:rsidRPr="00267C44">
        <w:tc>
          <w:tcPr>
            <w:tcW w:w="656" w:type="dxa"/>
            <w:shd w:val="clear" w:color="auto" w:fill="auto"/>
          </w:tcPr>
          <w:p w:rsidR="00272734" w:rsidRPr="00267C44" w:rsidRDefault="00163F03" w:rsidP="00820BFC">
            <w:pPr>
              <w:suppressAutoHyphens/>
              <w:spacing w:line="221" w:lineRule="auto"/>
              <w:ind w:left="-57" w:right="-57"/>
              <w:jc w:val="center"/>
              <w:rPr>
                <w:sz w:val="24"/>
                <w:szCs w:val="24"/>
              </w:rPr>
            </w:pPr>
            <w:r>
              <w:rPr>
                <w:sz w:val="24"/>
                <w:szCs w:val="24"/>
              </w:rPr>
              <w:lastRenderedPageBreak/>
              <w:t>9</w:t>
            </w:r>
          </w:p>
        </w:tc>
        <w:tc>
          <w:tcPr>
            <w:tcW w:w="5831" w:type="dxa"/>
            <w:shd w:val="clear" w:color="auto" w:fill="auto"/>
          </w:tcPr>
          <w:p w:rsidR="00272734" w:rsidRPr="00267C44" w:rsidRDefault="00163F03" w:rsidP="00365722">
            <w:pPr>
              <w:suppressAutoHyphens/>
              <w:spacing w:line="221" w:lineRule="auto"/>
              <w:ind w:left="-57" w:right="85"/>
              <w:rPr>
                <w:bCs/>
                <w:sz w:val="24"/>
                <w:szCs w:val="24"/>
              </w:rPr>
            </w:pPr>
            <w:r>
              <w:rPr>
                <w:bCs/>
                <w:sz w:val="24"/>
                <w:szCs w:val="24"/>
              </w:rPr>
              <w:t>Створення в</w:t>
            </w:r>
            <w:r w:rsidR="00AD4133" w:rsidRPr="00267C44">
              <w:rPr>
                <w:bCs/>
                <w:sz w:val="24"/>
                <w:szCs w:val="24"/>
              </w:rPr>
              <w:t xml:space="preserve"> регіоні модернізованих центрів професійної освіти, що здійснюють багатопрофільну різнорівневу підготовку кваліфікованих кадрів на базі державного професійно-технічного навчального закладу «Конотопське вище професійне училище» та державних навчальних закладів «Сумський хіміко-технологічний центр професійно-технічної освіти», «Шосткинський центр професійно-технічної освіти»</w:t>
            </w:r>
          </w:p>
        </w:tc>
        <w:tc>
          <w:tcPr>
            <w:tcW w:w="1181" w:type="dxa"/>
            <w:shd w:val="clear" w:color="auto" w:fill="auto"/>
          </w:tcPr>
          <w:p w:rsidR="00272734" w:rsidRPr="00267C44" w:rsidRDefault="00AD4133" w:rsidP="00820BFC">
            <w:pPr>
              <w:suppressAutoHyphens/>
              <w:spacing w:line="221" w:lineRule="auto"/>
              <w:ind w:left="-57" w:right="-57"/>
              <w:rPr>
                <w:bCs/>
                <w:sz w:val="24"/>
                <w:szCs w:val="24"/>
              </w:rPr>
            </w:pPr>
            <w:r w:rsidRPr="00267C44">
              <w:rPr>
                <w:bCs/>
                <w:sz w:val="24"/>
                <w:szCs w:val="24"/>
              </w:rPr>
              <w:t>Протягом року</w:t>
            </w:r>
          </w:p>
        </w:tc>
        <w:tc>
          <w:tcPr>
            <w:tcW w:w="2788" w:type="dxa"/>
            <w:shd w:val="clear" w:color="auto" w:fill="auto"/>
          </w:tcPr>
          <w:p w:rsidR="00EC586A" w:rsidRDefault="00EC586A" w:rsidP="00EC586A">
            <w:pPr>
              <w:spacing w:line="221" w:lineRule="auto"/>
              <w:ind w:left="-57" w:right="85"/>
              <w:rPr>
                <w:sz w:val="24"/>
                <w:szCs w:val="24"/>
              </w:rPr>
            </w:pPr>
            <w:r>
              <w:rPr>
                <w:sz w:val="24"/>
                <w:szCs w:val="24"/>
              </w:rPr>
              <w:t>Відділ професійної, вищої освіти та</w:t>
            </w:r>
          </w:p>
          <w:p w:rsidR="00272734" w:rsidRPr="00267C44" w:rsidRDefault="00EC586A" w:rsidP="00EC586A">
            <w:pPr>
              <w:spacing w:line="221" w:lineRule="auto"/>
              <w:ind w:left="-57" w:right="85"/>
              <w:rPr>
                <w:sz w:val="24"/>
                <w:szCs w:val="24"/>
              </w:rPr>
            </w:pPr>
            <w:r>
              <w:rPr>
                <w:sz w:val="24"/>
                <w:szCs w:val="24"/>
              </w:rPr>
              <w:t>на</w:t>
            </w:r>
            <w:r>
              <w:rPr>
                <w:sz w:val="24"/>
                <w:szCs w:val="24"/>
              </w:rPr>
              <w:t>у</w:t>
            </w:r>
            <w:r>
              <w:rPr>
                <w:sz w:val="24"/>
                <w:szCs w:val="24"/>
              </w:rPr>
              <w:t>кової роботи</w:t>
            </w:r>
          </w:p>
        </w:tc>
        <w:tc>
          <w:tcPr>
            <w:tcW w:w="1832" w:type="dxa"/>
            <w:shd w:val="clear" w:color="auto" w:fill="auto"/>
          </w:tcPr>
          <w:p w:rsidR="00272734" w:rsidRPr="00267C44" w:rsidRDefault="00EC586A" w:rsidP="00C347F1">
            <w:pPr>
              <w:spacing w:line="221" w:lineRule="auto"/>
              <w:ind w:left="-57" w:right="-57"/>
              <w:rPr>
                <w:sz w:val="24"/>
                <w:szCs w:val="24"/>
              </w:rPr>
            </w:pPr>
            <w:r>
              <w:rPr>
                <w:sz w:val="24"/>
                <w:szCs w:val="24"/>
              </w:rPr>
              <w:t>Кощій Н.Г.</w:t>
            </w:r>
          </w:p>
        </w:tc>
        <w:tc>
          <w:tcPr>
            <w:tcW w:w="2240" w:type="dxa"/>
            <w:shd w:val="clear" w:color="auto" w:fill="auto"/>
          </w:tcPr>
          <w:p w:rsidR="00272734" w:rsidRPr="00267C44" w:rsidRDefault="00AD4133" w:rsidP="004D3759">
            <w:pPr>
              <w:suppressAutoHyphens/>
              <w:spacing w:line="221" w:lineRule="auto"/>
              <w:rPr>
                <w:rFonts w:eastAsia="Times New Roman"/>
                <w:sz w:val="24"/>
                <w:szCs w:val="24"/>
                <w:lang w:eastAsia="uk-UA"/>
              </w:rPr>
            </w:pPr>
            <w:r w:rsidRPr="00267C44">
              <w:rPr>
                <w:rFonts w:eastAsia="Times New Roman"/>
                <w:sz w:val="24"/>
                <w:szCs w:val="24"/>
                <w:lang w:eastAsia="uk-UA"/>
              </w:rPr>
              <w:t>Залучення коштів обласного бюджету та власних коштів для осучаснення навчаль</w:t>
            </w:r>
            <w:r w:rsidR="00163F03">
              <w:rPr>
                <w:rFonts w:eastAsia="Times New Roman"/>
                <w:sz w:val="24"/>
                <w:szCs w:val="24"/>
                <w:lang w:eastAsia="uk-UA"/>
              </w:rPr>
              <w:t xml:space="preserve">но-матеріальної бази </w:t>
            </w:r>
            <w:r w:rsidRPr="00267C44">
              <w:rPr>
                <w:rFonts w:eastAsia="Times New Roman"/>
                <w:sz w:val="24"/>
                <w:szCs w:val="24"/>
                <w:lang w:eastAsia="uk-UA"/>
              </w:rPr>
              <w:t xml:space="preserve"> закладу</w:t>
            </w:r>
            <w:r w:rsidR="00163F03">
              <w:rPr>
                <w:rFonts w:eastAsia="Times New Roman"/>
                <w:sz w:val="24"/>
                <w:szCs w:val="24"/>
                <w:lang w:eastAsia="uk-UA"/>
              </w:rPr>
              <w:t xml:space="preserve"> освіти</w:t>
            </w:r>
            <w:r w:rsidRPr="00267C44">
              <w:rPr>
                <w:rFonts w:eastAsia="Times New Roman"/>
                <w:sz w:val="24"/>
                <w:szCs w:val="24"/>
                <w:lang w:eastAsia="uk-UA"/>
              </w:rPr>
              <w:t>, розширення функцій закладу, підвищення якості підготовки кваліфікованих робітників</w:t>
            </w:r>
          </w:p>
        </w:tc>
      </w:tr>
    </w:tbl>
    <w:p w:rsidR="00B83ABA" w:rsidRPr="00267C44" w:rsidRDefault="00B83ABA" w:rsidP="00C32E42">
      <w:pPr>
        <w:ind w:left="426"/>
        <w:rPr>
          <w:sz w:val="24"/>
          <w:szCs w:val="24"/>
        </w:rPr>
      </w:pPr>
    </w:p>
    <w:p w:rsidR="0023059D" w:rsidRPr="00031BCE" w:rsidRDefault="00E57B56" w:rsidP="00031BCE">
      <w:pPr>
        <w:numPr>
          <w:ilvl w:val="2"/>
          <w:numId w:val="3"/>
        </w:numPr>
        <w:ind w:left="426" w:hanging="426"/>
        <w:rPr>
          <w:sz w:val="24"/>
          <w:szCs w:val="24"/>
        </w:rPr>
      </w:pPr>
      <w:r w:rsidRPr="00140EAC">
        <w:rPr>
          <w:b/>
          <w:sz w:val="24"/>
          <w:szCs w:val="24"/>
        </w:rPr>
        <w:t>Ціль</w:t>
      </w:r>
      <w:r w:rsidR="00E01876" w:rsidRPr="00140EAC">
        <w:rPr>
          <w:b/>
          <w:sz w:val="24"/>
          <w:szCs w:val="24"/>
        </w:rPr>
        <w:t xml:space="preserve">: </w:t>
      </w:r>
      <w:r w:rsidR="00E01876" w:rsidRPr="00140EAC">
        <w:rPr>
          <w:sz w:val="24"/>
          <w:szCs w:val="24"/>
        </w:rPr>
        <w:t>р</w:t>
      </w:r>
      <w:r w:rsidRPr="00140EAC">
        <w:rPr>
          <w:sz w:val="24"/>
          <w:szCs w:val="24"/>
        </w:rPr>
        <w:t>озвиток індивідуальних</w:t>
      </w:r>
      <w:r w:rsidR="00E01876" w:rsidRPr="00140EAC">
        <w:rPr>
          <w:sz w:val="24"/>
          <w:szCs w:val="24"/>
        </w:rPr>
        <w:t xml:space="preserve"> творчих здібностей особистості.</w:t>
      </w:r>
    </w:p>
    <w:p w:rsidR="00762E20" w:rsidRPr="00140EAC" w:rsidRDefault="008215C3" w:rsidP="00E57B56">
      <w:pPr>
        <w:spacing w:line="221" w:lineRule="auto"/>
        <w:ind w:right="-57"/>
        <w:rPr>
          <w:b/>
          <w:bCs/>
          <w:sz w:val="24"/>
          <w:szCs w:val="24"/>
        </w:rPr>
      </w:pPr>
      <w:r>
        <w:rPr>
          <w:b/>
          <w:bCs/>
          <w:sz w:val="24"/>
          <w:szCs w:val="24"/>
        </w:rPr>
        <w:t>Заходи на реалізацію цілі:</w:t>
      </w:r>
    </w:p>
    <w:tbl>
      <w:tblPr>
        <w:tblW w:w="145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4833"/>
        <w:gridCol w:w="1470"/>
        <w:gridCol w:w="3083"/>
        <w:gridCol w:w="2240"/>
        <w:gridCol w:w="2240"/>
      </w:tblGrid>
      <w:tr w:rsidR="001238EB" w:rsidRPr="00140EAC">
        <w:tc>
          <w:tcPr>
            <w:tcW w:w="662" w:type="dxa"/>
            <w:shd w:val="clear" w:color="auto" w:fill="auto"/>
          </w:tcPr>
          <w:p w:rsidR="001238EB" w:rsidRPr="00140EAC" w:rsidRDefault="001238EB" w:rsidP="003E00B2">
            <w:pPr>
              <w:suppressAutoHyphens/>
              <w:spacing w:line="221" w:lineRule="auto"/>
              <w:ind w:left="-57" w:right="-57"/>
              <w:jc w:val="center"/>
              <w:rPr>
                <w:sz w:val="24"/>
                <w:szCs w:val="24"/>
              </w:rPr>
            </w:pPr>
            <w:r w:rsidRPr="00140EAC">
              <w:rPr>
                <w:sz w:val="24"/>
                <w:szCs w:val="24"/>
              </w:rPr>
              <w:t xml:space="preserve">№ з/п </w:t>
            </w:r>
          </w:p>
        </w:tc>
        <w:tc>
          <w:tcPr>
            <w:tcW w:w="4833" w:type="dxa"/>
            <w:shd w:val="clear" w:color="auto" w:fill="auto"/>
          </w:tcPr>
          <w:p w:rsidR="001238EB" w:rsidRPr="00140EAC" w:rsidRDefault="001238EB" w:rsidP="003E00B2">
            <w:pPr>
              <w:suppressAutoHyphens/>
              <w:spacing w:line="221" w:lineRule="auto"/>
              <w:ind w:left="84" w:right="22"/>
              <w:rPr>
                <w:bCs/>
                <w:sz w:val="24"/>
                <w:szCs w:val="24"/>
              </w:rPr>
            </w:pPr>
            <w:r w:rsidRPr="00140EAC">
              <w:rPr>
                <w:bCs/>
                <w:sz w:val="24"/>
                <w:szCs w:val="24"/>
              </w:rPr>
              <w:t xml:space="preserve">Зміст заходу </w:t>
            </w:r>
          </w:p>
        </w:tc>
        <w:tc>
          <w:tcPr>
            <w:tcW w:w="1470" w:type="dxa"/>
            <w:shd w:val="clear" w:color="auto" w:fill="auto"/>
          </w:tcPr>
          <w:p w:rsidR="001238EB" w:rsidRPr="00140EAC" w:rsidRDefault="001238EB" w:rsidP="003E00B2">
            <w:pPr>
              <w:suppressAutoHyphens/>
              <w:spacing w:line="221" w:lineRule="auto"/>
              <w:ind w:left="-57" w:right="-57"/>
              <w:rPr>
                <w:bCs/>
                <w:sz w:val="24"/>
                <w:szCs w:val="24"/>
              </w:rPr>
            </w:pPr>
            <w:r w:rsidRPr="00140EAC">
              <w:rPr>
                <w:bCs/>
                <w:sz w:val="24"/>
                <w:szCs w:val="24"/>
              </w:rPr>
              <w:t xml:space="preserve">Термін виконання </w:t>
            </w:r>
          </w:p>
        </w:tc>
        <w:tc>
          <w:tcPr>
            <w:tcW w:w="3083" w:type="dxa"/>
            <w:shd w:val="clear" w:color="auto" w:fill="auto"/>
          </w:tcPr>
          <w:p w:rsidR="001238EB" w:rsidRPr="00140EAC" w:rsidRDefault="001238EB" w:rsidP="003E00B2">
            <w:pPr>
              <w:suppressAutoHyphens/>
              <w:spacing w:line="221" w:lineRule="auto"/>
              <w:ind w:left="-57" w:right="-57"/>
              <w:jc w:val="center"/>
              <w:rPr>
                <w:bCs/>
                <w:sz w:val="24"/>
                <w:szCs w:val="24"/>
              </w:rPr>
            </w:pPr>
            <w:r w:rsidRPr="00140EAC">
              <w:rPr>
                <w:bCs/>
                <w:sz w:val="24"/>
                <w:szCs w:val="24"/>
              </w:rPr>
              <w:t xml:space="preserve">Відповідальний </w:t>
            </w:r>
          </w:p>
          <w:p w:rsidR="001238EB" w:rsidRPr="00140EAC" w:rsidRDefault="001238EB" w:rsidP="001736C7">
            <w:pPr>
              <w:suppressAutoHyphens/>
              <w:spacing w:line="221" w:lineRule="auto"/>
              <w:ind w:left="-57" w:right="85"/>
              <w:jc w:val="center"/>
              <w:rPr>
                <w:bCs/>
                <w:sz w:val="24"/>
                <w:szCs w:val="24"/>
              </w:rPr>
            </w:pPr>
            <w:r w:rsidRPr="00140EAC">
              <w:rPr>
                <w:bCs/>
                <w:sz w:val="24"/>
                <w:szCs w:val="24"/>
              </w:rPr>
              <w:t>структурний підрозділ</w:t>
            </w:r>
          </w:p>
        </w:tc>
        <w:tc>
          <w:tcPr>
            <w:tcW w:w="2240" w:type="dxa"/>
            <w:shd w:val="clear" w:color="auto" w:fill="auto"/>
          </w:tcPr>
          <w:p w:rsidR="001238EB" w:rsidRPr="00140EAC" w:rsidRDefault="00345E42" w:rsidP="004B1EEB">
            <w:pPr>
              <w:suppressAutoHyphens/>
              <w:spacing w:line="221" w:lineRule="auto"/>
              <w:ind w:left="-57" w:right="-57"/>
              <w:jc w:val="center"/>
              <w:rPr>
                <w:bCs/>
                <w:sz w:val="24"/>
                <w:szCs w:val="24"/>
              </w:rPr>
            </w:pPr>
            <w:r>
              <w:rPr>
                <w:sz w:val="24"/>
                <w:szCs w:val="24"/>
              </w:rPr>
              <w:t>Відповідальний керівник структурного підрозділу</w:t>
            </w:r>
          </w:p>
        </w:tc>
        <w:tc>
          <w:tcPr>
            <w:tcW w:w="2240" w:type="dxa"/>
            <w:shd w:val="clear" w:color="auto" w:fill="auto"/>
          </w:tcPr>
          <w:p w:rsidR="001238EB" w:rsidRPr="00140EAC" w:rsidRDefault="001238EB" w:rsidP="00BA1760">
            <w:pPr>
              <w:suppressAutoHyphens/>
              <w:spacing w:line="221" w:lineRule="auto"/>
              <w:ind w:left="-175" w:right="-57"/>
              <w:jc w:val="center"/>
              <w:rPr>
                <w:bCs/>
                <w:sz w:val="24"/>
                <w:szCs w:val="24"/>
              </w:rPr>
            </w:pPr>
            <w:r w:rsidRPr="00140EAC">
              <w:rPr>
                <w:bCs/>
                <w:sz w:val="24"/>
                <w:szCs w:val="24"/>
              </w:rPr>
              <w:t>Очікуваний</w:t>
            </w:r>
          </w:p>
          <w:p w:rsidR="001238EB" w:rsidRPr="00140EAC" w:rsidRDefault="001238EB" w:rsidP="00BA1760">
            <w:pPr>
              <w:suppressAutoHyphens/>
              <w:spacing w:line="221" w:lineRule="auto"/>
              <w:jc w:val="center"/>
              <w:rPr>
                <w:rFonts w:eastAsia="Times New Roman"/>
                <w:sz w:val="24"/>
                <w:szCs w:val="24"/>
                <w:lang w:eastAsia="uk-UA"/>
              </w:rPr>
            </w:pPr>
            <w:r w:rsidRPr="00140EAC">
              <w:rPr>
                <w:bCs/>
                <w:sz w:val="24"/>
                <w:szCs w:val="24"/>
              </w:rPr>
              <w:t>результат</w:t>
            </w:r>
          </w:p>
        </w:tc>
      </w:tr>
    </w:tbl>
    <w:p w:rsidR="00117E7A" w:rsidRPr="00A96AAB" w:rsidRDefault="00117E7A" w:rsidP="00E57B56">
      <w:pPr>
        <w:spacing w:line="221" w:lineRule="auto"/>
        <w:ind w:right="-57"/>
        <w:rPr>
          <w:b/>
          <w:bCs/>
          <w:color w:val="FF0000"/>
          <w:sz w:val="2"/>
          <w:szCs w:val="2"/>
        </w:rPr>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470"/>
        <w:gridCol w:w="3083"/>
        <w:gridCol w:w="2240"/>
        <w:gridCol w:w="2240"/>
      </w:tblGrid>
      <w:tr w:rsidR="001238EB" w:rsidRPr="00A96AAB">
        <w:trPr>
          <w:tblHeader/>
        </w:trPr>
        <w:tc>
          <w:tcPr>
            <w:tcW w:w="675" w:type="dxa"/>
            <w:shd w:val="clear" w:color="auto" w:fill="auto"/>
          </w:tcPr>
          <w:p w:rsidR="001238EB" w:rsidRPr="00267C44" w:rsidRDefault="001238EB" w:rsidP="00695FF8">
            <w:pPr>
              <w:suppressAutoHyphens/>
              <w:spacing w:line="221" w:lineRule="auto"/>
              <w:ind w:left="-57" w:right="-57"/>
              <w:jc w:val="center"/>
              <w:rPr>
                <w:sz w:val="24"/>
                <w:szCs w:val="24"/>
              </w:rPr>
            </w:pPr>
            <w:r w:rsidRPr="00267C44">
              <w:rPr>
                <w:sz w:val="24"/>
                <w:szCs w:val="24"/>
              </w:rPr>
              <w:t>1</w:t>
            </w:r>
          </w:p>
        </w:tc>
        <w:tc>
          <w:tcPr>
            <w:tcW w:w="4820" w:type="dxa"/>
            <w:shd w:val="clear" w:color="auto" w:fill="auto"/>
          </w:tcPr>
          <w:p w:rsidR="001238EB" w:rsidRPr="00267C44" w:rsidRDefault="001238EB" w:rsidP="00695FF8">
            <w:pPr>
              <w:suppressAutoHyphens/>
              <w:spacing w:line="221" w:lineRule="auto"/>
              <w:ind w:left="84" w:right="22"/>
              <w:jc w:val="center"/>
              <w:rPr>
                <w:bCs/>
                <w:sz w:val="24"/>
                <w:szCs w:val="24"/>
              </w:rPr>
            </w:pPr>
            <w:r w:rsidRPr="00267C44">
              <w:rPr>
                <w:bCs/>
                <w:sz w:val="24"/>
                <w:szCs w:val="24"/>
              </w:rPr>
              <w:t>2</w:t>
            </w:r>
          </w:p>
        </w:tc>
        <w:tc>
          <w:tcPr>
            <w:tcW w:w="1470" w:type="dxa"/>
            <w:shd w:val="clear" w:color="auto" w:fill="auto"/>
          </w:tcPr>
          <w:p w:rsidR="001238EB" w:rsidRPr="00267C44" w:rsidRDefault="001238EB" w:rsidP="00695FF8">
            <w:pPr>
              <w:suppressAutoHyphens/>
              <w:spacing w:line="221" w:lineRule="auto"/>
              <w:ind w:left="-57" w:right="-57"/>
              <w:jc w:val="center"/>
              <w:rPr>
                <w:bCs/>
                <w:sz w:val="24"/>
                <w:szCs w:val="24"/>
              </w:rPr>
            </w:pPr>
            <w:r w:rsidRPr="00267C44">
              <w:rPr>
                <w:bCs/>
                <w:sz w:val="24"/>
                <w:szCs w:val="24"/>
              </w:rPr>
              <w:t>3</w:t>
            </w:r>
          </w:p>
        </w:tc>
        <w:tc>
          <w:tcPr>
            <w:tcW w:w="3083" w:type="dxa"/>
            <w:tcBorders>
              <w:bottom w:val="single" w:sz="4" w:space="0" w:color="auto"/>
            </w:tcBorders>
            <w:shd w:val="clear" w:color="auto" w:fill="auto"/>
          </w:tcPr>
          <w:p w:rsidR="001238EB" w:rsidRPr="00267C44" w:rsidRDefault="001238EB" w:rsidP="00695FF8">
            <w:pPr>
              <w:suppressAutoHyphens/>
              <w:spacing w:line="221" w:lineRule="auto"/>
              <w:ind w:left="-57" w:right="85"/>
              <w:jc w:val="center"/>
              <w:rPr>
                <w:bCs/>
                <w:sz w:val="24"/>
                <w:szCs w:val="24"/>
              </w:rPr>
            </w:pPr>
            <w:r w:rsidRPr="00267C44">
              <w:rPr>
                <w:bCs/>
                <w:sz w:val="24"/>
                <w:szCs w:val="24"/>
              </w:rPr>
              <w:t>4</w:t>
            </w:r>
          </w:p>
        </w:tc>
        <w:tc>
          <w:tcPr>
            <w:tcW w:w="2240" w:type="dxa"/>
            <w:shd w:val="clear" w:color="auto" w:fill="auto"/>
          </w:tcPr>
          <w:p w:rsidR="001238EB" w:rsidRPr="00267C44" w:rsidRDefault="001238EB" w:rsidP="00695FF8">
            <w:pPr>
              <w:suppressAutoHyphens/>
              <w:spacing w:line="221" w:lineRule="auto"/>
              <w:ind w:left="-57" w:right="-57"/>
              <w:jc w:val="center"/>
              <w:rPr>
                <w:bCs/>
                <w:sz w:val="24"/>
                <w:szCs w:val="24"/>
              </w:rPr>
            </w:pPr>
            <w:r w:rsidRPr="00267C44">
              <w:rPr>
                <w:bCs/>
                <w:sz w:val="24"/>
                <w:szCs w:val="24"/>
              </w:rPr>
              <w:t>5</w:t>
            </w:r>
          </w:p>
        </w:tc>
        <w:tc>
          <w:tcPr>
            <w:tcW w:w="2240" w:type="dxa"/>
            <w:tcBorders>
              <w:bottom w:val="single" w:sz="4" w:space="0" w:color="auto"/>
            </w:tcBorders>
            <w:shd w:val="clear" w:color="auto" w:fill="auto"/>
          </w:tcPr>
          <w:p w:rsidR="001238EB" w:rsidRPr="00267C44" w:rsidRDefault="001238EB" w:rsidP="00695FF8">
            <w:pPr>
              <w:suppressAutoHyphens/>
              <w:spacing w:line="221" w:lineRule="auto"/>
              <w:jc w:val="center"/>
              <w:rPr>
                <w:rFonts w:eastAsia="Times New Roman"/>
                <w:sz w:val="24"/>
                <w:szCs w:val="24"/>
                <w:lang w:eastAsia="uk-UA"/>
              </w:rPr>
            </w:pPr>
            <w:r w:rsidRPr="00267C44">
              <w:rPr>
                <w:rFonts w:eastAsia="Times New Roman"/>
                <w:sz w:val="24"/>
                <w:szCs w:val="24"/>
                <w:lang w:eastAsia="uk-UA"/>
              </w:rPr>
              <w:t>6</w:t>
            </w:r>
          </w:p>
        </w:tc>
      </w:tr>
      <w:tr w:rsidR="00C347F1" w:rsidRPr="00A96AAB">
        <w:tc>
          <w:tcPr>
            <w:tcW w:w="675" w:type="dxa"/>
            <w:shd w:val="clear" w:color="auto" w:fill="auto"/>
          </w:tcPr>
          <w:p w:rsidR="00C347F1" w:rsidRPr="00267C44" w:rsidRDefault="00C347F1" w:rsidP="00695FF8">
            <w:pPr>
              <w:suppressAutoHyphens/>
              <w:ind w:left="-57" w:right="-57"/>
              <w:jc w:val="center"/>
              <w:rPr>
                <w:sz w:val="24"/>
                <w:szCs w:val="24"/>
              </w:rPr>
            </w:pPr>
            <w:r w:rsidRPr="00267C44">
              <w:rPr>
                <w:sz w:val="24"/>
                <w:szCs w:val="24"/>
              </w:rPr>
              <w:t>1</w:t>
            </w:r>
          </w:p>
        </w:tc>
        <w:tc>
          <w:tcPr>
            <w:tcW w:w="4820" w:type="dxa"/>
            <w:shd w:val="clear" w:color="auto" w:fill="auto"/>
          </w:tcPr>
          <w:p w:rsidR="00C347F1" w:rsidRPr="00E450B1" w:rsidRDefault="00C347F1" w:rsidP="00695FF8">
            <w:pPr>
              <w:suppressAutoHyphens/>
              <w:ind w:left="-57" w:right="85"/>
              <w:rPr>
                <w:bCs/>
                <w:sz w:val="24"/>
                <w:szCs w:val="24"/>
              </w:rPr>
            </w:pPr>
            <w:r w:rsidRPr="00E450B1">
              <w:rPr>
                <w:bCs/>
                <w:sz w:val="24"/>
                <w:szCs w:val="24"/>
              </w:rPr>
              <w:t xml:space="preserve">Проведення олімпіад, турнірів, конкурсів серед </w:t>
            </w:r>
            <w:r w:rsidR="00521F99" w:rsidRPr="00E450B1">
              <w:rPr>
                <w:bCs/>
                <w:sz w:val="24"/>
                <w:szCs w:val="24"/>
              </w:rPr>
              <w:t xml:space="preserve">дітей та </w:t>
            </w:r>
            <w:r w:rsidRPr="00E450B1">
              <w:rPr>
                <w:bCs/>
                <w:sz w:val="24"/>
                <w:szCs w:val="24"/>
              </w:rPr>
              <w:t>учнівської молоді:</w:t>
            </w:r>
          </w:p>
          <w:p w:rsidR="00C347F1" w:rsidRPr="00267C44" w:rsidRDefault="00C347F1" w:rsidP="00695FF8">
            <w:pPr>
              <w:suppressAutoHyphens/>
              <w:ind w:left="84" w:right="22"/>
              <w:rPr>
                <w:bCs/>
                <w:sz w:val="24"/>
                <w:szCs w:val="24"/>
              </w:rPr>
            </w:pPr>
          </w:p>
        </w:tc>
        <w:tc>
          <w:tcPr>
            <w:tcW w:w="1470" w:type="dxa"/>
            <w:tcBorders>
              <w:bottom w:val="single" w:sz="4" w:space="0" w:color="auto"/>
            </w:tcBorders>
            <w:shd w:val="clear" w:color="auto" w:fill="auto"/>
          </w:tcPr>
          <w:p w:rsidR="00C347F1" w:rsidRPr="00267C44" w:rsidRDefault="00C347F1" w:rsidP="00695FF8">
            <w:pPr>
              <w:suppressAutoHyphens/>
              <w:ind w:left="-57" w:right="-57"/>
              <w:rPr>
                <w:bCs/>
                <w:sz w:val="24"/>
                <w:szCs w:val="24"/>
              </w:rPr>
            </w:pPr>
            <w:r w:rsidRPr="00267C44">
              <w:rPr>
                <w:bCs/>
                <w:sz w:val="24"/>
                <w:szCs w:val="24"/>
              </w:rPr>
              <w:t xml:space="preserve">Протягом року </w:t>
            </w:r>
          </w:p>
          <w:p w:rsidR="00C347F1" w:rsidRPr="00267C44" w:rsidRDefault="00C347F1" w:rsidP="00695FF8">
            <w:pPr>
              <w:suppressAutoHyphens/>
              <w:ind w:left="-57" w:right="-57"/>
              <w:rPr>
                <w:bCs/>
                <w:sz w:val="24"/>
                <w:szCs w:val="24"/>
              </w:rPr>
            </w:pPr>
          </w:p>
        </w:tc>
        <w:tc>
          <w:tcPr>
            <w:tcW w:w="3083" w:type="dxa"/>
            <w:tcBorders>
              <w:bottom w:val="single" w:sz="4" w:space="0" w:color="auto"/>
            </w:tcBorders>
            <w:shd w:val="clear" w:color="auto" w:fill="auto"/>
          </w:tcPr>
          <w:p w:rsidR="00197EA6" w:rsidRDefault="005D3180" w:rsidP="005D3180">
            <w:pPr>
              <w:spacing w:line="220" w:lineRule="auto"/>
              <w:ind w:left="-57" w:right="85"/>
              <w:rPr>
                <w:sz w:val="24"/>
                <w:szCs w:val="24"/>
              </w:rPr>
            </w:pPr>
            <w:r>
              <w:rPr>
                <w:sz w:val="24"/>
                <w:szCs w:val="24"/>
              </w:rPr>
              <w:t xml:space="preserve">Відділ дошкільної, загальної </w:t>
            </w:r>
          </w:p>
          <w:p w:rsidR="00197EA6" w:rsidRDefault="005D3180" w:rsidP="008215C3">
            <w:pPr>
              <w:spacing w:line="220" w:lineRule="auto"/>
              <w:ind w:left="-57" w:right="85"/>
              <w:rPr>
                <w:sz w:val="24"/>
                <w:szCs w:val="24"/>
              </w:rPr>
            </w:pPr>
            <w:r>
              <w:rPr>
                <w:sz w:val="24"/>
                <w:szCs w:val="24"/>
              </w:rPr>
              <w:t>сере</w:t>
            </w:r>
            <w:r>
              <w:rPr>
                <w:sz w:val="24"/>
                <w:szCs w:val="24"/>
              </w:rPr>
              <w:t>д</w:t>
            </w:r>
            <w:r w:rsidR="008215C3">
              <w:rPr>
                <w:sz w:val="24"/>
                <w:szCs w:val="24"/>
              </w:rPr>
              <w:t>ньої освіти,</w:t>
            </w:r>
          </w:p>
          <w:p w:rsidR="00197EA6" w:rsidRDefault="005D3180" w:rsidP="005D3180">
            <w:pPr>
              <w:spacing w:line="220" w:lineRule="auto"/>
              <w:ind w:left="-57" w:right="85"/>
              <w:rPr>
                <w:sz w:val="24"/>
                <w:szCs w:val="24"/>
              </w:rPr>
            </w:pPr>
            <w:r>
              <w:rPr>
                <w:sz w:val="24"/>
                <w:szCs w:val="24"/>
              </w:rPr>
              <w:t xml:space="preserve">відділ інклюзивної освіти, </w:t>
            </w:r>
          </w:p>
          <w:p w:rsidR="00197EA6" w:rsidRDefault="005D3180" w:rsidP="008215C3">
            <w:pPr>
              <w:spacing w:line="220" w:lineRule="auto"/>
              <w:ind w:left="-57" w:right="85"/>
              <w:rPr>
                <w:sz w:val="24"/>
                <w:szCs w:val="24"/>
              </w:rPr>
            </w:pPr>
            <w:r>
              <w:rPr>
                <w:sz w:val="24"/>
                <w:szCs w:val="24"/>
              </w:rPr>
              <w:t>позашк</w:t>
            </w:r>
            <w:r>
              <w:rPr>
                <w:sz w:val="24"/>
                <w:szCs w:val="24"/>
              </w:rPr>
              <w:t>і</w:t>
            </w:r>
            <w:r w:rsidR="008215C3">
              <w:rPr>
                <w:sz w:val="24"/>
                <w:szCs w:val="24"/>
              </w:rPr>
              <w:t>льної та виховної роботи,</w:t>
            </w:r>
          </w:p>
          <w:p w:rsidR="00197EA6" w:rsidRDefault="005D3180" w:rsidP="008215C3">
            <w:pPr>
              <w:spacing w:line="220" w:lineRule="auto"/>
              <w:ind w:left="-57" w:right="85"/>
              <w:rPr>
                <w:sz w:val="24"/>
                <w:szCs w:val="24"/>
              </w:rPr>
            </w:pPr>
            <w:r>
              <w:rPr>
                <w:sz w:val="24"/>
                <w:szCs w:val="24"/>
              </w:rPr>
              <w:t>відділ професійної, в</w:t>
            </w:r>
            <w:r w:rsidR="008215C3">
              <w:rPr>
                <w:sz w:val="24"/>
                <w:szCs w:val="24"/>
              </w:rPr>
              <w:t>ищої освіти та наукової роботи,</w:t>
            </w:r>
          </w:p>
          <w:p w:rsidR="00197EA6" w:rsidRDefault="005D3180" w:rsidP="005D3180">
            <w:pPr>
              <w:spacing w:line="220" w:lineRule="auto"/>
              <w:ind w:left="-57" w:right="85"/>
              <w:rPr>
                <w:sz w:val="24"/>
                <w:szCs w:val="24"/>
              </w:rPr>
            </w:pPr>
            <w:r>
              <w:rPr>
                <w:sz w:val="24"/>
                <w:szCs w:val="24"/>
              </w:rPr>
              <w:t xml:space="preserve">комунальний заклад Сумської </w:t>
            </w:r>
          </w:p>
          <w:p w:rsidR="00197EA6" w:rsidRDefault="005D3180" w:rsidP="005D3180">
            <w:pPr>
              <w:spacing w:line="220" w:lineRule="auto"/>
              <w:ind w:left="-57" w:right="85"/>
              <w:rPr>
                <w:sz w:val="24"/>
                <w:szCs w:val="24"/>
              </w:rPr>
            </w:pPr>
            <w:r>
              <w:rPr>
                <w:sz w:val="24"/>
                <w:szCs w:val="24"/>
              </w:rPr>
              <w:lastRenderedPageBreak/>
              <w:t xml:space="preserve">обласної ради – обласний центр </w:t>
            </w:r>
          </w:p>
          <w:p w:rsidR="00197EA6" w:rsidRDefault="005D3180" w:rsidP="005D3180">
            <w:pPr>
              <w:spacing w:line="220" w:lineRule="auto"/>
              <w:ind w:left="-57" w:right="85"/>
              <w:rPr>
                <w:sz w:val="24"/>
                <w:szCs w:val="24"/>
              </w:rPr>
            </w:pPr>
            <w:r>
              <w:rPr>
                <w:sz w:val="24"/>
                <w:szCs w:val="24"/>
              </w:rPr>
              <w:t xml:space="preserve">позашкільної освіти та роботи </w:t>
            </w:r>
          </w:p>
          <w:p w:rsidR="005D3180" w:rsidRDefault="005D3180" w:rsidP="005D3180">
            <w:pPr>
              <w:spacing w:line="220" w:lineRule="auto"/>
              <w:ind w:left="-57" w:right="85"/>
              <w:rPr>
                <w:sz w:val="24"/>
                <w:szCs w:val="24"/>
              </w:rPr>
            </w:pPr>
            <w:r>
              <w:rPr>
                <w:sz w:val="24"/>
                <w:szCs w:val="24"/>
              </w:rPr>
              <w:t>з таланов</w:t>
            </w:r>
            <w:r>
              <w:rPr>
                <w:sz w:val="24"/>
                <w:szCs w:val="24"/>
              </w:rPr>
              <w:t>и</w:t>
            </w:r>
            <w:r>
              <w:rPr>
                <w:sz w:val="24"/>
                <w:szCs w:val="24"/>
              </w:rPr>
              <w:t xml:space="preserve">тою молоддю, </w:t>
            </w:r>
          </w:p>
          <w:p w:rsidR="00197EA6" w:rsidRDefault="005D3180" w:rsidP="00197EA6">
            <w:pPr>
              <w:spacing w:line="220" w:lineRule="auto"/>
              <w:ind w:left="-57" w:right="85"/>
              <w:rPr>
                <w:sz w:val="24"/>
                <w:szCs w:val="24"/>
              </w:rPr>
            </w:pPr>
            <w:r>
              <w:rPr>
                <w:sz w:val="24"/>
                <w:szCs w:val="24"/>
              </w:rPr>
              <w:t>комунальний заклад</w:t>
            </w:r>
          </w:p>
          <w:p w:rsidR="00197EA6" w:rsidRDefault="005D3180" w:rsidP="00197EA6">
            <w:pPr>
              <w:spacing w:line="220" w:lineRule="auto"/>
              <w:ind w:left="-57" w:right="85"/>
              <w:rPr>
                <w:sz w:val="24"/>
                <w:szCs w:val="24"/>
              </w:rPr>
            </w:pPr>
            <w:r>
              <w:rPr>
                <w:sz w:val="24"/>
                <w:szCs w:val="24"/>
              </w:rPr>
              <w:t xml:space="preserve">Сумський обласний інститут </w:t>
            </w:r>
          </w:p>
          <w:p w:rsidR="005D3180" w:rsidRDefault="005D3180" w:rsidP="00197EA6">
            <w:pPr>
              <w:spacing w:line="220" w:lineRule="auto"/>
              <w:ind w:left="-57" w:right="85"/>
              <w:rPr>
                <w:sz w:val="24"/>
                <w:szCs w:val="24"/>
              </w:rPr>
            </w:pPr>
            <w:r>
              <w:rPr>
                <w:sz w:val="24"/>
                <w:szCs w:val="24"/>
              </w:rPr>
              <w:t>післядипломної пед</w:t>
            </w:r>
            <w:r>
              <w:rPr>
                <w:sz w:val="24"/>
                <w:szCs w:val="24"/>
              </w:rPr>
              <w:t>а</w:t>
            </w:r>
            <w:r>
              <w:rPr>
                <w:sz w:val="24"/>
                <w:szCs w:val="24"/>
              </w:rPr>
              <w:t>гогічної освіти,</w:t>
            </w:r>
          </w:p>
          <w:p w:rsidR="00551DF3" w:rsidRDefault="00551DF3" w:rsidP="00551DF3">
            <w:pPr>
              <w:spacing w:line="220" w:lineRule="auto"/>
              <w:ind w:left="-57" w:right="85"/>
              <w:rPr>
                <w:sz w:val="24"/>
                <w:szCs w:val="24"/>
              </w:rPr>
            </w:pPr>
            <w:r>
              <w:rPr>
                <w:sz w:val="24"/>
                <w:szCs w:val="24"/>
              </w:rPr>
              <w:t>навчально-методичний центр псих</w:t>
            </w:r>
            <w:r>
              <w:rPr>
                <w:sz w:val="24"/>
                <w:szCs w:val="24"/>
              </w:rPr>
              <w:t>о</w:t>
            </w:r>
            <w:r>
              <w:rPr>
                <w:sz w:val="24"/>
                <w:szCs w:val="24"/>
              </w:rPr>
              <w:t>логічної служби комунального з</w:t>
            </w:r>
            <w:r>
              <w:rPr>
                <w:sz w:val="24"/>
                <w:szCs w:val="24"/>
              </w:rPr>
              <w:t>а</w:t>
            </w:r>
            <w:r>
              <w:rPr>
                <w:sz w:val="24"/>
                <w:szCs w:val="24"/>
              </w:rPr>
              <w:t xml:space="preserve">кладу Сумський обласний інститут </w:t>
            </w:r>
          </w:p>
          <w:p w:rsidR="00551DF3" w:rsidRDefault="00551DF3" w:rsidP="00551DF3">
            <w:pPr>
              <w:spacing w:line="220" w:lineRule="auto"/>
              <w:ind w:left="-57" w:right="85"/>
              <w:rPr>
                <w:sz w:val="24"/>
                <w:szCs w:val="24"/>
              </w:rPr>
            </w:pPr>
            <w:r>
              <w:rPr>
                <w:sz w:val="24"/>
                <w:szCs w:val="24"/>
              </w:rPr>
              <w:t>післядипломної пед</w:t>
            </w:r>
            <w:r>
              <w:rPr>
                <w:sz w:val="24"/>
                <w:szCs w:val="24"/>
              </w:rPr>
              <w:t>а</w:t>
            </w:r>
            <w:r>
              <w:rPr>
                <w:sz w:val="24"/>
                <w:szCs w:val="24"/>
              </w:rPr>
              <w:t>гогічної освіти,</w:t>
            </w:r>
          </w:p>
          <w:p w:rsidR="005D3180" w:rsidRDefault="005D3180" w:rsidP="005D3180">
            <w:pPr>
              <w:spacing w:line="220" w:lineRule="auto"/>
              <w:ind w:right="85"/>
              <w:rPr>
                <w:sz w:val="24"/>
                <w:szCs w:val="24"/>
              </w:rPr>
            </w:pPr>
            <w:r>
              <w:rPr>
                <w:sz w:val="24"/>
                <w:szCs w:val="24"/>
              </w:rPr>
              <w:t>Сумське обласне відділення (філія) Комітету із фізичного виховання та спорту Міністерства освіти і науки України</w:t>
            </w:r>
          </w:p>
          <w:p w:rsidR="003B4BF6" w:rsidRDefault="003B4BF6" w:rsidP="005D3180">
            <w:pPr>
              <w:spacing w:line="220" w:lineRule="auto"/>
              <w:ind w:right="85"/>
              <w:rPr>
                <w:sz w:val="24"/>
                <w:szCs w:val="24"/>
              </w:rPr>
            </w:pPr>
            <w:r>
              <w:rPr>
                <w:sz w:val="24"/>
                <w:szCs w:val="24"/>
              </w:rPr>
              <w:t>Навчально-методичний центр пр</w:t>
            </w:r>
            <w:r>
              <w:rPr>
                <w:sz w:val="24"/>
                <w:szCs w:val="24"/>
              </w:rPr>
              <w:t>о</w:t>
            </w:r>
            <w:r>
              <w:rPr>
                <w:sz w:val="24"/>
                <w:szCs w:val="24"/>
              </w:rPr>
              <w:t xml:space="preserve">фесійно-технічної освіти у Сумській області </w:t>
            </w:r>
          </w:p>
          <w:p w:rsidR="005D3180" w:rsidRDefault="005D3180" w:rsidP="005D3180">
            <w:pPr>
              <w:spacing w:line="220" w:lineRule="auto"/>
              <w:ind w:left="-57" w:right="85"/>
              <w:rPr>
                <w:sz w:val="24"/>
                <w:szCs w:val="24"/>
              </w:rPr>
            </w:pPr>
          </w:p>
          <w:p w:rsidR="00C347F1" w:rsidRPr="00267C44" w:rsidRDefault="00C347F1" w:rsidP="00C347F1">
            <w:pPr>
              <w:spacing w:line="221" w:lineRule="auto"/>
              <w:ind w:left="-57" w:right="85"/>
              <w:rPr>
                <w:sz w:val="24"/>
                <w:szCs w:val="24"/>
              </w:rPr>
            </w:pPr>
          </w:p>
        </w:tc>
        <w:tc>
          <w:tcPr>
            <w:tcW w:w="2240" w:type="dxa"/>
            <w:shd w:val="clear" w:color="auto" w:fill="auto"/>
          </w:tcPr>
          <w:p w:rsidR="00C347F1" w:rsidRDefault="005D3180" w:rsidP="00C347F1">
            <w:pPr>
              <w:spacing w:line="221" w:lineRule="auto"/>
              <w:ind w:left="-57" w:right="-57"/>
              <w:rPr>
                <w:sz w:val="24"/>
                <w:szCs w:val="24"/>
              </w:rPr>
            </w:pPr>
            <w:r>
              <w:rPr>
                <w:sz w:val="24"/>
                <w:szCs w:val="24"/>
              </w:rPr>
              <w:lastRenderedPageBreak/>
              <w:t>Бирченко С.Л.</w:t>
            </w:r>
          </w:p>
          <w:p w:rsidR="005D3180" w:rsidRDefault="008215C3" w:rsidP="008215C3">
            <w:pPr>
              <w:spacing w:line="221" w:lineRule="auto"/>
              <w:ind w:left="-57" w:right="-57"/>
              <w:rPr>
                <w:sz w:val="24"/>
                <w:szCs w:val="24"/>
              </w:rPr>
            </w:pPr>
            <w:r>
              <w:rPr>
                <w:sz w:val="24"/>
                <w:szCs w:val="24"/>
              </w:rPr>
              <w:t>Харламов Ю.І.</w:t>
            </w:r>
          </w:p>
          <w:p w:rsidR="005D3180" w:rsidRDefault="008215C3" w:rsidP="008215C3">
            <w:pPr>
              <w:spacing w:line="221" w:lineRule="auto"/>
              <w:ind w:left="-57" w:right="-57"/>
              <w:rPr>
                <w:sz w:val="24"/>
                <w:szCs w:val="24"/>
              </w:rPr>
            </w:pPr>
            <w:r>
              <w:rPr>
                <w:sz w:val="24"/>
                <w:szCs w:val="24"/>
              </w:rPr>
              <w:t>Кощій Н.Г.</w:t>
            </w:r>
          </w:p>
          <w:p w:rsidR="005D3180" w:rsidRDefault="005D3180" w:rsidP="00C347F1">
            <w:pPr>
              <w:spacing w:line="221" w:lineRule="auto"/>
              <w:ind w:left="-57" w:right="-57"/>
              <w:rPr>
                <w:sz w:val="24"/>
                <w:szCs w:val="24"/>
              </w:rPr>
            </w:pPr>
            <w:r>
              <w:rPr>
                <w:sz w:val="24"/>
                <w:szCs w:val="24"/>
              </w:rPr>
              <w:t>Тихенко Л.В.</w:t>
            </w:r>
          </w:p>
          <w:p w:rsidR="005D3180" w:rsidRDefault="005D3180" w:rsidP="005D3180">
            <w:pPr>
              <w:spacing w:line="221" w:lineRule="auto"/>
              <w:ind w:right="-57"/>
              <w:rPr>
                <w:sz w:val="24"/>
                <w:szCs w:val="24"/>
              </w:rPr>
            </w:pPr>
            <w:r>
              <w:rPr>
                <w:sz w:val="24"/>
                <w:szCs w:val="24"/>
              </w:rPr>
              <w:t>Нікітін Ю.О.</w:t>
            </w:r>
          </w:p>
          <w:p w:rsidR="00551DF3" w:rsidRDefault="00551DF3" w:rsidP="005D3180">
            <w:pPr>
              <w:spacing w:line="221" w:lineRule="auto"/>
              <w:ind w:right="-57"/>
              <w:rPr>
                <w:sz w:val="24"/>
                <w:szCs w:val="24"/>
              </w:rPr>
            </w:pPr>
            <w:r>
              <w:rPr>
                <w:sz w:val="24"/>
                <w:szCs w:val="24"/>
              </w:rPr>
              <w:t>Марухина І.В.</w:t>
            </w:r>
          </w:p>
          <w:p w:rsidR="00197EA6" w:rsidRDefault="00197EA6" w:rsidP="005D3180">
            <w:pPr>
              <w:spacing w:line="221" w:lineRule="auto"/>
              <w:ind w:right="-57"/>
              <w:rPr>
                <w:sz w:val="24"/>
                <w:szCs w:val="24"/>
              </w:rPr>
            </w:pPr>
            <w:r>
              <w:rPr>
                <w:sz w:val="24"/>
                <w:szCs w:val="24"/>
              </w:rPr>
              <w:t>Маслов В.Г.</w:t>
            </w:r>
          </w:p>
          <w:p w:rsidR="003B4BF6" w:rsidRDefault="003B4BF6" w:rsidP="005D3180">
            <w:pPr>
              <w:spacing w:line="221" w:lineRule="auto"/>
              <w:ind w:right="-57"/>
              <w:rPr>
                <w:sz w:val="24"/>
                <w:szCs w:val="24"/>
              </w:rPr>
            </w:pPr>
            <w:r>
              <w:rPr>
                <w:sz w:val="24"/>
                <w:szCs w:val="24"/>
              </w:rPr>
              <w:t>Самойленко Н.Ю.</w:t>
            </w:r>
          </w:p>
          <w:p w:rsidR="00197EA6" w:rsidRDefault="00197EA6" w:rsidP="005D3180">
            <w:pPr>
              <w:spacing w:line="221" w:lineRule="auto"/>
              <w:ind w:right="-57"/>
              <w:rPr>
                <w:sz w:val="24"/>
                <w:szCs w:val="24"/>
              </w:rPr>
            </w:pPr>
          </w:p>
          <w:p w:rsidR="00197EA6" w:rsidRDefault="00197EA6" w:rsidP="005D3180">
            <w:pPr>
              <w:spacing w:line="221" w:lineRule="auto"/>
              <w:ind w:right="-57"/>
              <w:rPr>
                <w:sz w:val="24"/>
                <w:szCs w:val="24"/>
              </w:rPr>
            </w:pPr>
          </w:p>
          <w:p w:rsidR="00197EA6" w:rsidRDefault="00197EA6" w:rsidP="005D3180">
            <w:pPr>
              <w:spacing w:line="221" w:lineRule="auto"/>
              <w:ind w:right="-57"/>
              <w:rPr>
                <w:sz w:val="24"/>
                <w:szCs w:val="24"/>
              </w:rPr>
            </w:pPr>
          </w:p>
          <w:p w:rsidR="00197EA6" w:rsidRPr="00267C44" w:rsidRDefault="00197EA6" w:rsidP="005D3180">
            <w:pPr>
              <w:spacing w:line="221" w:lineRule="auto"/>
              <w:ind w:right="-57"/>
              <w:rPr>
                <w:sz w:val="24"/>
                <w:szCs w:val="24"/>
              </w:rPr>
            </w:pPr>
          </w:p>
        </w:tc>
        <w:tc>
          <w:tcPr>
            <w:tcW w:w="2240" w:type="dxa"/>
            <w:tcBorders>
              <w:bottom w:val="nil"/>
            </w:tcBorders>
            <w:shd w:val="clear" w:color="auto" w:fill="auto"/>
          </w:tcPr>
          <w:p w:rsidR="00F14ECE" w:rsidRPr="00267C44" w:rsidRDefault="00867554" w:rsidP="001B7694">
            <w:pPr>
              <w:spacing w:line="220" w:lineRule="auto"/>
              <w:rPr>
                <w:sz w:val="24"/>
                <w:szCs w:val="24"/>
                <w:lang w:eastAsia="uk-UA"/>
              </w:rPr>
            </w:pPr>
            <w:r w:rsidRPr="00267C44">
              <w:rPr>
                <w:sz w:val="24"/>
                <w:szCs w:val="24"/>
                <w:lang w:eastAsia="uk-UA"/>
              </w:rPr>
              <w:lastRenderedPageBreak/>
              <w:t xml:space="preserve">Охоплення </w:t>
            </w:r>
            <w:r w:rsidR="008D42C6" w:rsidRPr="00267C44">
              <w:rPr>
                <w:sz w:val="24"/>
                <w:szCs w:val="24"/>
                <w:lang w:eastAsia="uk-UA"/>
              </w:rPr>
              <w:t xml:space="preserve">            </w:t>
            </w:r>
            <w:r w:rsidR="00D678ED" w:rsidRPr="00267C44">
              <w:rPr>
                <w:sz w:val="24"/>
                <w:szCs w:val="24"/>
                <w:lang w:eastAsia="uk-UA"/>
              </w:rPr>
              <w:t>1,1</w:t>
            </w:r>
            <w:r w:rsidR="002B3525" w:rsidRPr="00267C44">
              <w:rPr>
                <w:sz w:val="24"/>
                <w:szCs w:val="24"/>
                <w:lang w:eastAsia="uk-UA"/>
              </w:rPr>
              <w:t xml:space="preserve"> </w:t>
            </w:r>
            <w:r w:rsidRPr="00267C44">
              <w:rPr>
                <w:sz w:val="24"/>
                <w:szCs w:val="24"/>
                <w:lang w:eastAsia="uk-UA"/>
              </w:rPr>
              <w:t>тис.</w:t>
            </w:r>
            <w:r w:rsidR="00CE1EFC" w:rsidRPr="00267C44">
              <w:rPr>
                <w:sz w:val="24"/>
                <w:szCs w:val="24"/>
                <w:lang w:eastAsia="uk-UA"/>
              </w:rPr>
              <w:t xml:space="preserve"> </w:t>
            </w:r>
            <w:r w:rsidRPr="00267C44">
              <w:rPr>
                <w:sz w:val="24"/>
                <w:szCs w:val="24"/>
                <w:lang w:eastAsia="uk-UA"/>
              </w:rPr>
              <w:t>д</w:t>
            </w:r>
            <w:r w:rsidRPr="00267C44">
              <w:rPr>
                <w:sz w:val="24"/>
                <w:szCs w:val="24"/>
                <w:lang w:eastAsia="uk-UA"/>
              </w:rPr>
              <w:t>і</w:t>
            </w:r>
            <w:r w:rsidR="00F14ECE" w:rsidRPr="00267C44">
              <w:rPr>
                <w:sz w:val="24"/>
                <w:szCs w:val="24"/>
                <w:lang w:eastAsia="uk-UA"/>
              </w:rPr>
              <w:t xml:space="preserve">тей </w:t>
            </w:r>
            <w:r w:rsidRPr="00267C44">
              <w:rPr>
                <w:sz w:val="24"/>
                <w:szCs w:val="24"/>
                <w:lang w:eastAsia="uk-UA"/>
              </w:rPr>
              <w:t xml:space="preserve"> інтелектуал</w:t>
            </w:r>
            <w:r w:rsidRPr="00267C44">
              <w:rPr>
                <w:sz w:val="24"/>
                <w:szCs w:val="24"/>
                <w:lang w:eastAsia="uk-UA"/>
              </w:rPr>
              <w:t>ь</w:t>
            </w:r>
            <w:r w:rsidRPr="00267C44">
              <w:rPr>
                <w:sz w:val="24"/>
                <w:szCs w:val="24"/>
                <w:lang w:eastAsia="uk-UA"/>
              </w:rPr>
              <w:t>ними заход</w:t>
            </w:r>
            <w:r w:rsidRPr="00267C44">
              <w:rPr>
                <w:sz w:val="24"/>
                <w:szCs w:val="24"/>
                <w:lang w:eastAsia="uk-UA"/>
              </w:rPr>
              <w:t>а</w:t>
            </w:r>
            <w:r w:rsidRPr="00267C44">
              <w:rPr>
                <w:sz w:val="24"/>
                <w:szCs w:val="24"/>
                <w:lang w:eastAsia="uk-UA"/>
              </w:rPr>
              <w:t>ми,</w:t>
            </w:r>
            <w:r w:rsidR="00893EF8" w:rsidRPr="00267C44">
              <w:rPr>
                <w:sz w:val="24"/>
                <w:szCs w:val="24"/>
                <w:lang w:eastAsia="uk-UA"/>
              </w:rPr>
              <w:t xml:space="preserve">                      </w:t>
            </w:r>
            <w:r w:rsidR="000B3490" w:rsidRPr="00267C44">
              <w:rPr>
                <w:sz w:val="24"/>
                <w:szCs w:val="24"/>
                <w:lang w:eastAsia="uk-UA"/>
              </w:rPr>
              <w:t>9</w:t>
            </w:r>
            <w:r w:rsidR="00893EF8" w:rsidRPr="00267C44">
              <w:rPr>
                <w:sz w:val="24"/>
                <w:szCs w:val="24"/>
                <w:lang w:eastAsia="uk-UA"/>
              </w:rPr>
              <w:t xml:space="preserve">,5 </w:t>
            </w:r>
            <w:r w:rsidRPr="00267C44">
              <w:rPr>
                <w:sz w:val="24"/>
                <w:szCs w:val="24"/>
                <w:lang w:eastAsia="uk-UA"/>
              </w:rPr>
              <w:t>тис. д</w:t>
            </w:r>
            <w:r w:rsidRPr="00267C44">
              <w:rPr>
                <w:sz w:val="24"/>
                <w:szCs w:val="24"/>
                <w:lang w:eastAsia="uk-UA"/>
              </w:rPr>
              <w:t>і</w:t>
            </w:r>
            <w:r w:rsidRPr="00267C44">
              <w:rPr>
                <w:sz w:val="24"/>
                <w:szCs w:val="24"/>
                <w:lang w:eastAsia="uk-UA"/>
              </w:rPr>
              <w:t>тей творчими конкурс</w:t>
            </w:r>
            <w:r w:rsidRPr="00267C44">
              <w:rPr>
                <w:sz w:val="24"/>
                <w:szCs w:val="24"/>
                <w:lang w:eastAsia="uk-UA"/>
              </w:rPr>
              <w:t>а</w:t>
            </w:r>
            <w:r w:rsidRPr="00267C44">
              <w:rPr>
                <w:sz w:val="24"/>
                <w:szCs w:val="24"/>
                <w:lang w:eastAsia="uk-UA"/>
              </w:rPr>
              <w:t xml:space="preserve">ми, </w:t>
            </w:r>
            <w:r w:rsidR="009D6BF9">
              <w:rPr>
                <w:sz w:val="24"/>
                <w:szCs w:val="24"/>
                <w:lang w:eastAsia="uk-UA"/>
              </w:rPr>
              <w:t xml:space="preserve">                  </w:t>
            </w:r>
            <w:r w:rsidR="00893EF8" w:rsidRPr="00267C44">
              <w:rPr>
                <w:sz w:val="24"/>
                <w:szCs w:val="24"/>
                <w:lang w:eastAsia="uk-UA"/>
              </w:rPr>
              <w:t xml:space="preserve">10 </w:t>
            </w:r>
            <w:r w:rsidRPr="00267C44">
              <w:rPr>
                <w:sz w:val="24"/>
                <w:szCs w:val="24"/>
                <w:lang w:eastAsia="uk-UA"/>
              </w:rPr>
              <w:t xml:space="preserve">тис. </w:t>
            </w:r>
            <w:r w:rsidR="00CE1EFC" w:rsidRPr="00267C44">
              <w:rPr>
                <w:sz w:val="24"/>
                <w:szCs w:val="24"/>
                <w:lang w:eastAsia="uk-UA"/>
              </w:rPr>
              <w:t>дітей спортивними змага</w:t>
            </w:r>
            <w:r w:rsidR="00CE1EFC" w:rsidRPr="00267C44">
              <w:rPr>
                <w:sz w:val="24"/>
                <w:szCs w:val="24"/>
                <w:lang w:eastAsia="uk-UA"/>
              </w:rPr>
              <w:t>н</w:t>
            </w:r>
            <w:r w:rsidR="00CE1EFC" w:rsidRPr="00267C44">
              <w:rPr>
                <w:sz w:val="24"/>
                <w:szCs w:val="24"/>
                <w:lang w:eastAsia="uk-UA"/>
              </w:rPr>
              <w:t xml:space="preserve">нями з </w:t>
            </w:r>
            <w:r w:rsidR="00CE1EFC" w:rsidRPr="00267C44">
              <w:rPr>
                <w:sz w:val="24"/>
                <w:szCs w:val="24"/>
                <w:lang w:eastAsia="uk-UA"/>
              </w:rPr>
              <w:lastRenderedPageBreak/>
              <w:t>метою форм</w:t>
            </w:r>
            <w:r w:rsidR="00CE1EFC" w:rsidRPr="00267C44">
              <w:rPr>
                <w:sz w:val="24"/>
                <w:szCs w:val="24"/>
                <w:lang w:eastAsia="uk-UA"/>
              </w:rPr>
              <w:t>у</w:t>
            </w:r>
            <w:r w:rsidR="00CE1EFC" w:rsidRPr="00267C44">
              <w:rPr>
                <w:sz w:val="24"/>
                <w:szCs w:val="24"/>
                <w:lang w:eastAsia="uk-UA"/>
              </w:rPr>
              <w:t>вання комп</w:t>
            </w:r>
            <w:r w:rsidR="00CE1EFC" w:rsidRPr="00267C44">
              <w:rPr>
                <w:sz w:val="24"/>
                <w:szCs w:val="24"/>
                <w:lang w:eastAsia="uk-UA"/>
              </w:rPr>
              <w:t>е</w:t>
            </w:r>
            <w:r w:rsidR="00CE1EFC" w:rsidRPr="00267C44">
              <w:rPr>
                <w:sz w:val="24"/>
                <w:szCs w:val="24"/>
                <w:lang w:eastAsia="uk-UA"/>
              </w:rPr>
              <w:t>тентної, конкур</w:t>
            </w:r>
            <w:r w:rsidR="00CE1EFC" w:rsidRPr="00267C44">
              <w:rPr>
                <w:sz w:val="24"/>
                <w:szCs w:val="24"/>
                <w:lang w:eastAsia="uk-UA"/>
              </w:rPr>
              <w:t>е</w:t>
            </w:r>
            <w:r w:rsidR="00CE1EFC" w:rsidRPr="00267C44">
              <w:rPr>
                <w:sz w:val="24"/>
                <w:szCs w:val="24"/>
                <w:lang w:eastAsia="uk-UA"/>
              </w:rPr>
              <w:t>нтно-спроможної, інтелектуал</w:t>
            </w:r>
            <w:r w:rsidR="00157323" w:rsidRPr="00267C44">
              <w:rPr>
                <w:sz w:val="24"/>
                <w:szCs w:val="24"/>
                <w:lang w:eastAsia="uk-UA"/>
              </w:rPr>
              <w:t>ь</w:t>
            </w:r>
            <w:r w:rsidR="00CE1EFC" w:rsidRPr="00267C44">
              <w:rPr>
                <w:sz w:val="24"/>
                <w:szCs w:val="24"/>
                <w:lang w:eastAsia="uk-UA"/>
              </w:rPr>
              <w:t>но та фізично розвин</w:t>
            </w:r>
            <w:r w:rsidR="00CE1EFC" w:rsidRPr="00267C44">
              <w:rPr>
                <w:sz w:val="24"/>
                <w:szCs w:val="24"/>
                <w:lang w:eastAsia="uk-UA"/>
              </w:rPr>
              <w:t>е</w:t>
            </w:r>
            <w:r w:rsidR="00CE1EFC" w:rsidRPr="00267C44">
              <w:rPr>
                <w:sz w:val="24"/>
                <w:szCs w:val="24"/>
                <w:lang w:eastAsia="uk-UA"/>
              </w:rPr>
              <w:t>ної, творчої, патріотично налаштов</w:t>
            </w:r>
            <w:r w:rsidR="00CE1EFC" w:rsidRPr="00267C44">
              <w:rPr>
                <w:sz w:val="24"/>
                <w:szCs w:val="24"/>
                <w:lang w:eastAsia="uk-UA"/>
              </w:rPr>
              <w:t>а</w:t>
            </w:r>
            <w:r w:rsidR="00CE1EFC" w:rsidRPr="00267C44">
              <w:rPr>
                <w:sz w:val="24"/>
                <w:szCs w:val="24"/>
                <w:lang w:eastAsia="uk-UA"/>
              </w:rPr>
              <w:t>ної особист</w:t>
            </w:r>
            <w:r w:rsidR="00CE1EFC" w:rsidRPr="00267C44">
              <w:rPr>
                <w:sz w:val="24"/>
                <w:szCs w:val="24"/>
                <w:lang w:eastAsia="uk-UA"/>
              </w:rPr>
              <w:t>о</w:t>
            </w:r>
            <w:r w:rsidR="00CE1EFC" w:rsidRPr="00267C44">
              <w:rPr>
                <w:sz w:val="24"/>
                <w:szCs w:val="24"/>
                <w:lang w:eastAsia="uk-UA"/>
              </w:rPr>
              <w:t>сті</w:t>
            </w:r>
          </w:p>
        </w:tc>
      </w:tr>
      <w:tr w:rsidR="00177896" w:rsidRPr="00A96AAB">
        <w:trPr>
          <w:trHeight w:val="306"/>
        </w:trPr>
        <w:tc>
          <w:tcPr>
            <w:tcW w:w="675" w:type="dxa"/>
            <w:vMerge w:val="restart"/>
            <w:shd w:val="clear" w:color="auto" w:fill="auto"/>
          </w:tcPr>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F45FE6" w:rsidRPr="00031BCE" w:rsidRDefault="00F45FE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4B1EEB">
            <w:pP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695FF8">
            <w:pPr>
              <w:suppressAutoHyphens/>
              <w:spacing w:line="221" w:lineRule="auto"/>
              <w:ind w:left="-57" w:right="-57"/>
              <w:jc w:val="center"/>
              <w:rPr>
                <w:sz w:val="24"/>
                <w:szCs w:val="24"/>
              </w:rPr>
            </w:pPr>
          </w:p>
          <w:p w:rsidR="00177896" w:rsidRPr="00031BCE" w:rsidRDefault="00177896" w:rsidP="00FD76AC">
            <w:pPr>
              <w:suppressAutoHyphens/>
              <w:spacing w:line="221" w:lineRule="auto"/>
              <w:ind w:right="-57"/>
              <w:rPr>
                <w:sz w:val="24"/>
                <w:szCs w:val="24"/>
              </w:rPr>
            </w:pPr>
          </w:p>
          <w:p w:rsidR="00EB4348" w:rsidRPr="00031BCE" w:rsidRDefault="00EB4348" w:rsidP="00230CAE">
            <w:pPr>
              <w:suppressAutoHyphens/>
              <w:spacing w:line="221" w:lineRule="auto"/>
              <w:ind w:right="-57"/>
              <w:rPr>
                <w:sz w:val="24"/>
                <w:szCs w:val="24"/>
              </w:rPr>
            </w:pPr>
          </w:p>
        </w:tc>
        <w:tc>
          <w:tcPr>
            <w:tcW w:w="4820" w:type="dxa"/>
            <w:shd w:val="clear" w:color="auto" w:fill="auto"/>
          </w:tcPr>
          <w:p w:rsidR="00177896" w:rsidRPr="00031BCE" w:rsidRDefault="00177896" w:rsidP="00695FF8">
            <w:pPr>
              <w:pStyle w:val="ae"/>
              <w:suppressAutoHyphens/>
              <w:jc w:val="both"/>
              <w:rPr>
                <w:b w:val="0"/>
                <w:sz w:val="24"/>
              </w:rPr>
            </w:pPr>
            <w:r w:rsidRPr="00031BCE">
              <w:rPr>
                <w:b w:val="0"/>
                <w:sz w:val="24"/>
              </w:rPr>
              <w:lastRenderedPageBreak/>
              <w:t>ІІІ етап Всеукраїнських учнівських олімпіад;</w:t>
            </w:r>
          </w:p>
        </w:tc>
        <w:tc>
          <w:tcPr>
            <w:tcW w:w="1470" w:type="dxa"/>
            <w:tcBorders>
              <w:bottom w:val="single" w:sz="4" w:space="0" w:color="auto"/>
            </w:tcBorders>
            <w:shd w:val="clear" w:color="auto" w:fill="auto"/>
          </w:tcPr>
          <w:p w:rsidR="00177896" w:rsidRPr="00893EF8" w:rsidRDefault="00177896" w:rsidP="00311ADA">
            <w:pPr>
              <w:suppressAutoHyphens/>
              <w:spacing w:line="221" w:lineRule="auto"/>
              <w:ind w:left="-57" w:right="-57"/>
              <w:rPr>
                <w:bCs/>
                <w:sz w:val="24"/>
                <w:szCs w:val="24"/>
                <w:lang w:val="en-US"/>
              </w:rPr>
            </w:pPr>
            <w:r w:rsidRPr="00893EF8">
              <w:rPr>
                <w:bCs/>
                <w:sz w:val="24"/>
                <w:szCs w:val="24"/>
              </w:rPr>
              <w:t>Січень</w:t>
            </w:r>
            <w:r w:rsidR="00B83ABA" w:rsidRPr="00893EF8">
              <w:rPr>
                <w:bCs/>
                <w:sz w:val="24"/>
                <w:szCs w:val="24"/>
              </w:rPr>
              <w:t>-</w:t>
            </w:r>
          </w:p>
          <w:p w:rsidR="00177896" w:rsidRPr="00893EF8" w:rsidRDefault="00177896" w:rsidP="00311ADA">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177896" w:rsidRPr="00893EF8" w:rsidRDefault="00177896" w:rsidP="007423E1">
            <w:pPr>
              <w:spacing w:line="220" w:lineRule="auto"/>
              <w:ind w:left="-57" w:right="85"/>
              <w:rPr>
                <w:sz w:val="24"/>
                <w:szCs w:val="24"/>
              </w:rPr>
            </w:pPr>
          </w:p>
        </w:tc>
        <w:tc>
          <w:tcPr>
            <w:tcW w:w="2240" w:type="dxa"/>
            <w:shd w:val="clear" w:color="auto" w:fill="auto"/>
          </w:tcPr>
          <w:p w:rsidR="00197EA6" w:rsidRDefault="00197EA6" w:rsidP="00197EA6">
            <w:pPr>
              <w:spacing w:line="221" w:lineRule="auto"/>
              <w:ind w:left="-57" w:right="-57"/>
              <w:rPr>
                <w:sz w:val="24"/>
                <w:szCs w:val="24"/>
              </w:rPr>
            </w:pPr>
            <w:r>
              <w:rPr>
                <w:sz w:val="24"/>
                <w:szCs w:val="24"/>
              </w:rPr>
              <w:t>Бирченко С.Л.</w:t>
            </w:r>
          </w:p>
          <w:p w:rsidR="00177896" w:rsidRPr="007423E1" w:rsidRDefault="007423E1" w:rsidP="007423E1">
            <w:pPr>
              <w:spacing w:line="221" w:lineRule="auto"/>
              <w:ind w:left="-57" w:right="-57"/>
              <w:rPr>
                <w:sz w:val="24"/>
                <w:szCs w:val="24"/>
              </w:rPr>
            </w:pPr>
            <w:r>
              <w:rPr>
                <w:sz w:val="24"/>
                <w:szCs w:val="24"/>
              </w:rPr>
              <w:t>Нікітін Ю.О.</w:t>
            </w:r>
          </w:p>
        </w:tc>
        <w:tc>
          <w:tcPr>
            <w:tcW w:w="2240" w:type="dxa"/>
            <w:tcBorders>
              <w:top w:val="nil"/>
              <w:bottom w:val="nil"/>
            </w:tcBorders>
            <w:shd w:val="clear" w:color="auto" w:fill="auto"/>
          </w:tcPr>
          <w:p w:rsidR="00177896" w:rsidRPr="00A96AAB" w:rsidRDefault="00177896" w:rsidP="00695FF8">
            <w:pPr>
              <w:suppressAutoHyphens/>
              <w:spacing w:line="221" w:lineRule="auto"/>
              <w:ind w:left="-175" w:right="-57"/>
              <w:jc w:val="center"/>
              <w:rPr>
                <w:bCs/>
                <w:color w:val="FF0000"/>
                <w:sz w:val="24"/>
                <w:szCs w:val="24"/>
              </w:rPr>
            </w:pPr>
          </w:p>
        </w:tc>
      </w:tr>
      <w:tr w:rsidR="00177896" w:rsidRPr="00A96AAB">
        <w:trPr>
          <w:trHeight w:val="102"/>
        </w:trPr>
        <w:tc>
          <w:tcPr>
            <w:tcW w:w="675" w:type="dxa"/>
            <w:vMerge/>
            <w:shd w:val="clear" w:color="auto" w:fill="auto"/>
          </w:tcPr>
          <w:p w:rsidR="00177896" w:rsidRPr="00031BCE" w:rsidRDefault="00177896" w:rsidP="00695FF8">
            <w:pPr>
              <w:suppressAutoHyphens/>
              <w:spacing w:line="221" w:lineRule="auto"/>
              <w:ind w:left="-57" w:right="-57"/>
              <w:jc w:val="center"/>
              <w:rPr>
                <w:sz w:val="24"/>
                <w:szCs w:val="24"/>
              </w:rPr>
            </w:pPr>
          </w:p>
        </w:tc>
        <w:tc>
          <w:tcPr>
            <w:tcW w:w="4820" w:type="dxa"/>
            <w:shd w:val="clear" w:color="auto" w:fill="auto"/>
          </w:tcPr>
          <w:p w:rsidR="00177896" w:rsidRPr="00031BCE" w:rsidRDefault="00177896" w:rsidP="00567490">
            <w:pPr>
              <w:pStyle w:val="ae"/>
              <w:suppressAutoHyphens/>
              <w:jc w:val="both"/>
              <w:rPr>
                <w:b w:val="0"/>
                <w:sz w:val="24"/>
              </w:rPr>
            </w:pPr>
            <w:r w:rsidRPr="00031BCE">
              <w:rPr>
                <w:b w:val="0"/>
                <w:sz w:val="24"/>
              </w:rPr>
              <w:t>з</w:t>
            </w:r>
            <w:r w:rsidR="0088062E">
              <w:rPr>
                <w:b w:val="0"/>
                <w:sz w:val="24"/>
              </w:rPr>
              <w:t>аходи з нагоди відзначення Дня С</w:t>
            </w:r>
            <w:r w:rsidRPr="00031BCE">
              <w:rPr>
                <w:b w:val="0"/>
                <w:sz w:val="24"/>
              </w:rPr>
              <w:t>оборності України;</w:t>
            </w:r>
          </w:p>
        </w:tc>
        <w:tc>
          <w:tcPr>
            <w:tcW w:w="1470" w:type="dxa"/>
            <w:tcBorders>
              <w:top w:val="single" w:sz="4" w:space="0" w:color="auto"/>
              <w:bottom w:val="single" w:sz="4" w:space="0" w:color="auto"/>
            </w:tcBorders>
            <w:shd w:val="clear" w:color="auto" w:fill="auto"/>
          </w:tcPr>
          <w:p w:rsidR="00177896" w:rsidRPr="00893EF8" w:rsidRDefault="00177896" w:rsidP="00567490">
            <w:pPr>
              <w:suppressAutoHyphens/>
              <w:spacing w:line="221" w:lineRule="auto"/>
              <w:ind w:left="-57" w:right="-57"/>
              <w:rPr>
                <w:bCs/>
                <w:sz w:val="24"/>
                <w:szCs w:val="24"/>
              </w:rPr>
            </w:pPr>
            <w:r w:rsidRPr="00893EF8">
              <w:rPr>
                <w:bCs/>
                <w:sz w:val="24"/>
                <w:szCs w:val="24"/>
              </w:rPr>
              <w:t xml:space="preserve">Січень </w:t>
            </w:r>
          </w:p>
        </w:tc>
        <w:tc>
          <w:tcPr>
            <w:tcW w:w="3083" w:type="dxa"/>
            <w:tcBorders>
              <w:top w:val="single" w:sz="4" w:space="0" w:color="auto"/>
              <w:bottom w:val="single" w:sz="4" w:space="0" w:color="auto"/>
            </w:tcBorders>
            <w:shd w:val="clear" w:color="auto" w:fill="auto"/>
          </w:tcPr>
          <w:p w:rsidR="00177896" w:rsidRPr="00893EF8" w:rsidRDefault="00177896" w:rsidP="007423E1">
            <w:pPr>
              <w:spacing w:line="220" w:lineRule="auto"/>
              <w:ind w:left="-57" w:right="85"/>
              <w:rPr>
                <w:sz w:val="24"/>
                <w:szCs w:val="24"/>
              </w:rPr>
            </w:pPr>
          </w:p>
        </w:tc>
        <w:tc>
          <w:tcPr>
            <w:tcW w:w="2240" w:type="dxa"/>
            <w:shd w:val="clear" w:color="auto" w:fill="auto"/>
          </w:tcPr>
          <w:p w:rsidR="00177896" w:rsidRPr="007423E1" w:rsidRDefault="007423E1" w:rsidP="007423E1">
            <w:pPr>
              <w:spacing w:line="221" w:lineRule="auto"/>
              <w:ind w:left="-57" w:right="-57"/>
              <w:rPr>
                <w:sz w:val="24"/>
                <w:szCs w:val="24"/>
              </w:rPr>
            </w:pPr>
            <w:r>
              <w:rPr>
                <w:sz w:val="24"/>
                <w:szCs w:val="24"/>
              </w:rPr>
              <w:t>Харламов Ю.І.</w:t>
            </w:r>
          </w:p>
        </w:tc>
        <w:tc>
          <w:tcPr>
            <w:tcW w:w="2240" w:type="dxa"/>
            <w:tcBorders>
              <w:top w:val="nil"/>
              <w:bottom w:val="nil"/>
            </w:tcBorders>
            <w:shd w:val="clear" w:color="auto" w:fill="auto"/>
          </w:tcPr>
          <w:p w:rsidR="00177896" w:rsidRPr="00A96AAB" w:rsidRDefault="00177896" w:rsidP="00695FF8">
            <w:pPr>
              <w:suppressAutoHyphens/>
              <w:spacing w:line="221" w:lineRule="auto"/>
              <w:ind w:left="-175" w:right="-57"/>
              <w:jc w:val="center"/>
              <w:rPr>
                <w:bCs/>
                <w:color w:val="FF0000"/>
                <w:sz w:val="24"/>
                <w:szCs w:val="24"/>
              </w:rPr>
            </w:pPr>
          </w:p>
        </w:tc>
      </w:tr>
      <w:tr w:rsidR="00177896" w:rsidRPr="00A96AAB">
        <w:tc>
          <w:tcPr>
            <w:tcW w:w="675" w:type="dxa"/>
            <w:vMerge/>
            <w:shd w:val="clear" w:color="auto" w:fill="auto"/>
          </w:tcPr>
          <w:p w:rsidR="00177896" w:rsidRPr="00031BCE" w:rsidRDefault="00177896" w:rsidP="00695FF8">
            <w:pPr>
              <w:suppressAutoHyphens/>
              <w:spacing w:line="221" w:lineRule="auto"/>
              <w:ind w:left="-57" w:right="-57"/>
              <w:jc w:val="center"/>
              <w:rPr>
                <w:sz w:val="24"/>
                <w:szCs w:val="24"/>
              </w:rPr>
            </w:pPr>
          </w:p>
        </w:tc>
        <w:tc>
          <w:tcPr>
            <w:tcW w:w="4820" w:type="dxa"/>
            <w:shd w:val="clear" w:color="auto" w:fill="auto"/>
          </w:tcPr>
          <w:p w:rsidR="00177896" w:rsidRPr="00031BCE" w:rsidRDefault="00177896" w:rsidP="00567490">
            <w:pPr>
              <w:pStyle w:val="ae"/>
              <w:suppressAutoHyphens/>
              <w:jc w:val="both"/>
              <w:rPr>
                <w:b w:val="0"/>
                <w:sz w:val="24"/>
              </w:rPr>
            </w:pPr>
            <w:r w:rsidRPr="00031BCE">
              <w:rPr>
                <w:b w:val="0"/>
                <w:sz w:val="24"/>
              </w:rPr>
              <w:t>заходи з нагоди відзначення Дня пам’яті жертв Голокосту;</w:t>
            </w:r>
          </w:p>
        </w:tc>
        <w:tc>
          <w:tcPr>
            <w:tcW w:w="1470" w:type="dxa"/>
            <w:tcBorders>
              <w:top w:val="single" w:sz="4" w:space="0" w:color="auto"/>
              <w:bottom w:val="single" w:sz="4" w:space="0" w:color="auto"/>
            </w:tcBorders>
            <w:shd w:val="clear" w:color="auto" w:fill="auto"/>
          </w:tcPr>
          <w:p w:rsidR="00177896" w:rsidRPr="00893EF8" w:rsidRDefault="00177896" w:rsidP="00567490">
            <w:pPr>
              <w:suppressAutoHyphens/>
              <w:spacing w:line="221" w:lineRule="auto"/>
              <w:ind w:left="-57" w:right="-57"/>
              <w:rPr>
                <w:bCs/>
                <w:sz w:val="24"/>
                <w:szCs w:val="24"/>
              </w:rPr>
            </w:pPr>
            <w:r w:rsidRPr="00893EF8">
              <w:rPr>
                <w:bCs/>
                <w:sz w:val="24"/>
                <w:szCs w:val="24"/>
              </w:rPr>
              <w:t xml:space="preserve">Січень </w:t>
            </w:r>
          </w:p>
        </w:tc>
        <w:tc>
          <w:tcPr>
            <w:tcW w:w="3083" w:type="dxa"/>
            <w:tcBorders>
              <w:top w:val="single" w:sz="4" w:space="0" w:color="auto"/>
              <w:bottom w:val="single" w:sz="4" w:space="0" w:color="auto"/>
            </w:tcBorders>
            <w:shd w:val="clear" w:color="auto" w:fill="auto"/>
          </w:tcPr>
          <w:p w:rsidR="00177896" w:rsidRPr="00893EF8" w:rsidRDefault="00177896" w:rsidP="007423E1">
            <w:pPr>
              <w:spacing w:line="220" w:lineRule="auto"/>
              <w:ind w:left="-57" w:right="85"/>
              <w:rPr>
                <w:sz w:val="24"/>
                <w:szCs w:val="24"/>
              </w:rPr>
            </w:pPr>
          </w:p>
        </w:tc>
        <w:tc>
          <w:tcPr>
            <w:tcW w:w="2240" w:type="dxa"/>
            <w:shd w:val="clear" w:color="auto" w:fill="auto"/>
          </w:tcPr>
          <w:p w:rsidR="00345E42" w:rsidRDefault="00345E42" w:rsidP="00345E42">
            <w:pPr>
              <w:spacing w:line="221" w:lineRule="auto"/>
              <w:ind w:left="-57" w:right="-57"/>
              <w:rPr>
                <w:sz w:val="24"/>
                <w:szCs w:val="24"/>
              </w:rPr>
            </w:pPr>
            <w:r>
              <w:rPr>
                <w:sz w:val="24"/>
                <w:szCs w:val="24"/>
              </w:rPr>
              <w:t>Харламов Ю.І.</w:t>
            </w:r>
          </w:p>
          <w:p w:rsidR="00177896" w:rsidRPr="00A96AAB" w:rsidRDefault="00177896" w:rsidP="00C347F1">
            <w:pPr>
              <w:spacing w:line="221" w:lineRule="auto"/>
              <w:ind w:left="-57" w:right="-57"/>
              <w:rPr>
                <w:color w:val="FF0000"/>
                <w:sz w:val="24"/>
                <w:szCs w:val="24"/>
              </w:rPr>
            </w:pPr>
          </w:p>
        </w:tc>
        <w:tc>
          <w:tcPr>
            <w:tcW w:w="2240" w:type="dxa"/>
            <w:tcBorders>
              <w:top w:val="nil"/>
              <w:bottom w:val="nil"/>
            </w:tcBorders>
            <w:shd w:val="clear" w:color="auto" w:fill="auto"/>
          </w:tcPr>
          <w:p w:rsidR="00177896" w:rsidRPr="00A96AAB" w:rsidRDefault="00177896" w:rsidP="00695FF8">
            <w:pPr>
              <w:suppressAutoHyphens/>
              <w:spacing w:line="221" w:lineRule="auto"/>
              <w:ind w:left="-175" w:right="-57"/>
              <w:jc w:val="center"/>
              <w:rPr>
                <w:bCs/>
                <w:color w:val="FF0000"/>
                <w:sz w:val="24"/>
                <w:szCs w:val="24"/>
              </w:rPr>
            </w:pPr>
          </w:p>
        </w:tc>
      </w:tr>
      <w:tr w:rsidR="00177896" w:rsidRPr="00A96AAB">
        <w:trPr>
          <w:trHeight w:val="246"/>
        </w:trPr>
        <w:tc>
          <w:tcPr>
            <w:tcW w:w="675" w:type="dxa"/>
            <w:vMerge/>
            <w:shd w:val="clear" w:color="auto" w:fill="auto"/>
          </w:tcPr>
          <w:p w:rsidR="00177896" w:rsidRPr="00031BCE" w:rsidRDefault="00177896" w:rsidP="00695FF8">
            <w:pPr>
              <w:suppressAutoHyphens/>
              <w:spacing w:line="221" w:lineRule="auto"/>
              <w:ind w:left="-57" w:right="-57"/>
              <w:jc w:val="center"/>
              <w:rPr>
                <w:sz w:val="24"/>
                <w:szCs w:val="24"/>
              </w:rPr>
            </w:pPr>
          </w:p>
        </w:tc>
        <w:tc>
          <w:tcPr>
            <w:tcW w:w="4820" w:type="dxa"/>
            <w:shd w:val="clear" w:color="auto" w:fill="auto"/>
          </w:tcPr>
          <w:p w:rsidR="00177896" w:rsidRPr="00031BCE" w:rsidRDefault="00177896" w:rsidP="00567490">
            <w:pPr>
              <w:pStyle w:val="ae"/>
              <w:suppressAutoHyphens/>
              <w:jc w:val="both"/>
              <w:rPr>
                <w:b w:val="0"/>
                <w:sz w:val="24"/>
              </w:rPr>
            </w:pPr>
            <w:r w:rsidRPr="00031BCE">
              <w:rPr>
                <w:b w:val="0"/>
                <w:sz w:val="24"/>
              </w:rPr>
              <w:t>заходи до Дня пам’яті Героїв Крут;</w:t>
            </w:r>
          </w:p>
        </w:tc>
        <w:tc>
          <w:tcPr>
            <w:tcW w:w="1470" w:type="dxa"/>
            <w:tcBorders>
              <w:top w:val="single" w:sz="4" w:space="0" w:color="auto"/>
              <w:bottom w:val="single" w:sz="4" w:space="0" w:color="auto"/>
            </w:tcBorders>
            <w:shd w:val="clear" w:color="auto" w:fill="auto"/>
          </w:tcPr>
          <w:p w:rsidR="00177896" w:rsidRPr="00893EF8" w:rsidRDefault="00177896" w:rsidP="00567490">
            <w:pPr>
              <w:suppressAutoHyphens/>
              <w:spacing w:line="221" w:lineRule="auto"/>
              <w:ind w:left="-57" w:right="-57"/>
              <w:rPr>
                <w:bCs/>
                <w:sz w:val="24"/>
                <w:szCs w:val="24"/>
              </w:rPr>
            </w:pPr>
            <w:r w:rsidRPr="00893EF8">
              <w:rPr>
                <w:bCs/>
                <w:sz w:val="24"/>
                <w:szCs w:val="24"/>
              </w:rPr>
              <w:t xml:space="preserve">Січень </w:t>
            </w:r>
          </w:p>
        </w:tc>
        <w:tc>
          <w:tcPr>
            <w:tcW w:w="3083" w:type="dxa"/>
            <w:tcBorders>
              <w:top w:val="single" w:sz="4" w:space="0" w:color="auto"/>
              <w:bottom w:val="single" w:sz="4" w:space="0" w:color="auto"/>
            </w:tcBorders>
            <w:shd w:val="clear" w:color="auto" w:fill="auto"/>
          </w:tcPr>
          <w:p w:rsidR="00177896" w:rsidRPr="00893EF8" w:rsidRDefault="00177896" w:rsidP="00C347F1">
            <w:pPr>
              <w:spacing w:line="221" w:lineRule="auto"/>
              <w:ind w:left="-57" w:right="85"/>
              <w:rPr>
                <w:sz w:val="24"/>
                <w:szCs w:val="24"/>
              </w:rPr>
            </w:pPr>
            <w:r w:rsidRPr="00893EF8">
              <w:rPr>
                <w:sz w:val="24"/>
                <w:szCs w:val="24"/>
              </w:rPr>
              <w:t xml:space="preserve"> </w:t>
            </w:r>
          </w:p>
        </w:tc>
        <w:tc>
          <w:tcPr>
            <w:tcW w:w="2240" w:type="dxa"/>
            <w:shd w:val="clear" w:color="auto" w:fill="auto"/>
          </w:tcPr>
          <w:p w:rsidR="00177896" w:rsidRPr="007423E1" w:rsidRDefault="007423E1" w:rsidP="007423E1">
            <w:pPr>
              <w:spacing w:line="221" w:lineRule="auto"/>
              <w:ind w:left="-57" w:right="-57"/>
              <w:rPr>
                <w:sz w:val="24"/>
                <w:szCs w:val="24"/>
              </w:rPr>
            </w:pPr>
            <w:r>
              <w:rPr>
                <w:sz w:val="24"/>
                <w:szCs w:val="24"/>
              </w:rPr>
              <w:t>Харламов Ю.І</w:t>
            </w:r>
          </w:p>
        </w:tc>
        <w:tc>
          <w:tcPr>
            <w:tcW w:w="2240" w:type="dxa"/>
            <w:tcBorders>
              <w:top w:val="nil"/>
              <w:bottom w:val="nil"/>
            </w:tcBorders>
            <w:shd w:val="clear" w:color="auto" w:fill="auto"/>
          </w:tcPr>
          <w:p w:rsidR="00177896" w:rsidRPr="00A96AAB" w:rsidRDefault="00177896" w:rsidP="00695FF8">
            <w:pPr>
              <w:suppressAutoHyphens/>
              <w:spacing w:line="221" w:lineRule="auto"/>
              <w:ind w:left="-175" w:right="-57"/>
              <w:jc w:val="center"/>
              <w:rPr>
                <w:bCs/>
                <w:color w:val="FF0000"/>
                <w:sz w:val="24"/>
                <w:szCs w:val="24"/>
              </w:rPr>
            </w:pPr>
          </w:p>
        </w:tc>
      </w:tr>
      <w:tr w:rsidR="00F9286F" w:rsidRPr="00A96AAB">
        <w:trPr>
          <w:trHeight w:val="250"/>
        </w:trPr>
        <w:tc>
          <w:tcPr>
            <w:tcW w:w="675" w:type="dxa"/>
            <w:vMerge/>
            <w:shd w:val="clear" w:color="auto" w:fill="auto"/>
          </w:tcPr>
          <w:p w:rsidR="00F9286F" w:rsidRPr="00031BCE" w:rsidRDefault="00F9286F" w:rsidP="00695FF8">
            <w:pPr>
              <w:suppressAutoHyphens/>
              <w:spacing w:line="221" w:lineRule="auto"/>
              <w:ind w:left="-57" w:right="-57"/>
              <w:jc w:val="center"/>
              <w:rPr>
                <w:sz w:val="24"/>
                <w:szCs w:val="24"/>
              </w:rPr>
            </w:pPr>
          </w:p>
        </w:tc>
        <w:tc>
          <w:tcPr>
            <w:tcW w:w="4820" w:type="dxa"/>
            <w:shd w:val="clear" w:color="auto" w:fill="auto"/>
          </w:tcPr>
          <w:p w:rsidR="00F9286F" w:rsidRPr="00031BCE" w:rsidRDefault="00F9286F" w:rsidP="00567490">
            <w:pPr>
              <w:pStyle w:val="ae"/>
              <w:suppressAutoHyphens/>
              <w:jc w:val="both"/>
              <w:rPr>
                <w:b w:val="0"/>
                <w:sz w:val="24"/>
              </w:rPr>
            </w:pPr>
            <w:r>
              <w:rPr>
                <w:b w:val="0"/>
                <w:sz w:val="24"/>
              </w:rPr>
              <w:t>обласний етап заочного конкурсу іграшок-сувенірі</w:t>
            </w:r>
            <w:r w:rsidR="007829E2">
              <w:rPr>
                <w:b w:val="0"/>
                <w:sz w:val="24"/>
              </w:rPr>
              <w:t>в «Український сувенір»;</w:t>
            </w:r>
          </w:p>
        </w:tc>
        <w:tc>
          <w:tcPr>
            <w:tcW w:w="1470" w:type="dxa"/>
            <w:tcBorders>
              <w:top w:val="single" w:sz="4" w:space="0" w:color="auto"/>
              <w:bottom w:val="single" w:sz="4" w:space="0" w:color="auto"/>
            </w:tcBorders>
            <w:shd w:val="clear" w:color="auto" w:fill="auto"/>
          </w:tcPr>
          <w:p w:rsidR="00F9286F" w:rsidRPr="00893EF8" w:rsidRDefault="007829E2" w:rsidP="00567490">
            <w:pPr>
              <w:suppressAutoHyphens/>
              <w:spacing w:line="221" w:lineRule="auto"/>
              <w:ind w:left="-57" w:right="-57"/>
              <w:rPr>
                <w:bCs/>
                <w:sz w:val="24"/>
                <w:szCs w:val="24"/>
              </w:rPr>
            </w:pPr>
            <w:r>
              <w:rPr>
                <w:bCs/>
                <w:sz w:val="24"/>
                <w:szCs w:val="24"/>
              </w:rPr>
              <w:t>Січень</w:t>
            </w:r>
          </w:p>
        </w:tc>
        <w:tc>
          <w:tcPr>
            <w:tcW w:w="3083" w:type="dxa"/>
            <w:tcBorders>
              <w:top w:val="single" w:sz="4" w:space="0" w:color="auto"/>
              <w:bottom w:val="single" w:sz="4" w:space="0" w:color="auto"/>
            </w:tcBorders>
            <w:shd w:val="clear" w:color="auto" w:fill="auto"/>
          </w:tcPr>
          <w:p w:rsidR="00F9286F" w:rsidRPr="00893EF8" w:rsidRDefault="00F9286F" w:rsidP="00BA783A">
            <w:pPr>
              <w:spacing w:line="221" w:lineRule="auto"/>
              <w:ind w:left="-57" w:right="85"/>
              <w:rPr>
                <w:sz w:val="24"/>
                <w:szCs w:val="24"/>
              </w:rPr>
            </w:pPr>
          </w:p>
        </w:tc>
        <w:tc>
          <w:tcPr>
            <w:tcW w:w="2240" w:type="dxa"/>
            <w:shd w:val="clear" w:color="auto" w:fill="auto"/>
          </w:tcPr>
          <w:p w:rsidR="00F9286F" w:rsidRPr="00893EF8" w:rsidRDefault="00824237"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9286F" w:rsidRPr="00A96AAB" w:rsidRDefault="00F9286F" w:rsidP="00695FF8">
            <w:pPr>
              <w:suppressAutoHyphens/>
              <w:spacing w:line="221" w:lineRule="auto"/>
              <w:ind w:left="-175" w:right="-57"/>
              <w:jc w:val="center"/>
              <w:rPr>
                <w:bCs/>
                <w:color w:val="FF0000"/>
                <w:sz w:val="24"/>
                <w:szCs w:val="24"/>
              </w:rPr>
            </w:pPr>
          </w:p>
        </w:tc>
      </w:tr>
      <w:tr w:rsidR="00F9286F" w:rsidRPr="00A96AAB">
        <w:tc>
          <w:tcPr>
            <w:tcW w:w="675" w:type="dxa"/>
            <w:vMerge/>
            <w:shd w:val="clear" w:color="auto" w:fill="auto"/>
          </w:tcPr>
          <w:p w:rsidR="00F9286F" w:rsidRPr="00031BCE" w:rsidRDefault="00F9286F" w:rsidP="00695FF8">
            <w:pPr>
              <w:suppressAutoHyphens/>
              <w:spacing w:line="221" w:lineRule="auto"/>
              <w:ind w:left="-57" w:right="-57"/>
              <w:jc w:val="center"/>
              <w:rPr>
                <w:sz w:val="24"/>
                <w:szCs w:val="24"/>
              </w:rPr>
            </w:pPr>
          </w:p>
        </w:tc>
        <w:tc>
          <w:tcPr>
            <w:tcW w:w="4820" w:type="dxa"/>
            <w:shd w:val="clear" w:color="auto" w:fill="auto"/>
          </w:tcPr>
          <w:p w:rsidR="00F9286F" w:rsidRPr="00824237" w:rsidRDefault="00824237" w:rsidP="00567490">
            <w:pPr>
              <w:pStyle w:val="ae"/>
              <w:suppressAutoHyphens/>
              <w:jc w:val="both"/>
              <w:rPr>
                <w:b w:val="0"/>
                <w:sz w:val="24"/>
              </w:rPr>
            </w:pPr>
            <w:r w:rsidRPr="00824237">
              <w:rPr>
                <w:b w:val="0"/>
                <w:bCs w:val="0"/>
                <w:sz w:val="24"/>
              </w:rPr>
              <w:t>І обласний тур Всеукраїнського конкурсу екскурсоводів музеїв навчальних закладів «Край, у якому я живу»</w:t>
            </w:r>
            <w:r w:rsidR="009F03B8">
              <w:rPr>
                <w:b w:val="0"/>
                <w:bCs w:val="0"/>
                <w:sz w:val="24"/>
              </w:rPr>
              <w:t>;</w:t>
            </w:r>
          </w:p>
        </w:tc>
        <w:tc>
          <w:tcPr>
            <w:tcW w:w="1470" w:type="dxa"/>
            <w:tcBorders>
              <w:top w:val="single" w:sz="4" w:space="0" w:color="auto"/>
              <w:bottom w:val="single" w:sz="4" w:space="0" w:color="auto"/>
            </w:tcBorders>
            <w:shd w:val="clear" w:color="auto" w:fill="auto"/>
          </w:tcPr>
          <w:p w:rsidR="00F9286F" w:rsidRPr="00893EF8" w:rsidRDefault="00824237" w:rsidP="00567490">
            <w:pPr>
              <w:suppressAutoHyphens/>
              <w:spacing w:line="221" w:lineRule="auto"/>
              <w:ind w:left="-57" w:right="-57"/>
              <w:rPr>
                <w:bCs/>
                <w:sz w:val="24"/>
                <w:szCs w:val="24"/>
              </w:rPr>
            </w:pPr>
            <w:r>
              <w:rPr>
                <w:bCs/>
                <w:sz w:val="24"/>
                <w:szCs w:val="24"/>
              </w:rPr>
              <w:t>Січень</w:t>
            </w:r>
          </w:p>
        </w:tc>
        <w:tc>
          <w:tcPr>
            <w:tcW w:w="3083" w:type="dxa"/>
            <w:tcBorders>
              <w:top w:val="single" w:sz="4" w:space="0" w:color="auto"/>
              <w:bottom w:val="single" w:sz="4" w:space="0" w:color="auto"/>
            </w:tcBorders>
            <w:shd w:val="clear" w:color="auto" w:fill="auto"/>
          </w:tcPr>
          <w:p w:rsidR="00F9286F" w:rsidRPr="00893EF8" w:rsidRDefault="00F9286F" w:rsidP="00BA783A">
            <w:pPr>
              <w:spacing w:line="221" w:lineRule="auto"/>
              <w:ind w:left="-57" w:right="85"/>
              <w:rPr>
                <w:sz w:val="24"/>
                <w:szCs w:val="24"/>
              </w:rPr>
            </w:pPr>
          </w:p>
        </w:tc>
        <w:tc>
          <w:tcPr>
            <w:tcW w:w="2240" w:type="dxa"/>
            <w:shd w:val="clear" w:color="auto" w:fill="auto"/>
          </w:tcPr>
          <w:p w:rsidR="00F9286F" w:rsidRPr="00893EF8" w:rsidRDefault="00824237"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9286F" w:rsidRPr="00A96AAB" w:rsidRDefault="00F9286F" w:rsidP="00695FF8">
            <w:pPr>
              <w:suppressAutoHyphens/>
              <w:spacing w:line="221" w:lineRule="auto"/>
              <w:ind w:left="-175" w:right="-57"/>
              <w:jc w:val="center"/>
              <w:rPr>
                <w:bCs/>
                <w:color w:val="FF0000"/>
                <w:sz w:val="24"/>
                <w:szCs w:val="24"/>
              </w:rPr>
            </w:pPr>
          </w:p>
        </w:tc>
      </w:tr>
      <w:tr w:rsidR="00910113" w:rsidRPr="00A96AAB">
        <w:tc>
          <w:tcPr>
            <w:tcW w:w="675" w:type="dxa"/>
            <w:vMerge/>
            <w:shd w:val="clear" w:color="auto" w:fill="auto"/>
          </w:tcPr>
          <w:p w:rsidR="00910113" w:rsidRPr="00031BCE" w:rsidRDefault="00910113" w:rsidP="00695FF8">
            <w:pPr>
              <w:suppressAutoHyphens/>
              <w:spacing w:line="221" w:lineRule="auto"/>
              <w:ind w:left="-57" w:right="-57"/>
              <w:jc w:val="center"/>
              <w:rPr>
                <w:sz w:val="24"/>
                <w:szCs w:val="24"/>
              </w:rPr>
            </w:pPr>
          </w:p>
        </w:tc>
        <w:tc>
          <w:tcPr>
            <w:tcW w:w="4820" w:type="dxa"/>
            <w:shd w:val="clear" w:color="auto" w:fill="auto"/>
          </w:tcPr>
          <w:p w:rsidR="00910113" w:rsidRPr="00031BCE" w:rsidRDefault="004E3443" w:rsidP="00910113">
            <w:pPr>
              <w:pStyle w:val="ae"/>
              <w:suppressAutoHyphens/>
              <w:jc w:val="both"/>
              <w:rPr>
                <w:b w:val="0"/>
                <w:sz w:val="24"/>
              </w:rPr>
            </w:pPr>
            <w:r w:rsidRPr="00031BCE">
              <w:rPr>
                <w:b w:val="0"/>
                <w:sz w:val="24"/>
              </w:rPr>
              <w:t>о</w:t>
            </w:r>
            <w:r w:rsidR="00910113" w:rsidRPr="00031BCE">
              <w:rPr>
                <w:b w:val="0"/>
                <w:sz w:val="24"/>
              </w:rPr>
              <w:t>бласний етап Всеукраїнського огляду-конкурсу на кращий стан фізичного виховання в закладах загальної середньої освіти</w:t>
            </w:r>
            <w:r w:rsidRPr="00031BCE">
              <w:rPr>
                <w:b w:val="0"/>
                <w:bCs w:val="0"/>
                <w:sz w:val="24"/>
              </w:rPr>
              <w:t>;</w:t>
            </w:r>
          </w:p>
        </w:tc>
        <w:tc>
          <w:tcPr>
            <w:tcW w:w="1470" w:type="dxa"/>
            <w:tcBorders>
              <w:top w:val="single" w:sz="4" w:space="0" w:color="auto"/>
              <w:bottom w:val="single" w:sz="4" w:space="0" w:color="auto"/>
            </w:tcBorders>
            <w:shd w:val="clear" w:color="auto" w:fill="auto"/>
          </w:tcPr>
          <w:p w:rsidR="00910113" w:rsidRPr="00893EF8" w:rsidRDefault="00910113" w:rsidP="00567490">
            <w:pPr>
              <w:suppressAutoHyphens/>
              <w:spacing w:line="221" w:lineRule="auto"/>
              <w:ind w:left="-57" w:right="-57"/>
              <w:rPr>
                <w:bCs/>
                <w:sz w:val="24"/>
                <w:szCs w:val="24"/>
              </w:rPr>
            </w:pPr>
            <w:r>
              <w:rPr>
                <w:bCs/>
                <w:sz w:val="24"/>
                <w:szCs w:val="24"/>
              </w:rPr>
              <w:t>Січень-травень</w:t>
            </w:r>
          </w:p>
        </w:tc>
        <w:tc>
          <w:tcPr>
            <w:tcW w:w="3083" w:type="dxa"/>
            <w:tcBorders>
              <w:top w:val="single" w:sz="4" w:space="0" w:color="auto"/>
              <w:bottom w:val="single" w:sz="4" w:space="0" w:color="auto"/>
            </w:tcBorders>
            <w:shd w:val="clear" w:color="auto" w:fill="auto"/>
          </w:tcPr>
          <w:p w:rsidR="00910113" w:rsidRPr="00893EF8" w:rsidRDefault="00910113" w:rsidP="00907992">
            <w:pPr>
              <w:spacing w:line="221" w:lineRule="auto"/>
              <w:ind w:left="-57" w:right="85"/>
              <w:rPr>
                <w:sz w:val="24"/>
                <w:szCs w:val="24"/>
              </w:rPr>
            </w:pPr>
          </w:p>
        </w:tc>
        <w:tc>
          <w:tcPr>
            <w:tcW w:w="2240" w:type="dxa"/>
            <w:shd w:val="clear" w:color="auto" w:fill="auto"/>
          </w:tcPr>
          <w:p w:rsidR="00910113" w:rsidRPr="00893EF8" w:rsidRDefault="00CF52F2" w:rsidP="00C347F1">
            <w:pPr>
              <w:spacing w:line="221" w:lineRule="auto"/>
              <w:ind w:left="-57" w:right="-57"/>
              <w:rPr>
                <w:sz w:val="24"/>
                <w:szCs w:val="24"/>
              </w:rPr>
            </w:pPr>
            <w:r>
              <w:rPr>
                <w:sz w:val="24"/>
                <w:szCs w:val="24"/>
              </w:rPr>
              <w:t>Маслов В.Г.</w:t>
            </w:r>
          </w:p>
        </w:tc>
        <w:tc>
          <w:tcPr>
            <w:tcW w:w="2240" w:type="dxa"/>
            <w:tcBorders>
              <w:top w:val="nil"/>
              <w:bottom w:val="nil"/>
            </w:tcBorders>
            <w:shd w:val="clear" w:color="auto" w:fill="auto"/>
          </w:tcPr>
          <w:p w:rsidR="00910113" w:rsidRPr="00A96AAB" w:rsidRDefault="00910113" w:rsidP="00695FF8">
            <w:pPr>
              <w:suppressAutoHyphens/>
              <w:spacing w:line="221" w:lineRule="auto"/>
              <w:ind w:left="-175" w:right="-57"/>
              <w:jc w:val="center"/>
              <w:rPr>
                <w:bCs/>
                <w:color w:val="FF0000"/>
                <w:sz w:val="24"/>
                <w:szCs w:val="24"/>
              </w:rPr>
            </w:pPr>
          </w:p>
        </w:tc>
      </w:tr>
      <w:tr w:rsidR="00910113" w:rsidRPr="00A96AAB">
        <w:tc>
          <w:tcPr>
            <w:tcW w:w="675" w:type="dxa"/>
            <w:vMerge/>
            <w:shd w:val="clear" w:color="auto" w:fill="auto"/>
          </w:tcPr>
          <w:p w:rsidR="00910113" w:rsidRPr="00031BCE" w:rsidRDefault="00910113" w:rsidP="00695FF8">
            <w:pPr>
              <w:suppressAutoHyphens/>
              <w:spacing w:line="221" w:lineRule="auto"/>
              <w:ind w:left="-57" w:right="-57"/>
              <w:jc w:val="center"/>
              <w:rPr>
                <w:sz w:val="24"/>
                <w:szCs w:val="24"/>
              </w:rPr>
            </w:pPr>
          </w:p>
        </w:tc>
        <w:tc>
          <w:tcPr>
            <w:tcW w:w="4820" w:type="dxa"/>
            <w:shd w:val="clear" w:color="auto" w:fill="auto"/>
          </w:tcPr>
          <w:p w:rsidR="00910113" w:rsidRPr="00031BCE" w:rsidRDefault="004E3443" w:rsidP="00907992">
            <w:pPr>
              <w:suppressAutoHyphens/>
              <w:spacing w:line="220" w:lineRule="auto"/>
              <w:ind w:right="22"/>
              <w:rPr>
                <w:bCs/>
                <w:sz w:val="24"/>
                <w:szCs w:val="24"/>
              </w:rPr>
            </w:pPr>
            <w:r w:rsidRPr="00031BCE">
              <w:rPr>
                <w:sz w:val="24"/>
                <w:szCs w:val="24"/>
              </w:rPr>
              <w:t>н</w:t>
            </w:r>
            <w:r w:rsidR="00910113" w:rsidRPr="00031BCE">
              <w:rPr>
                <w:sz w:val="24"/>
                <w:szCs w:val="24"/>
              </w:rPr>
              <w:t>авчально-тренувальні збори з видів спорту для збірних команд учнівської та студентської молоді</w:t>
            </w:r>
            <w:r w:rsidRPr="00031BCE">
              <w:rPr>
                <w:sz w:val="24"/>
                <w:szCs w:val="24"/>
              </w:rPr>
              <w:t>;</w:t>
            </w:r>
            <w:r w:rsidR="00907992" w:rsidRPr="00031BCE">
              <w:rPr>
                <w:bCs/>
                <w:sz w:val="24"/>
                <w:szCs w:val="24"/>
              </w:rPr>
              <w:t xml:space="preserve"> </w:t>
            </w:r>
          </w:p>
        </w:tc>
        <w:tc>
          <w:tcPr>
            <w:tcW w:w="1470" w:type="dxa"/>
            <w:tcBorders>
              <w:top w:val="single" w:sz="4" w:space="0" w:color="auto"/>
              <w:bottom w:val="single" w:sz="4" w:space="0" w:color="auto"/>
            </w:tcBorders>
            <w:shd w:val="clear" w:color="auto" w:fill="auto"/>
          </w:tcPr>
          <w:p w:rsidR="00910113" w:rsidRDefault="00910113" w:rsidP="00567490">
            <w:pPr>
              <w:suppressAutoHyphens/>
              <w:spacing w:line="221" w:lineRule="auto"/>
              <w:ind w:left="-57" w:right="-57"/>
              <w:rPr>
                <w:bCs/>
                <w:sz w:val="24"/>
                <w:szCs w:val="24"/>
              </w:rPr>
            </w:pPr>
            <w:r>
              <w:rPr>
                <w:bCs/>
                <w:sz w:val="24"/>
                <w:szCs w:val="24"/>
              </w:rPr>
              <w:t>Січень-грудень</w:t>
            </w:r>
          </w:p>
        </w:tc>
        <w:tc>
          <w:tcPr>
            <w:tcW w:w="3083" w:type="dxa"/>
            <w:tcBorders>
              <w:top w:val="single" w:sz="4" w:space="0" w:color="auto"/>
              <w:bottom w:val="single" w:sz="4" w:space="0" w:color="auto"/>
            </w:tcBorders>
            <w:shd w:val="clear" w:color="auto" w:fill="auto"/>
          </w:tcPr>
          <w:p w:rsidR="00910113" w:rsidRPr="00893EF8" w:rsidRDefault="00910113" w:rsidP="00907992">
            <w:pPr>
              <w:spacing w:line="221" w:lineRule="auto"/>
              <w:ind w:left="-57" w:right="85"/>
              <w:rPr>
                <w:sz w:val="24"/>
                <w:szCs w:val="24"/>
              </w:rPr>
            </w:pPr>
          </w:p>
        </w:tc>
        <w:tc>
          <w:tcPr>
            <w:tcW w:w="2240" w:type="dxa"/>
            <w:shd w:val="clear" w:color="auto" w:fill="auto"/>
          </w:tcPr>
          <w:p w:rsidR="00910113" w:rsidRPr="00893EF8" w:rsidRDefault="00CF52F2" w:rsidP="00C347F1">
            <w:pPr>
              <w:spacing w:line="221" w:lineRule="auto"/>
              <w:ind w:left="-57" w:right="-57"/>
              <w:rPr>
                <w:sz w:val="24"/>
                <w:szCs w:val="24"/>
              </w:rPr>
            </w:pPr>
            <w:r>
              <w:rPr>
                <w:sz w:val="24"/>
                <w:szCs w:val="24"/>
              </w:rPr>
              <w:t>Маслов В.Г.</w:t>
            </w:r>
          </w:p>
        </w:tc>
        <w:tc>
          <w:tcPr>
            <w:tcW w:w="2240" w:type="dxa"/>
            <w:tcBorders>
              <w:top w:val="nil"/>
              <w:bottom w:val="nil"/>
            </w:tcBorders>
            <w:shd w:val="clear" w:color="auto" w:fill="auto"/>
          </w:tcPr>
          <w:p w:rsidR="00910113" w:rsidRPr="00A96AAB" w:rsidRDefault="00910113" w:rsidP="00695FF8">
            <w:pPr>
              <w:suppressAutoHyphens/>
              <w:spacing w:line="221" w:lineRule="auto"/>
              <w:ind w:left="-175" w:right="-57"/>
              <w:jc w:val="center"/>
              <w:rPr>
                <w:bCs/>
                <w:color w:val="FF0000"/>
                <w:sz w:val="24"/>
                <w:szCs w:val="24"/>
              </w:rPr>
            </w:pPr>
          </w:p>
        </w:tc>
      </w:tr>
      <w:tr w:rsidR="00910113" w:rsidRPr="00A96AAB">
        <w:tc>
          <w:tcPr>
            <w:tcW w:w="675" w:type="dxa"/>
            <w:vMerge/>
            <w:shd w:val="clear" w:color="auto" w:fill="auto"/>
          </w:tcPr>
          <w:p w:rsidR="00910113" w:rsidRPr="00031BCE" w:rsidRDefault="00910113" w:rsidP="00695FF8">
            <w:pPr>
              <w:suppressAutoHyphens/>
              <w:spacing w:line="221" w:lineRule="auto"/>
              <w:ind w:left="-57" w:right="-57"/>
              <w:jc w:val="center"/>
              <w:rPr>
                <w:sz w:val="24"/>
                <w:szCs w:val="24"/>
              </w:rPr>
            </w:pPr>
          </w:p>
        </w:tc>
        <w:tc>
          <w:tcPr>
            <w:tcW w:w="4820" w:type="dxa"/>
            <w:shd w:val="clear" w:color="auto" w:fill="auto"/>
          </w:tcPr>
          <w:p w:rsidR="00910113" w:rsidRPr="00031BCE" w:rsidRDefault="004E3443" w:rsidP="00910113">
            <w:pPr>
              <w:suppressAutoHyphens/>
              <w:spacing w:line="220" w:lineRule="auto"/>
              <w:ind w:right="22"/>
              <w:rPr>
                <w:bCs/>
                <w:sz w:val="24"/>
                <w:szCs w:val="24"/>
              </w:rPr>
            </w:pPr>
            <w:r w:rsidRPr="00031BCE">
              <w:rPr>
                <w:sz w:val="24"/>
                <w:szCs w:val="24"/>
                <w:lang w:eastAsia="uk-UA"/>
              </w:rPr>
              <w:t>з</w:t>
            </w:r>
            <w:r w:rsidR="00910113" w:rsidRPr="00031BCE">
              <w:rPr>
                <w:sz w:val="24"/>
                <w:szCs w:val="24"/>
                <w:lang w:eastAsia="uk-UA"/>
              </w:rPr>
              <w:t>магання за програмами обласних комплексних заходів серед учнівської та студентської молоді</w:t>
            </w:r>
            <w:r w:rsidRPr="00031BCE">
              <w:rPr>
                <w:sz w:val="24"/>
                <w:szCs w:val="24"/>
                <w:lang w:eastAsia="uk-UA"/>
              </w:rPr>
              <w:t>;</w:t>
            </w:r>
            <w:r w:rsidR="00910113" w:rsidRPr="00031BCE">
              <w:rPr>
                <w:sz w:val="24"/>
                <w:szCs w:val="24"/>
                <w:lang w:eastAsia="uk-UA"/>
              </w:rPr>
              <w:t xml:space="preserve">  </w:t>
            </w:r>
          </w:p>
        </w:tc>
        <w:tc>
          <w:tcPr>
            <w:tcW w:w="1470" w:type="dxa"/>
            <w:tcBorders>
              <w:top w:val="single" w:sz="4" w:space="0" w:color="auto"/>
              <w:bottom w:val="single" w:sz="4" w:space="0" w:color="auto"/>
            </w:tcBorders>
            <w:shd w:val="clear" w:color="auto" w:fill="auto"/>
          </w:tcPr>
          <w:p w:rsidR="00910113" w:rsidRDefault="00E450B1" w:rsidP="00567490">
            <w:pPr>
              <w:suppressAutoHyphens/>
              <w:spacing w:line="221" w:lineRule="auto"/>
              <w:ind w:left="-57" w:right="-57"/>
              <w:rPr>
                <w:bCs/>
                <w:sz w:val="24"/>
                <w:szCs w:val="24"/>
              </w:rPr>
            </w:pPr>
            <w:r>
              <w:rPr>
                <w:bCs/>
                <w:sz w:val="24"/>
                <w:szCs w:val="24"/>
              </w:rPr>
              <w:t>Січень-грудень</w:t>
            </w:r>
          </w:p>
          <w:p w:rsidR="00E450B1" w:rsidRDefault="00E450B1" w:rsidP="00E450B1">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910113" w:rsidRPr="00893EF8" w:rsidRDefault="00910113" w:rsidP="00907992">
            <w:pPr>
              <w:spacing w:line="221" w:lineRule="auto"/>
              <w:ind w:left="-57" w:right="85"/>
              <w:rPr>
                <w:sz w:val="24"/>
                <w:szCs w:val="24"/>
              </w:rPr>
            </w:pPr>
          </w:p>
        </w:tc>
        <w:tc>
          <w:tcPr>
            <w:tcW w:w="2240" w:type="dxa"/>
            <w:tcBorders>
              <w:right w:val="single" w:sz="4" w:space="0" w:color="auto"/>
            </w:tcBorders>
            <w:shd w:val="clear" w:color="auto" w:fill="auto"/>
          </w:tcPr>
          <w:p w:rsidR="00910113" w:rsidRPr="00893EF8" w:rsidRDefault="00CF52F2" w:rsidP="00C347F1">
            <w:pPr>
              <w:spacing w:line="221" w:lineRule="auto"/>
              <w:ind w:left="-57" w:right="-57"/>
              <w:rPr>
                <w:sz w:val="24"/>
                <w:szCs w:val="24"/>
              </w:rPr>
            </w:pPr>
            <w:r>
              <w:rPr>
                <w:sz w:val="24"/>
                <w:szCs w:val="24"/>
              </w:rPr>
              <w:t>Маслов В.Г.</w:t>
            </w:r>
          </w:p>
        </w:tc>
        <w:tc>
          <w:tcPr>
            <w:tcW w:w="2240" w:type="dxa"/>
            <w:tcBorders>
              <w:top w:val="nil"/>
              <w:left w:val="single" w:sz="4" w:space="0" w:color="auto"/>
              <w:bottom w:val="nil"/>
              <w:right w:val="single" w:sz="4" w:space="0" w:color="auto"/>
            </w:tcBorders>
            <w:shd w:val="clear" w:color="auto" w:fill="auto"/>
          </w:tcPr>
          <w:p w:rsidR="00910113" w:rsidRPr="00A96AAB" w:rsidRDefault="00910113" w:rsidP="00695FF8">
            <w:pPr>
              <w:suppressAutoHyphens/>
              <w:spacing w:line="221" w:lineRule="auto"/>
              <w:ind w:left="-175" w:right="-57"/>
              <w:jc w:val="center"/>
              <w:rPr>
                <w:bCs/>
                <w:color w:val="FF0000"/>
                <w:sz w:val="24"/>
                <w:szCs w:val="24"/>
              </w:rPr>
            </w:pPr>
          </w:p>
        </w:tc>
      </w:tr>
      <w:tr w:rsidR="006B479F" w:rsidRPr="00A96AAB">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shd w:val="clear" w:color="auto" w:fill="auto"/>
          </w:tcPr>
          <w:p w:rsidR="006B479F" w:rsidRPr="00031BCE" w:rsidRDefault="006B479F" w:rsidP="0072194A">
            <w:pPr>
              <w:suppressAutoHyphens/>
              <w:spacing w:line="221" w:lineRule="auto"/>
              <w:ind w:left="84" w:right="22"/>
              <w:rPr>
                <w:sz w:val="24"/>
                <w:szCs w:val="24"/>
              </w:rPr>
            </w:pPr>
            <w:r w:rsidRPr="00031BCE">
              <w:rPr>
                <w:sz w:val="24"/>
                <w:szCs w:val="24"/>
                <w:lang w:val="en-US"/>
              </w:rPr>
              <w:t>IV</w:t>
            </w:r>
            <w:r w:rsidRPr="00031BCE">
              <w:rPr>
                <w:sz w:val="24"/>
                <w:szCs w:val="24"/>
              </w:rPr>
              <w:t xml:space="preserve"> етап XVІ</w:t>
            </w:r>
            <w:r w:rsidRPr="00031BCE">
              <w:rPr>
                <w:sz w:val="24"/>
                <w:szCs w:val="24"/>
                <w:lang w:val="en-US"/>
              </w:rPr>
              <w:t>I</w:t>
            </w:r>
            <w:r w:rsidRPr="00031BCE">
              <w:rPr>
                <w:sz w:val="24"/>
                <w:szCs w:val="24"/>
              </w:rPr>
              <w:t xml:space="preserve"> Міжнародного конкурсу з української мови імені Петра Яцика для учнів </w:t>
            </w:r>
            <w:r w:rsidR="005A43FD" w:rsidRPr="00031BCE">
              <w:rPr>
                <w:sz w:val="24"/>
                <w:szCs w:val="24"/>
              </w:rPr>
              <w:t>закл</w:t>
            </w:r>
            <w:r w:rsidR="0072194A" w:rsidRPr="00031BCE">
              <w:rPr>
                <w:sz w:val="24"/>
                <w:szCs w:val="24"/>
              </w:rPr>
              <w:t>адів загальної середньої освіти</w:t>
            </w:r>
            <w:r w:rsidR="005A43FD" w:rsidRPr="00031BCE">
              <w:rPr>
                <w:sz w:val="24"/>
                <w:szCs w:val="24"/>
              </w:rPr>
              <w:t xml:space="preserve">, закладів </w:t>
            </w:r>
            <w:r w:rsidR="0072194A" w:rsidRPr="00031BCE">
              <w:rPr>
                <w:sz w:val="24"/>
                <w:szCs w:val="24"/>
              </w:rPr>
              <w:t xml:space="preserve">професійної (професійно-технічної), </w:t>
            </w:r>
            <w:r w:rsidR="005A43FD" w:rsidRPr="00031BCE">
              <w:rPr>
                <w:sz w:val="24"/>
                <w:szCs w:val="24"/>
              </w:rPr>
              <w:t>в</w:t>
            </w:r>
            <w:r w:rsidR="0072194A" w:rsidRPr="00031BCE">
              <w:rPr>
                <w:sz w:val="24"/>
                <w:szCs w:val="24"/>
              </w:rPr>
              <w:t xml:space="preserve">ищої </w:t>
            </w:r>
            <w:r w:rsidRPr="00031BCE">
              <w:rPr>
                <w:sz w:val="24"/>
                <w:szCs w:val="24"/>
              </w:rPr>
              <w:t xml:space="preserve">(І-ІІ рівнів </w:t>
            </w:r>
            <w:r w:rsidR="005A43FD" w:rsidRPr="00031BCE">
              <w:rPr>
                <w:sz w:val="24"/>
                <w:szCs w:val="24"/>
              </w:rPr>
              <w:t>акредитації)</w:t>
            </w:r>
            <w:r w:rsidR="0072194A" w:rsidRPr="00031BCE">
              <w:rPr>
                <w:sz w:val="24"/>
                <w:szCs w:val="24"/>
              </w:rPr>
              <w:t xml:space="preserve"> освіти</w:t>
            </w:r>
            <w:r w:rsidRPr="00031BCE">
              <w:rPr>
                <w:sz w:val="24"/>
                <w:szCs w:val="24"/>
              </w:rPr>
              <w:t>;</w:t>
            </w:r>
          </w:p>
        </w:tc>
        <w:tc>
          <w:tcPr>
            <w:tcW w:w="1470" w:type="dxa"/>
            <w:tcBorders>
              <w:top w:val="single" w:sz="4" w:space="0" w:color="auto"/>
              <w:bottom w:val="single" w:sz="4" w:space="0" w:color="auto"/>
            </w:tcBorders>
            <w:shd w:val="clear" w:color="auto" w:fill="auto"/>
          </w:tcPr>
          <w:p w:rsidR="006B479F" w:rsidRPr="00893EF8" w:rsidRDefault="00C85D5F" w:rsidP="00873696">
            <w:pPr>
              <w:suppressAutoHyphens/>
              <w:spacing w:line="221" w:lineRule="auto"/>
              <w:ind w:left="-57" w:right="-57"/>
              <w:rPr>
                <w:bCs/>
                <w:sz w:val="24"/>
                <w:szCs w:val="24"/>
              </w:rPr>
            </w:pPr>
            <w:r>
              <w:rPr>
                <w:bCs/>
                <w:sz w:val="24"/>
                <w:szCs w:val="24"/>
              </w:rPr>
              <w:t>Лютий</w:t>
            </w:r>
          </w:p>
        </w:tc>
        <w:tc>
          <w:tcPr>
            <w:tcW w:w="3083" w:type="dxa"/>
            <w:tcBorders>
              <w:top w:val="single" w:sz="4" w:space="0" w:color="auto"/>
              <w:bottom w:val="single" w:sz="4" w:space="0" w:color="auto"/>
            </w:tcBorders>
            <w:shd w:val="clear" w:color="auto" w:fill="auto"/>
          </w:tcPr>
          <w:p w:rsidR="006B479F" w:rsidRPr="00893EF8" w:rsidRDefault="006B479F" w:rsidP="007423E1">
            <w:pPr>
              <w:spacing w:line="220" w:lineRule="auto"/>
              <w:ind w:left="-57" w:right="85"/>
              <w:rPr>
                <w:sz w:val="24"/>
                <w:szCs w:val="24"/>
              </w:rPr>
            </w:pPr>
          </w:p>
        </w:tc>
        <w:tc>
          <w:tcPr>
            <w:tcW w:w="2240" w:type="dxa"/>
            <w:tcBorders>
              <w:top w:val="single" w:sz="4" w:space="0" w:color="auto"/>
              <w:right w:val="single" w:sz="4" w:space="0" w:color="auto"/>
            </w:tcBorders>
            <w:shd w:val="clear" w:color="auto" w:fill="auto"/>
          </w:tcPr>
          <w:p w:rsidR="002E2E57" w:rsidRDefault="002E2E57" w:rsidP="002E2E57">
            <w:pPr>
              <w:spacing w:line="221" w:lineRule="auto"/>
              <w:ind w:left="-57" w:right="-57"/>
              <w:rPr>
                <w:sz w:val="24"/>
                <w:szCs w:val="24"/>
              </w:rPr>
            </w:pPr>
            <w:r>
              <w:rPr>
                <w:sz w:val="24"/>
                <w:szCs w:val="24"/>
              </w:rPr>
              <w:t>Бирченко С.Л.</w:t>
            </w:r>
          </w:p>
          <w:p w:rsidR="002E2E57" w:rsidRDefault="002E2E57" w:rsidP="002E2E57">
            <w:pPr>
              <w:spacing w:line="221" w:lineRule="auto"/>
              <w:ind w:left="-57" w:right="-57"/>
              <w:rPr>
                <w:sz w:val="24"/>
                <w:szCs w:val="24"/>
              </w:rPr>
            </w:pPr>
            <w:r>
              <w:rPr>
                <w:sz w:val="24"/>
                <w:szCs w:val="24"/>
              </w:rPr>
              <w:t>Нікітін Ю.О.</w:t>
            </w:r>
          </w:p>
          <w:p w:rsidR="00B26A13" w:rsidRDefault="00B26A13" w:rsidP="002E2E57">
            <w:pPr>
              <w:spacing w:line="221" w:lineRule="auto"/>
              <w:ind w:left="-57" w:right="-57"/>
              <w:rPr>
                <w:sz w:val="24"/>
                <w:szCs w:val="24"/>
              </w:rPr>
            </w:pPr>
            <w:r>
              <w:rPr>
                <w:sz w:val="24"/>
                <w:szCs w:val="24"/>
              </w:rPr>
              <w:t>Самойленко Н.Ю.</w:t>
            </w:r>
          </w:p>
          <w:p w:rsidR="00B26A13" w:rsidRDefault="00B26A13" w:rsidP="002E2E57">
            <w:pPr>
              <w:spacing w:line="221" w:lineRule="auto"/>
              <w:ind w:left="-57" w:right="-57"/>
              <w:rPr>
                <w:sz w:val="24"/>
                <w:szCs w:val="24"/>
              </w:rPr>
            </w:pPr>
          </w:p>
          <w:p w:rsidR="006B479F" w:rsidRPr="00A96AAB" w:rsidRDefault="006B479F" w:rsidP="00C347F1">
            <w:pPr>
              <w:spacing w:line="221" w:lineRule="auto"/>
              <w:ind w:left="-57" w:right="-57"/>
              <w:rPr>
                <w:color w:val="FF0000"/>
                <w:sz w:val="24"/>
                <w:szCs w:val="24"/>
              </w:rPr>
            </w:pPr>
          </w:p>
        </w:tc>
        <w:tc>
          <w:tcPr>
            <w:tcW w:w="2240" w:type="dxa"/>
            <w:tcBorders>
              <w:top w:val="nil"/>
              <w:left w:val="single" w:sz="4" w:space="0" w:color="auto"/>
              <w:bottom w:val="nil"/>
              <w:right w:val="single" w:sz="4" w:space="0" w:color="auto"/>
            </w:tcBorders>
            <w:shd w:val="clear" w:color="auto" w:fill="auto"/>
          </w:tcPr>
          <w:p w:rsidR="006B479F" w:rsidRPr="00DB35B6" w:rsidRDefault="006B479F" w:rsidP="00695FF8">
            <w:pPr>
              <w:suppressAutoHyphens/>
              <w:spacing w:line="221" w:lineRule="auto"/>
              <w:ind w:left="-175" w:right="-57"/>
              <w:jc w:val="center"/>
              <w:rPr>
                <w:bCs/>
                <w:color w:val="FFFFFF"/>
                <w:sz w:val="24"/>
                <w:szCs w:val="24"/>
              </w:rPr>
            </w:pPr>
          </w:p>
        </w:tc>
      </w:tr>
      <w:tr w:rsidR="00BC7E71" w:rsidRPr="00A96AAB">
        <w:trPr>
          <w:trHeight w:val="613"/>
        </w:trPr>
        <w:tc>
          <w:tcPr>
            <w:tcW w:w="675" w:type="dxa"/>
            <w:vMerge/>
            <w:shd w:val="clear" w:color="auto" w:fill="auto"/>
          </w:tcPr>
          <w:p w:rsidR="00BC7E71" w:rsidRPr="00031BCE" w:rsidRDefault="00BC7E71"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BC7E71" w:rsidRPr="001124E6" w:rsidRDefault="00BC7E71" w:rsidP="00695FF8">
            <w:pPr>
              <w:pStyle w:val="af6"/>
              <w:suppressAutoHyphens/>
              <w:jc w:val="both"/>
              <w:rPr>
                <w:rFonts w:ascii="Times New Roman" w:hAnsi="Times New Roman"/>
                <w:sz w:val="24"/>
                <w:szCs w:val="24"/>
                <w:lang w:eastAsia="uk-UA"/>
              </w:rPr>
            </w:pPr>
            <w:r w:rsidRPr="001124E6">
              <w:rPr>
                <w:rFonts w:ascii="Times New Roman" w:hAnsi="Times New Roman"/>
                <w:sz w:val="24"/>
                <w:szCs w:val="24"/>
                <w:lang w:eastAsia="uk-UA"/>
              </w:rPr>
              <w:t>обласний етап Всеукраїнського фестивалю дитячої та юнацької творчості «Чисті роси» «Живе слово», номінація «художнє виконавство»;</w:t>
            </w:r>
          </w:p>
        </w:tc>
        <w:tc>
          <w:tcPr>
            <w:tcW w:w="1470" w:type="dxa"/>
            <w:tcBorders>
              <w:top w:val="single" w:sz="4" w:space="0" w:color="auto"/>
              <w:bottom w:val="single" w:sz="4" w:space="0" w:color="auto"/>
            </w:tcBorders>
            <w:shd w:val="clear" w:color="auto" w:fill="auto"/>
          </w:tcPr>
          <w:p w:rsidR="00BC7E71" w:rsidRPr="00893EF8" w:rsidRDefault="00BC7E71" w:rsidP="00695FF8">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BC7E71" w:rsidRPr="00893EF8" w:rsidRDefault="00BC7E71" w:rsidP="00BA783A">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BC7E71" w:rsidRPr="00A96AAB" w:rsidRDefault="00345E42" w:rsidP="00C347F1">
            <w:pPr>
              <w:spacing w:line="221" w:lineRule="auto"/>
              <w:ind w:left="-57" w:right="-57"/>
              <w:rPr>
                <w:color w:val="FF0000"/>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BC7E71" w:rsidRPr="00DB35B6" w:rsidRDefault="00BC7E71" w:rsidP="00695FF8">
            <w:pPr>
              <w:suppressAutoHyphens/>
              <w:spacing w:line="221" w:lineRule="auto"/>
              <w:ind w:left="-175" w:right="-57"/>
              <w:jc w:val="center"/>
              <w:rPr>
                <w:bCs/>
                <w:color w:val="FFFFFF"/>
                <w:sz w:val="24"/>
                <w:szCs w:val="24"/>
              </w:rPr>
            </w:pPr>
          </w:p>
        </w:tc>
      </w:tr>
      <w:tr w:rsidR="00824237" w:rsidRPr="00A96AAB">
        <w:trPr>
          <w:trHeight w:val="613"/>
        </w:trPr>
        <w:tc>
          <w:tcPr>
            <w:tcW w:w="675" w:type="dxa"/>
            <w:vMerge/>
            <w:shd w:val="clear" w:color="auto" w:fill="auto"/>
          </w:tcPr>
          <w:p w:rsidR="00824237" w:rsidRPr="00031BCE" w:rsidRDefault="00824237"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824237" w:rsidRPr="001124E6" w:rsidRDefault="004B7BA4" w:rsidP="004B7BA4">
            <w:pPr>
              <w:rPr>
                <w:bCs/>
                <w:sz w:val="24"/>
                <w:szCs w:val="24"/>
              </w:rPr>
            </w:pPr>
            <w:r w:rsidRPr="001124E6">
              <w:rPr>
                <w:bCs/>
                <w:sz w:val="24"/>
                <w:szCs w:val="24"/>
              </w:rPr>
              <w:t>ІІ етап Чемпіонату України серед юнаків з лижного туризму;</w:t>
            </w:r>
          </w:p>
        </w:tc>
        <w:tc>
          <w:tcPr>
            <w:tcW w:w="1470" w:type="dxa"/>
            <w:tcBorders>
              <w:top w:val="single" w:sz="4" w:space="0" w:color="auto"/>
              <w:bottom w:val="single" w:sz="4" w:space="0" w:color="auto"/>
            </w:tcBorders>
            <w:shd w:val="clear" w:color="auto" w:fill="auto"/>
          </w:tcPr>
          <w:p w:rsidR="00824237" w:rsidRPr="00893EF8" w:rsidRDefault="004B7BA4" w:rsidP="00695FF8">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824237" w:rsidRPr="00893EF8" w:rsidRDefault="00824237" w:rsidP="00BA783A">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824237" w:rsidRPr="00893EF8" w:rsidRDefault="004B7BA4"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824237" w:rsidRPr="00DB35B6" w:rsidRDefault="00824237" w:rsidP="00695FF8">
            <w:pPr>
              <w:suppressAutoHyphens/>
              <w:spacing w:line="221" w:lineRule="auto"/>
              <w:ind w:left="-175" w:right="-57"/>
              <w:jc w:val="center"/>
              <w:rPr>
                <w:bCs/>
                <w:color w:val="FFFFFF"/>
                <w:sz w:val="24"/>
                <w:szCs w:val="24"/>
              </w:rPr>
            </w:pPr>
          </w:p>
        </w:tc>
      </w:tr>
      <w:tr w:rsidR="00824237" w:rsidRPr="00A96AAB">
        <w:trPr>
          <w:trHeight w:val="613"/>
        </w:trPr>
        <w:tc>
          <w:tcPr>
            <w:tcW w:w="675" w:type="dxa"/>
            <w:vMerge/>
            <w:shd w:val="clear" w:color="auto" w:fill="auto"/>
          </w:tcPr>
          <w:p w:rsidR="00824237" w:rsidRPr="00031BCE" w:rsidRDefault="00824237"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824237" w:rsidRPr="001124E6" w:rsidRDefault="004B7BA4" w:rsidP="004B7BA4">
            <w:pPr>
              <w:rPr>
                <w:bCs/>
                <w:sz w:val="24"/>
                <w:szCs w:val="24"/>
              </w:rPr>
            </w:pPr>
            <w:r w:rsidRPr="001124E6">
              <w:rPr>
                <w:sz w:val="24"/>
                <w:szCs w:val="24"/>
              </w:rPr>
              <w:t>ІІ етап Всеукраїнського конкурсу-захисту науково-дослідницьких робіт учнів – чл</w:t>
            </w:r>
            <w:r w:rsidRPr="001124E6">
              <w:rPr>
                <w:sz w:val="24"/>
                <w:szCs w:val="24"/>
              </w:rPr>
              <w:t>е</w:t>
            </w:r>
            <w:r w:rsidRPr="001124E6">
              <w:rPr>
                <w:sz w:val="24"/>
                <w:szCs w:val="24"/>
              </w:rPr>
              <w:t>нів МАН;</w:t>
            </w:r>
          </w:p>
        </w:tc>
        <w:tc>
          <w:tcPr>
            <w:tcW w:w="1470" w:type="dxa"/>
            <w:tcBorders>
              <w:top w:val="single" w:sz="4" w:space="0" w:color="auto"/>
              <w:bottom w:val="single" w:sz="4" w:space="0" w:color="auto"/>
            </w:tcBorders>
            <w:shd w:val="clear" w:color="auto" w:fill="auto"/>
          </w:tcPr>
          <w:p w:rsidR="00824237" w:rsidRPr="00893EF8" w:rsidRDefault="004B7BA4" w:rsidP="00695FF8">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824237" w:rsidRPr="00893EF8" w:rsidRDefault="00824237" w:rsidP="00BA783A">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824237" w:rsidRPr="00893EF8" w:rsidRDefault="004B7BA4"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824237" w:rsidRPr="00DB35B6" w:rsidRDefault="00824237" w:rsidP="00695FF8">
            <w:pPr>
              <w:suppressAutoHyphens/>
              <w:spacing w:line="221" w:lineRule="auto"/>
              <w:ind w:left="-175" w:right="-57"/>
              <w:jc w:val="center"/>
              <w:rPr>
                <w:bCs/>
                <w:color w:val="FFFFFF"/>
                <w:sz w:val="24"/>
                <w:szCs w:val="24"/>
              </w:rPr>
            </w:pPr>
          </w:p>
        </w:tc>
      </w:tr>
      <w:tr w:rsidR="00824237" w:rsidRPr="00A96AAB">
        <w:trPr>
          <w:trHeight w:val="613"/>
        </w:trPr>
        <w:tc>
          <w:tcPr>
            <w:tcW w:w="675" w:type="dxa"/>
            <w:vMerge/>
            <w:shd w:val="clear" w:color="auto" w:fill="auto"/>
          </w:tcPr>
          <w:p w:rsidR="00824237" w:rsidRPr="00031BCE" w:rsidRDefault="00824237"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824237" w:rsidRPr="001124E6" w:rsidRDefault="004B7BA4" w:rsidP="00695FF8">
            <w:pPr>
              <w:pStyle w:val="af6"/>
              <w:suppressAutoHyphens/>
              <w:jc w:val="both"/>
              <w:rPr>
                <w:rFonts w:ascii="Times New Roman" w:hAnsi="Times New Roman"/>
                <w:sz w:val="24"/>
                <w:szCs w:val="24"/>
                <w:lang w:eastAsia="uk-UA"/>
              </w:rPr>
            </w:pPr>
            <w:r w:rsidRPr="001124E6">
              <w:rPr>
                <w:rFonts w:ascii="Times New Roman" w:hAnsi="Times New Roman"/>
                <w:bCs/>
                <w:sz w:val="24"/>
                <w:szCs w:val="24"/>
              </w:rPr>
              <w:t>обласна школа народних ремесел;</w:t>
            </w:r>
          </w:p>
        </w:tc>
        <w:tc>
          <w:tcPr>
            <w:tcW w:w="1470" w:type="dxa"/>
            <w:tcBorders>
              <w:top w:val="single" w:sz="4" w:space="0" w:color="auto"/>
              <w:bottom w:val="single" w:sz="4" w:space="0" w:color="auto"/>
            </w:tcBorders>
            <w:shd w:val="clear" w:color="auto" w:fill="auto"/>
          </w:tcPr>
          <w:p w:rsidR="00824237" w:rsidRPr="00893EF8" w:rsidRDefault="004B7BA4" w:rsidP="00695FF8">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824237" w:rsidRPr="00893EF8" w:rsidRDefault="00824237" w:rsidP="00BA783A">
            <w:pPr>
              <w:spacing w:line="221" w:lineRule="auto"/>
              <w:ind w:right="85"/>
              <w:rPr>
                <w:sz w:val="24"/>
                <w:szCs w:val="24"/>
              </w:rPr>
            </w:pPr>
          </w:p>
        </w:tc>
        <w:tc>
          <w:tcPr>
            <w:tcW w:w="2240" w:type="dxa"/>
            <w:tcBorders>
              <w:bottom w:val="single" w:sz="4" w:space="0" w:color="auto"/>
              <w:right w:val="single" w:sz="4" w:space="0" w:color="auto"/>
            </w:tcBorders>
            <w:shd w:val="clear" w:color="auto" w:fill="auto"/>
          </w:tcPr>
          <w:p w:rsidR="00824237" w:rsidRPr="00893EF8" w:rsidRDefault="004B7BA4"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824237" w:rsidRPr="00DB35B6" w:rsidRDefault="00824237" w:rsidP="00695FF8">
            <w:pPr>
              <w:suppressAutoHyphens/>
              <w:spacing w:line="221" w:lineRule="auto"/>
              <w:ind w:left="-175" w:right="-57"/>
              <w:jc w:val="center"/>
              <w:rPr>
                <w:bCs/>
                <w:color w:val="FFFFFF"/>
                <w:sz w:val="24"/>
                <w:szCs w:val="24"/>
              </w:rPr>
            </w:pPr>
          </w:p>
        </w:tc>
      </w:tr>
      <w:tr w:rsidR="00F14ECE" w:rsidRPr="00A96AAB">
        <w:trPr>
          <w:trHeight w:val="746"/>
        </w:trPr>
        <w:tc>
          <w:tcPr>
            <w:tcW w:w="675" w:type="dxa"/>
            <w:vMerge/>
            <w:shd w:val="clear" w:color="auto" w:fill="auto"/>
          </w:tcPr>
          <w:p w:rsidR="00F14ECE" w:rsidRPr="00031BCE" w:rsidRDefault="00F14ECE"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F14ECE" w:rsidRPr="00031BCE" w:rsidRDefault="00F14ECE" w:rsidP="00873696">
            <w:pPr>
              <w:suppressAutoHyphens/>
              <w:rPr>
                <w:sz w:val="24"/>
                <w:szCs w:val="24"/>
                <w:lang w:eastAsia="uk-UA"/>
              </w:rPr>
            </w:pPr>
            <w:r w:rsidRPr="00031BCE">
              <w:rPr>
                <w:sz w:val="24"/>
                <w:szCs w:val="24"/>
                <w:lang w:val="en-US"/>
              </w:rPr>
              <w:t>IV</w:t>
            </w:r>
            <w:r w:rsidRPr="00031BCE">
              <w:rPr>
                <w:sz w:val="24"/>
                <w:szCs w:val="24"/>
              </w:rPr>
              <w:t xml:space="preserve"> етап VІ</w:t>
            </w:r>
            <w:r w:rsidRPr="00031BCE">
              <w:rPr>
                <w:sz w:val="24"/>
                <w:szCs w:val="24"/>
                <w:lang w:val="en-US"/>
              </w:rPr>
              <w:t>I</w:t>
            </w:r>
            <w:r w:rsidR="00377C30" w:rsidRPr="00031BCE">
              <w:rPr>
                <w:sz w:val="24"/>
                <w:szCs w:val="24"/>
              </w:rPr>
              <w:t>І</w:t>
            </w:r>
            <w:r w:rsidRPr="00031BCE">
              <w:rPr>
                <w:sz w:val="24"/>
                <w:szCs w:val="24"/>
              </w:rPr>
              <w:t xml:space="preserve"> Міжнародного мовно-літературного конкурсу учнівської та студентської молоді імені Тараса Шевченка;</w:t>
            </w:r>
          </w:p>
        </w:tc>
        <w:tc>
          <w:tcPr>
            <w:tcW w:w="1470" w:type="dxa"/>
            <w:tcBorders>
              <w:top w:val="single" w:sz="4" w:space="0" w:color="auto"/>
              <w:bottom w:val="single" w:sz="4" w:space="0" w:color="auto"/>
            </w:tcBorders>
            <w:shd w:val="clear" w:color="auto" w:fill="auto"/>
          </w:tcPr>
          <w:p w:rsidR="00F14ECE" w:rsidRPr="00893EF8" w:rsidRDefault="00F14ECE" w:rsidP="00873696">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F14ECE" w:rsidRPr="00893EF8" w:rsidRDefault="00F14ECE" w:rsidP="007423E1">
            <w:pPr>
              <w:spacing w:line="220" w:lineRule="auto"/>
              <w:ind w:left="-57" w:right="85"/>
              <w:rPr>
                <w:sz w:val="24"/>
                <w:szCs w:val="24"/>
              </w:rPr>
            </w:pPr>
          </w:p>
        </w:tc>
        <w:tc>
          <w:tcPr>
            <w:tcW w:w="2240" w:type="dxa"/>
            <w:tcBorders>
              <w:bottom w:val="single" w:sz="4" w:space="0" w:color="auto"/>
              <w:right w:val="single" w:sz="4" w:space="0" w:color="auto"/>
            </w:tcBorders>
            <w:shd w:val="clear" w:color="auto" w:fill="auto"/>
          </w:tcPr>
          <w:p w:rsidR="002E2E57" w:rsidRDefault="002E2E57" w:rsidP="002E2E57">
            <w:pPr>
              <w:spacing w:line="221" w:lineRule="auto"/>
              <w:ind w:left="-57" w:right="-57"/>
              <w:rPr>
                <w:sz w:val="24"/>
                <w:szCs w:val="24"/>
              </w:rPr>
            </w:pPr>
            <w:r>
              <w:rPr>
                <w:sz w:val="24"/>
                <w:szCs w:val="24"/>
              </w:rPr>
              <w:t>Бирченко С.Л.</w:t>
            </w:r>
          </w:p>
          <w:p w:rsidR="002E2E57" w:rsidRDefault="002E2E57" w:rsidP="002E2E57">
            <w:pPr>
              <w:spacing w:line="221" w:lineRule="auto"/>
              <w:ind w:left="-57" w:right="-57"/>
              <w:rPr>
                <w:sz w:val="24"/>
                <w:szCs w:val="24"/>
              </w:rPr>
            </w:pPr>
            <w:r>
              <w:rPr>
                <w:sz w:val="24"/>
                <w:szCs w:val="24"/>
              </w:rPr>
              <w:t>Нікітін Ю.О.</w:t>
            </w:r>
          </w:p>
          <w:p w:rsidR="00F14ECE" w:rsidRPr="00A96AAB" w:rsidRDefault="00F14ECE" w:rsidP="00893EF8">
            <w:pPr>
              <w:spacing w:line="221" w:lineRule="auto"/>
              <w:ind w:right="-57"/>
              <w:rPr>
                <w:color w:val="FF0000"/>
                <w:sz w:val="24"/>
                <w:szCs w:val="24"/>
              </w:rPr>
            </w:pPr>
          </w:p>
        </w:tc>
        <w:tc>
          <w:tcPr>
            <w:tcW w:w="2240" w:type="dxa"/>
            <w:vMerge w:val="restart"/>
            <w:tcBorders>
              <w:top w:val="nil"/>
              <w:left w:val="single" w:sz="4" w:space="0" w:color="auto"/>
              <w:bottom w:val="nil"/>
              <w:right w:val="single" w:sz="4" w:space="0" w:color="auto"/>
            </w:tcBorders>
            <w:shd w:val="clear" w:color="auto" w:fill="auto"/>
          </w:tcPr>
          <w:p w:rsidR="00F14ECE" w:rsidRPr="00DB35B6" w:rsidRDefault="00F14ECE" w:rsidP="00695FF8">
            <w:pPr>
              <w:suppressAutoHyphens/>
              <w:spacing w:line="221" w:lineRule="auto"/>
              <w:ind w:left="-175" w:right="-57"/>
              <w:jc w:val="center"/>
              <w:rPr>
                <w:bCs/>
                <w:color w:val="FFFFFF"/>
                <w:sz w:val="24"/>
                <w:szCs w:val="24"/>
              </w:rPr>
            </w:pPr>
          </w:p>
        </w:tc>
      </w:tr>
      <w:tr w:rsidR="00F14ECE" w:rsidRPr="00A96AAB">
        <w:trPr>
          <w:trHeight w:val="645"/>
        </w:trPr>
        <w:tc>
          <w:tcPr>
            <w:tcW w:w="675" w:type="dxa"/>
            <w:vMerge/>
            <w:shd w:val="clear" w:color="auto" w:fill="auto"/>
          </w:tcPr>
          <w:p w:rsidR="00F14ECE" w:rsidRPr="00031BCE" w:rsidRDefault="00F14ECE"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F14ECE" w:rsidRPr="00031BCE" w:rsidRDefault="00585FAA" w:rsidP="00907992">
            <w:pPr>
              <w:suppressAutoHyphens/>
              <w:rPr>
                <w:sz w:val="24"/>
                <w:szCs w:val="24"/>
              </w:rPr>
            </w:pPr>
            <w:r w:rsidRPr="00031BCE">
              <w:rPr>
                <w:sz w:val="24"/>
                <w:szCs w:val="24"/>
              </w:rPr>
              <w:t>ІІ етап Всеукраїнського конкурсу фахової майстерності з професії «Маляр»</w:t>
            </w:r>
            <w:r w:rsidR="00907992" w:rsidRPr="00031BCE">
              <w:rPr>
                <w:sz w:val="24"/>
                <w:szCs w:val="24"/>
              </w:rPr>
              <w:t>;</w:t>
            </w:r>
            <w:r w:rsidRPr="00031BCE">
              <w:rPr>
                <w:sz w:val="24"/>
                <w:szCs w:val="24"/>
              </w:rPr>
              <w:t xml:space="preserve"> </w:t>
            </w:r>
          </w:p>
        </w:tc>
        <w:tc>
          <w:tcPr>
            <w:tcW w:w="1470" w:type="dxa"/>
            <w:tcBorders>
              <w:top w:val="single" w:sz="4" w:space="0" w:color="auto"/>
              <w:bottom w:val="single" w:sz="4" w:space="0" w:color="auto"/>
            </w:tcBorders>
            <w:shd w:val="clear" w:color="auto" w:fill="auto"/>
          </w:tcPr>
          <w:p w:rsidR="00F14ECE" w:rsidRPr="00893EF8" w:rsidRDefault="00F14ECE" w:rsidP="00873696">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F14ECE" w:rsidRPr="00893EF8" w:rsidRDefault="00F14ECE" w:rsidP="00907992">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FB516A" w:rsidRDefault="00FB516A" w:rsidP="00C347F1">
            <w:pPr>
              <w:spacing w:line="221" w:lineRule="auto"/>
              <w:ind w:left="-57" w:right="-57"/>
              <w:rPr>
                <w:sz w:val="24"/>
                <w:szCs w:val="24"/>
              </w:rPr>
            </w:pPr>
            <w:r>
              <w:rPr>
                <w:sz w:val="24"/>
                <w:szCs w:val="24"/>
              </w:rPr>
              <w:t>Кощій Н.Г.</w:t>
            </w:r>
          </w:p>
          <w:p w:rsidR="00F14ECE" w:rsidRPr="003B4BF6" w:rsidRDefault="003B4BF6" w:rsidP="00C347F1">
            <w:pPr>
              <w:spacing w:line="221" w:lineRule="auto"/>
              <w:ind w:left="-57" w:right="-57"/>
              <w:rPr>
                <w:sz w:val="24"/>
                <w:szCs w:val="24"/>
              </w:rPr>
            </w:pPr>
            <w:r w:rsidRPr="003B4BF6">
              <w:rPr>
                <w:sz w:val="24"/>
                <w:szCs w:val="24"/>
              </w:rPr>
              <w:t>Самойленко Н.Ю.</w:t>
            </w:r>
          </w:p>
        </w:tc>
        <w:tc>
          <w:tcPr>
            <w:tcW w:w="2240" w:type="dxa"/>
            <w:vMerge/>
            <w:tcBorders>
              <w:top w:val="nil"/>
              <w:left w:val="single" w:sz="4" w:space="0" w:color="auto"/>
              <w:bottom w:val="nil"/>
              <w:right w:val="single" w:sz="4" w:space="0" w:color="auto"/>
            </w:tcBorders>
            <w:shd w:val="clear" w:color="auto" w:fill="auto"/>
          </w:tcPr>
          <w:p w:rsidR="00F14ECE" w:rsidRPr="00A96AAB" w:rsidRDefault="00F14ECE" w:rsidP="00695FF8">
            <w:pPr>
              <w:suppressAutoHyphens/>
              <w:spacing w:line="221" w:lineRule="auto"/>
              <w:ind w:left="-175" w:right="-57"/>
              <w:jc w:val="center"/>
              <w:rPr>
                <w:bCs/>
                <w:color w:val="FF0000"/>
                <w:sz w:val="24"/>
                <w:szCs w:val="24"/>
                <w:highlight w:val="yellow"/>
              </w:rPr>
            </w:pPr>
          </w:p>
        </w:tc>
      </w:tr>
      <w:tr w:rsidR="00907992" w:rsidRPr="00A96AAB">
        <w:trPr>
          <w:trHeight w:val="645"/>
        </w:trPr>
        <w:tc>
          <w:tcPr>
            <w:tcW w:w="675" w:type="dxa"/>
            <w:vMerge/>
            <w:shd w:val="clear" w:color="auto" w:fill="auto"/>
          </w:tcPr>
          <w:p w:rsidR="00907992" w:rsidRPr="00031BCE" w:rsidRDefault="00907992"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907992" w:rsidRPr="00031BCE" w:rsidRDefault="00907992" w:rsidP="00873696">
            <w:pPr>
              <w:suppressAutoHyphens/>
              <w:rPr>
                <w:sz w:val="24"/>
                <w:szCs w:val="24"/>
              </w:rPr>
            </w:pPr>
            <w:r w:rsidRPr="00031BCE">
              <w:rPr>
                <w:sz w:val="24"/>
                <w:szCs w:val="24"/>
              </w:rPr>
              <w:t>ІІ етап Всеукраїнського конкурсу фахової майстерності з професії «Електромонтер з ремонту та обслуговування електрообладнання»;</w:t>
            </w:r>
          </w:p>
        </w:tc>
        <w:tc>
          <w:tcPr>
            <w:tcW w:w="1470" w:type="dxa"/>
            <w:tcBorders>
              <w:top w:val="single" w:sz="4" w:space="0" w:color="auto"/>
              <w:bottom w:val="single" w:sz="4" w:space="0" w:color="auto"/>
            </w:tcBorders>
            <w:shd w:val="clear" w:color="auto" w:fill="auto"/>
          </w:tcPr>
          <w:p w:rsidR="00907992" w:rsidRPr="00893EF8" w:rsidRDefault="00907992" w:rsidP="00873696">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907992" w:rsidRPr="00893EF8" w:rsidRDefault="00907992" w:rsidP="00907992">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FB516A" w:rsidRDefault="00FB516A" w:rsidP="00C347F1">
            <w:pPr>
              <w:spacing w:line="221" w:lineRule="auto"/>
              <w:ind w:left="-57" w:right="-57"/>
              <w:rPr>
                <w:sz w:val="24"/>
                <w:szCs w:val="24"/>
              </w:rPr>
            </w:pPr>
            <w:r>
              <w:rPr>
                <w:sz w:val="24"/>
                <w:szCs w:val="24"/>
              </w:rPr>
              <w:t>Кощій Н.Г.</w:t>
            </w:r>
          </w:p>
          <w:p w:rsidR="00907992" w:rsidRPr="00893EF8" w:rsidRDefault="003B4BF6" w:rsidP="00C347F1">
            <w:pPr>
              <w:spacing w:line="221" w:lineRule="auto"/>
              <w:ind w:left="-57" w:right="-57"/>
              <w:rPr>
                <w:sz w:val="24"/>
                <w:szCs w:val="24"/>
              </w:rPr>
            </w:pPr>
            <w:r>
              <w:rPr>
                <w:sz w:val="24"/>
                <w:szCs w:val="24"/>
              </w:rPr>
              <w:t>Самойленко Н.Ю.</w:t>
            </w:r>
          </w:p>
        </w:tc>
        <w:tc>
          <w:tcPr>
            <w:tcW w:w="2240" w:type="dxa"/>
            <w:vMerge/>
            <w:tcBorders>
              <w:top w:val="nil"/>
              <w:left w:val="single" w:sz="4" w:space="0" w:color="auto"/>
              <w:bottom w:val="nil"/>
              <w:right w:val="single" w:sz="4" w:space="0" w:color="auto"/>
            </w:tcBorders>
            <w:shd w:val="clear" w:color="auto" w:fill="auto"/>
          </w:tcPr>
          <w:p w:rsidR="00907992" w:rsidRPr="00A96AAB" w:rsidRDefault="00907992" w:rsidP="00695FF8">
            <w:pPr>
              <w:suppressAutoHyphens/>
              <w:spacing w:line="221" w:lineRule="auto"/>
              <w:ind w:left="-175" w:right="-57"/>
              <w:jc w:val="center"/>
              <w:rPr>
                <w:bCs/>
                <w:color w:val="FF0000"/>
                <w:sz w:val="24"/>
                <w:szCs w:val="24"/>
                <w:highlight w:val="yellow"/>
              </w:rPr>
            </w:pPr>
          </w:p>
        </w:tc>
      </w:tr>
      <w:tr w:rsidR="00F14ECE" w:rsidRPr="00A96AAB">
        <w:trPr>
          <w:trHeight w:val="695"/>
        </w:trPr>
        <w:tc>
          <w:tcPr>
            <w:tcW w:w="675" w:type="dxa"/>
            <w:vMerge/>
            <w:shd w:val="clear" w:color="auto" w:fill="auto"/>
          </w:tcPr>
          <w:p w:rsidR="00F14ECE" w:rsidRPr="00031BCE" w:rsidRDefault="00F14ECE"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F14ECE" w:rsidRPr="00031BCE" w:rsidRDefault="00585FAA" w:rsidP="00585FAA">
            <w:pPr>
              <w:suppressAutoHyphens/>
              <w:ind w:left="34"/>
              <w:jc w:val="left"/>
              <w:rPr>
                <w:sz w:val="24"/>
                <w:szCs w:val="24"/>
              </w:rPr>
            </w:pPr>
            <w:r w:rsidRPr="00031BCE">
              <w:rPr>
                <w:sz w:val="24"/>
                <w:szCs w:val="24"/>
                <w:lang w:val="en-US"/>
              </w:rPr>
              <w:t>II</w:t>
            </w:r>
            <w:r w:rsidRPr="00031BCE">
              <w:rPr>
                <w:sz w:val="24"/>
                <w:szCs w:val="24"/>
              </w:rPr>
              <w:t xml:space="preserve"> етап Всеукраїнських учнівських олімпіад зі спеціал</w:t>
            </w:r>
            <w:r w:rsidRPr="00031BCE">
              <w:rPr>
                <w:sz w:val="24"/>
                <w:szCs w:val="24"/>
              </w:rPr>
              <w:t>ь</w:t>
            </w:r>
            <w:r w:rsidRPr="00031BCE">
              <w:rPr>
                <w:sz w:val="24"/>
                <w:szCs w:val="24"/>
              </w:rPr>
              <w:t>них дисциплін</w:t>
            </w:r>
            <w:r w:rsidR="00907992" w:rsidRPr="00031BCE">
              <w:rPr>
                <w:sz w:val="24"/>
                <w:szCs w:val="24"/>
              </w:rPr>
              <w:t>;</w:t>
            </w:r>
          </w:p>
        </w:tc>
        <w:tc>
          <w:tcPr>
            <w:tcW w:w="1470" w:type="dxa"/>
            <w:tcBorders>
              <w:top w:val="single" w:sz="4" w:space="0" w:color="auto"/>
              <w:bottom w:val="single" w:sz="4" w:space="0" w:color="auto"/>
            </w:tcBorders>
            <w:shd w:val="clear" w:color="auto" w:fill="auto"/>
          </w:tcPr>
          <w:p w:rsidR="00F14ECE" w:rsidRPr="00893EF8" w:rsidRDefault="00F14ECE" w:rsidP="00873696">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F14ECE" w:rsidRPr="00893EF8" w:rsidRDefault="00F14ECE" w:rsidP="00C347F1">
            <w:pPr>
              <w:spacing w:line="221" w:lineRule="auto"/>
              <w:ind w:left="-57" w:right="85"/>
              <w:rPr>
                <w:sz w:val="24"/>
                <w:szCs w:val="24"/>
              </w:rPr>
            </w:pPr>
            <w:r w:rsidRPr="00893EF8">
              <w:rPr>
                <w:sz w:val="24"/>
                <w:szCs w:val="24"/>
              </w:rPr>
              <w:t xml:space="preserve"> </w:t>
            </w:r>
          </w:p>
        </w:tc>
        <w:tc>
          <w:tcPr>
            <w:tcW w:w="2240" w:type="dxa"/>
            <w:tcBorders>
              <w:bottom w:val="single" w:sz="4" w:space="0" w:color="auto"/>
              <w:right w:val="single" w:sz="4" w:space="0" w:color="auto"/>
            </w:tcBorders>
            <w:shd w:val="clear" w:color="auto" w:fill="auto"/>
          </w:tcPr>
          <w:p w:rsidR="00F14ECE" w:rsidRPr="00A96AAB" w:rsidRDefault="003B4BF6" w:rsidP="00C347F1">
            <w:pPr>
              <w:spacing w:line="221" w:lineRule="auto"/>
              <w:ind w:left="-57" w:right="-57"/>
              <w:rPr>
                <w:color w:val="FF0000"/>
                <w:sz w:val="24"/>
                <w:szCs w:val="24"/>
              </w:rPr>
            </w:pPr>
            <w:r>
              <w:rPr>
                <w:sz w:val="24"/>
                <w:szCs w:val="24"/>
              </w:rPr>
              <w:t>Самойленко Н.Ю.</w:t>
            </w:r>
          </w:p>
        </w:tc>
        <w:tc>
          <w:tcPr>
            <w:tcW w:w="2240" w:type="dxa"/>
            <w:vMerge/>
            <w:tcBorders>
              <w:top w:val="nil"/>
              <w:left w:val="single" w:sz="4" w:space="0" w:color="auto"/>
              <w:bottom w:val="nil"/>
              <w:right w:val="single" w:sz="4" w:space="0" w:color="auto"/>
            </w:tcBorders>
            <w:shd w:val="clear" w:color="auto" w:fill="auto"/>
          </w:tcPr>
          <w:p w:rsidR="00F14ECE" w:rsidRPr="00A96AAB" w:rsidRDefault="00F14ECE" w:rsidP="00695FF8">
            <w:pPr>
              <w:suppressAutoHyphens/>
              <w:spacing w:line="221" w:lineRule="auto"/>
              <w:ind w:left="-175" w:right="-57"/>
              <w:jc w:val="center"/>
              <w:rPr>
                <w:bCs/>
                <w:color w:val="FF0000"/>
                <w:sz w:val="24"/>
                <w:szCs w:val="24"/>
                <w:highlight w:val="yellow"/>
              </w:rPr>
            </w:pPr>
          </w:p>
        </w:tc>
      </w:tr>
      <w:tr w:rsidR="006B479F" w:rsidRPr="00A96AAB">
        <w:trPr>
          <w:trHeight w:val="859"/>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6B479F" w:rsidRPr="00031BCE" w:rsidRDefault="006B479F" w:rsidP="00695FF8">
            <w:pPr>
              <w:suppressAutoHyphens/>
              <w:rPr>
                <w:sz w:val="24"/>
                <w:szCs w:val="24"/>
              </w:rPr>
            </w:pPr>
            <w:r w:rsidRPr="00031BCE">
              <w:rPr>
                <w:sz w:val="24"/>
                <w:szCs w:val="24"/>
              </w:rPr>
              <w:t xml:space="preserve">урочисте вручення стипендій голови Сумської обласної державної адміністрації учням-переможцям олімпіад, конкурсів, спортивних змагань; </w:t>
            </w:r>
          </w:p>
        </w:tc>
        <w:tc>
          <w:tcPr>
            <w:tcW w:w="1470" w:type="dxa"/>
            <w:tcBorders>
              <w:top w:val="single" w:sz="4" w:space="0" w:color="auto"/>
              <w:bottom w:val="single" w:sz="4" w:space="0" w:color="auto"/>
            </w:tcBorders>
            <w:shd w:val="clear" w:color="auto" w:fill="auto"/>
          </w:tcPr>
          <w:p w:rsidR="006B479F" w:rsidRPr="00893EF8" w:rsidRDefault="006B479F" w:rsidP="00695FF8">
            <w:pPr>
              <w:suppressAutoHyphens/>
              <w:spacing w:line="221" w:lineRule="auto"/>
              <w:ind w:left="-57" w:right="-57"/>
              <w:rPr>
                <w:bCs/>
                <w:sz w:val="24"/>
                <w:szCs w:val="24"/>
              </w:rPr>
            </w:pPr>
            <w:r w:rsidRPr="00893EF8">
              <w:rPr>
                <w:bCs/>
                <w:sz w:val="24"/>
                <w:szCs w:val="24"/>
              </w:rPr>
              <w:t>Лютий</w:t>
            </w:r>
          </w:p>
        </w:tc>
        <w:tc>
          <w:tcPr>
            <w:tcW w:w="3083" w:type="dxa"/>
            <w:tcBorders>
              <w:top w:val="single" w:sz="4" w:space="0" w:color="auto"/>
              <w:bottom w:val="single" w:sz="4" w:space="0" w:color="auto"/>
            </w:tcBorders>
            <w:shd w:val="clear" w:color="auto" w:fill="auto"/>
          </w:tcPr>
          <w:p w:rsidR="006B479F" w:rsidRPr="00893EF8" w:rsidRDefault="006B479F" w:rsidP="007423E1">
            <w:pPr>
              <w:spacing w:line="220" w:lineRule="auto"/>
              <w:ind w:left="-57" w:right="85"/>
              <w:rPr>
                <w:sz w:val="24"/>
                <w:szCs w:val="24"/>
              </w:rPr>
            </w:pPr>
          </w:p>
        </w:tc>
        <w:tc>
          <w:tcPr>
            <w:tcW w:w="2240" w:type="dxa"/>
            <w:tcBorders>
              <w:bottom w:val="single" w:sz="4" w:space="0" w:color="auto"/>
            </w:tcBorders>
            <w:shd w:val="clear" w:color="auto" w:fill="auto"/>
          </w:tcPr>
          <w:p w:rsidR="007E6680" w:rsidRDefault="007E6680" w:rsidP="007E6680">
            <w:pPr>
              <w:spacing w:line="221" w:lineRule="auto"/>
              <w:ind w:left="-57" w:right="-57"/>
              <w:rPr>
                <w:sz w:val="24"/>
                <w:szCs w:val="24"/>
              </w:rPr>
            </w:pPr>
            <w:r>
              <w:rPr>
                <w:sz w:val="24"/>
                <w:szCs w:val="24"/>
              </w:rPr>
              <w:t>Бирченко С.Л.</w:t>
            </w:r>
          </w:p>
          <w:p w:rsidR="006B479F" w:rsidRPr="00A96AAB" w:rsidRDefault="006B479F" w:rsidP="007E6680">
            <w:pPr>
              <w:spacing w:line="220" w:lineRule="auto"/>
              <w:ind w:left="-57" w:right="85"/>
              <w:rPr>
                <w:color w:val="FF0000"/>
                <w:sz w:val="24"/>
                <w:szCs w:val="24"/>
              </w:rPr>
            </w:pPr>
          </w:p>
        </w:tc>
        <w:tc>
          <w:tcPr>
            <w:tcW w:w="2240" w:type="dxa"/>
            <w:tcBorders>
              <w:top w:val="nil"/>
              <w:bottom w:val="nil"/>
            </w:tcBorders>
            <w:shd w:val="clear" w:color="auto" w:fill="auto"/>
          </w:tcPr>
          <w:p w:rsidR="006B479F" w:rsidRPr="00A96AAB" w:rsidRDefault="006B479F" w:rsidP="00695FF8">
            <w:pPr>
              <w:suppressAutoHyphens/>
              <w:spacing w:line="221" w:lineRule="auto"/>
              <w:ind w:left="-175" w:right="-57"/>
              <w:jc w:val="center"/>
              <w:rPr>
                <w:bCs/>
                <w:color w:val="FF0000"/>
                <w:sz w:val="24"/>
                <w:szCs w:val="24"/>
              </w:rPr>
            </w:pPr>
          </w:p>
        </w:tc>
      </w:tr>
      <w:tr w:rsidR="00467004" w:rsidRPr="00A96AAB">
        <w:trPr>
          <w:trHeight w:val="889"/>
        </w:trPr>
        <w:tc>
          <w:tcPr>
            <w:tcW w:w="675" w:type="dxa"/>
            <w:vMerge/>
            <w:shd w:val="clear" w:color="auto" w:fill="auto"/>
          </w:tcPr>
          <w:p w:rsidR="00467004" w:rsidRPr="00031BCE" w:rsidRDefault="00467004"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467004" w:rsidRPr="00031BCE" w:rsidRDefault="00467004" w:rsidP="00695FF8">
            <w:pPr>
              <w:suppressAutoHyphens/>
              <w:rPr>
                <w:sz w:val="24"/>
                <w:szCs w:val="24"/>
              </w:rPr>
            </w:pPr>
            <w:r w:rsidRPr="00031BCE">
              <w:rPr>
                <w:sz w:val="24"/>
                <w:szCs w:val="24"/>
              </w:rPr>
              <w:t>II етап Всеукраїнського конкурсу «Джерело творчості» в номінації «Керівник гуртка – 2019»;</w:t>
            </w:r>
          </w:p>
        </w:tc>
        <w:tc>
          <w:tcPr>
            <w:tcW w:w="1470" w:type="dxa"/>
            <w:tcBorders>
              <w:top w:val="single" w:sz="4" w:space="0" w:color="auto"/>
              <w:bottom w:val="single" w:sz="4" w:space="0" w:color="auto"/>
            </w:tcBorders>
            <w:shd w:val="clear" w:color="auto" w:fill="auto"/>
          </w:tcPr>
          <w:p w:rsidR="00467004" w:rsidRDefault="00467004" w:rsidP="00695FF8">
            <w:pPr>
              <w:suppressAutoHyphens/>
              <w:spacing w:line="221" w:lineRule="auto"/>
              <w:ind w:left="-57" w:right="-57"/>
              <w:rPr>
                <w:bCs/>
                <w:sz w:val="24"/>
                <w:szCs w:val="24"/>
              </w:rPr>
            </w:pPr>
            <w:r>
              <w:rPr>
                <w:bCs/>
                <w:sz w:val="24"/>
                <w:szCs w:val="24"/>
              </w:rPr>
              <w:t>Лютий</w:t>
            </w:r>
          </w:p>
        </w:tc>
        <w:tc>
          <w:tcPr>
            <w:tcW w:w="3083" w:type="dxa"/>
            <w:tcBorders>
              <w:top w:val="single" w:sz="4" w:space="0" w:color="auto"/>
              <w:bottom w:val="single" w:sz="4" w:space="0" w:color="auto"/>
            </w:tcBorders>
            <w:shd w:val="clear" w:color="auto" w:fill="auto"/>
          </w:tcPr>
          <w:p w:rsidR="00467004" w:rsidRPr="00893EF8" w:rsidRDefault="00467004" w:rsidP="00167572">
            <w:pPr>
              <w:spacing w:line="221" w:lineRule="auto"/>
              <w:ind w:left="-57" w:right="85"/>
              <w:rPr>
                <w:sz w:val="24"/>
                <w:szCs w:val="24"/>
              </w:rPr>
            </w:pPr>
          </w:p>
        </w:tc>
        <w:tc>
          <w:tcPr>
            <w:tcW w:w="2240" w:type="dxa"/>
            <w:tcBorders>
              <w:bottom w:val="single" w:sz="4" w:space="0" w:color="auto"/>
            </w:tcBorders>
            <w:shd w:val="clear" w:color="auto" w:fill="auto"/>
          </w:tcPr>
          <w:p w:rsidR="00467004" w:rsidRPr="00893EF8" w:rsidRDefault="00467004" w:rsidP="00C347F1">
            <w:pPr>
              <w:spacing w:line="221" w:lineRule="auto"/>
              <w:ind w:left="-57" w:right="-57"/>
              <w:rPr>
                <w:sz w:val="24"/>
                <w:szCs w:val="24"/>
              </w:rPr>
            </w:pPr>
            <w:r>
              <w:rPr>
                <w:sz w:val="24"/>
                <w:szCs w:val="24"/>
              </w:rPr>
              <w:t>ТихенкоЛ.В.</w:t>
            </w:r>
          </w:p>
        </w:tc>
        <w:tc>
          <w:tcPr>
            <w:tcW w:w="2240" w:type="dxa"/>
            <w:vMerge w:val="restart"/>
            <w:tcBorders>
              <w:top w:val="nil"/>
            </w:tcBorders>
            <w:shd w:val="clear" w:color="auto" w:fill="auto"/>
          </w:tcPr>
          <w:p w:rsidR="00467004" w:rsidRPr="00A96AAB" w:rsidRDefault="00467004" w:rsidP="00695FF8">
            <w:pPr>
              <w:suppressAutoHyphens/>
              <w:spacing w:line="221" w:lineRule="auto"/>
              <w:ind w:left="-175" w:right="-57"/>
              <w:jc w:val="center"/>
              <w:rPr>
                <w:bCs/>
                <w:color w:val="FF0000"/>
                <w:sz w:val="24"/>
                <w:szCs w:val="24"/>
              </w:rPr>
            </w:pPr>
          </w:p>
        </w:tc>
      </w:tr>
      <w:tr w:rsidR="00467004" w:rsidRPr="00A96AAB">
        <w:trPr>
          <w:trHeight w:val="561"/>
        </w:trPr>
        <w:tc>
          <w:tcPr>
            <w:tcW w:w="675" w:type="dxa"/>
            <w:vMerge/>
            <w:shd w:val="clear" w:color="auto" w:fill="auto"/>
          </w:tcPr>
          <w:p w:rsidR="00467004" w:rsidRPr="00031BCE" w:rsidRDefault="00467004"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467004" w:rsidRPr="00031BCE" w:rsidRDefault="00467004" w:rsidP="00695FF8">
            <w:pPr>
              <w:suppressAutoHyphens/>
              <w:rPr>
                <w:sz w:val="24"/>
                <w:szCs w:val="24"/>
              </w:rPr>
            </w:pPr>
            <w:r>
              <w:rPr>
                <w:sz w:val="24"/>
                <w:szCs w:val="24"/>
              </w:rPr>
              <w:t>участь у Всеукраїнському конкурсі «Шкільна бібліотека»</w:t>
            </w:r>
            <w:r w:rsidRPr="00031BCE">
              <w:rPr>
                <w:sz w:val="24"/>
                <w:szCs w:val="24"/>
              </w:rPr>
              <w:t xml:space="preserve"> – </w:t>
            </w:r>
            <w:r>
              <w:rPr>
                <w:sz w:val="24"/>
                <w:szCs w:val="24"/>
              </w:rPr>
              <w:t>2019;</w:t>
            </w:r>
          </w:p>
        </w:tc>
        <w:tc>
          <w:tcPr>
            <w:tcW w:w="1470" w:type="dxa"/>
            <w:tcBorders>
              <w:top w:val="single" w:sz="4" w:space="0" w:color="auto"/>
              <w:bottom w:val="single" w:sz="4" w:space="0" w:color="auto"/>
            </w:tcBorders>
            <w:shd w:val="clear" w:color="auto" w:fill="auto"/>
          </w:tcPr>
          <w:p w:rsidR="00467004" w:rsidRDefault="00467004" w:rsidP="00695FF8">
            <w:pPr>
              <w:suppressAutoHyphens/>
              <w:spacing w:line="221" w:lineRule="auto"/>
              <w:ind w:left="-57" w:right="-57"/>
              <w:rPr>
                <w:bCs/>
                <w:sz w:val="24"/>
                <w:szCs w:val="24"/>
              </w:rPr>
            </w:pPr>
            <w:r>
              <w:rPr>
                <w:bCs/>
                <w:sz w:val="24"/>
                <w:szCs w:val="24"/>
              </w:rPr>
              <w:t>Лютий-березень</w:t>
            </w:r>
          </w:p>
        </w:tc>
        <w:tc>
          <w:tcPr>
            <w:tcW w:w="3083" w:type="dxa"/>
            <w:tcBorders>
              <w:top w:val="single" w:sz="4" w:space="0" w:color="auto"/>
              <w:bottom w:val="single" w:sz="4" w:space="0" w:color="auto"/>
            </w:tcBorders>
            <w:shd w:val="clear" w:color="auto" w:fill="auto"/>
          </w:tcPr>
          <w:p w:rsidR="00467004" w:rsidRPr="00893EF8" w:rsidRDefault="00467004" w:rsidP="00167572">
            <w:pPr>
              <w:spacing w:line="221" w:lineRule="auto"/>
              <w:ind w:left="-57" w:right="85"/>
              <w:rPr>
                <w:sz w:val="24"/>
                <w:szCs w:val="24"/>
              </w:rPr>
            </w:pPr>
          </w:p>
        </w:tc>
        <w:tc>
          <w:tcPr>
            <w:tcW w:w="2240" w:type="dxa"/>
            <w:tcBorders>
              <w:bottom w:val="single" w:sz="4" w:space="0" w:color="auto"/>
            </w:tcBorders>
            <w:shd w:val="clear" w:color="auto" w:fill="auto"/>
          </w:tcPr>
          <w:p w:rsidR="00467004" w:rsidRDefault="00467004" w:rsidP="00C347F1">
            <w:pPr>
              <w:spacing w:line="221" w:lineRule="auto"/>
              <w:ind w:left="-57" w:right="-57"/>
              <w:rPr>
                <w:sz w:val="24"/>
                <w:szCs w:val="24"/>
              </w:rPr>
            </w:pPr>
            <w:r>
              <w:rPr>
                <w:sz w:val="24"/>
                <w:szCs w:val="24"/>
              </w:rPr>
              <w:t>Бирченко С.Л.</w:t>
            </w:r>
          </w:p>
        </w:tc>
        <w:tc>
          <w:tcPr>
            <w:tcW w:w="2240" w:type="dxa"/>
            <w:vMerge/>
            <w:tcBorders>
              <w:bottom w:val="nil"/>
            </w:tcBorders>
            <w:shd w:val="clear" w:color="auto" w:fill="auto"/>
          </w:tcPr>
          <w:p w:rsidR="00467004" w:rsidRPr="00A96AAB" w:rsidRDefault="00467004" w:rsidP="00695FF8">
            <w:pPr>
              <w:suppressAutoHyphens/>
              <w:spacing w:line="221" w:lineRule="auto"/>
              <w:ind w:left="-175" w:right="-57"/>
              <w:jc w:val="center"/>
              <w:rPr>
                <w:bCs/>
                <w:color w:val="FF0000"/>
                <w:sz w:val="24"/>
                <w:szCs w:val="24"/>
              </w:rPr>
            </w:pPr>
          </w:p>
        </w:tc>
      </w:tr>
      <w:tr w:rsidR="00426699" w:rsidRPr="00A96AAB">
        <w:trPr>
          <w:trHeight w:val="859"/>
        </w:trPr>
        <w:tc>
          <w:tcPr>
            <w:tcW w:w="675" w:type="dxa"/>
            <w:vMerge/>
            <w:shd w:val="clear" w:color="auto" w:fill="auto"/>
          </w:tcPr>
          <w:p w:rsidR="00426699" w:rsidRPr="00031BCE" w:rsidRDefault="00426699"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426699" w:rsidRPr="00031BCE" w:rsidRDefault="00426699" w:rsidP="00695FF8">
            <w:pPr>
              <w:suppressAutoHyphens/>
              <w:rPr>
                <w:sz w:val="24"/>
                <w:szCs w:val="24"/>
              </w:rPr>
            </w:pPr>
            <w:r w:rsidRPr="00031BCE">
              <w:rPr>
                <w:sz w:val="24"/>
                <w:szCs w:val="24"/>
              </w:rPr>
              <w:t>обласний дистанційний проект для учнів закладів загальної середньої освіти «Мій світ психології»;</w:t>
            </w:r>
          </w:p>
        </w:tc>
        <w:tc>
          <w:tcPr>
            <w:tcW w:w="1470" w:type="dxa"/>
            <w:tcBorders>
              <w:top w:val="single" w:sz="4" w:space="0" w:color="auto"/>
              <w:bottom w:val="single" w:sz="4" w:space="0" w:color="auto"/>
            </w:tcBorders>
            <w:shd w:val="clear" w:color="auto" w:fill="auto"/>
          </w:tcPr>
          <w:p w:rsidR="00426699" w:rsidRDefault="00426699" w:rsidP="00695FF8">
            <w:pPr>
              <w:suppressAutoHyphens/>
              <w:spacing w:line="221" w:lineRule="auto"/>
              <w:ind w:left="-57" w:right="-57"/>
              <w:rPr>
                <w:bCs/>
                <w:sz w:val="24"/>
                <w:szCs w:val="24"/>
              </w:rPr>
            </w:pPr>
            <w:r>
              <w:rPr>
                <w:bCs/>
                <w:sz w:val="24"/>
                <w:szCs w:val="24"/>
              </w:rPr>
              <w:t>Лютий-квітень</w:t>
            </w:r>
          </w:p>
        </w:tc>
        <w:tc>
          <w:tcPr>
            <w:tcW w:w="3083" w:type="dxa"/>
            <w:tcBorders>
              <w:top w:val="single" w:sz="4" w:space="0" w:color="auto"/>
              <w:bottom w:val="single" w:sz="4" w:space="0" w:color="auto"/>
            </w:tcBorders>
            <w:shd w:val="clear" w:color="auto" w:fill="auto"/>
          </w:tcPr>
          <w:p w:rsidR="00426699" w:rsidRPr="00893EF8" w:rsidRDefault="00426699" w:rsidP="00907992">
            <w:pPr>
              <w:spacing w:line="221" w:lineRule="auto"/>
              <w:ind w:left="-57" w:right="85"/>
              <w:rPr>
                <w:sz w:val="24"/>
                <w:szCs w:val="24"/>
              </w:rPr>
            </w:pPr>
          </w:p>
        </w:tc>
        <w:tc>
          <w:tcPr>
            <w:tcW w:w="2240" w:type="dxa"/>
            <w:tcBorders>
              <w:bottom w:val="single" w:sz="4" w:space="0" w:color="auto"/>
            </w:tcBorders>
            <w:shd w:val="clear" w:color="auto" w:fill="auto"/>
          </w:tcPr>
          <w:p w:rsidR="00426699" w:rsidRPr="00893EF8" w:rsidRDefault="00551DF3" w:rsidP="00C347F1">
            <w:pPr>
              <w:spacing w:line="221" w:lineRule="auto"/>
              <w:ind w:left="-57" w:right="-57"/>
              <w:rPr>
                <w:sz w:val="24"/>
                <w:szCs w:val="24"/>
              </w:rPr>
            </w:pPr>
            <w:r>
              <w:rPr>
                <w:sz w:val="24"/>
                <w:szCs w:val="24"/>
              </w:rPr>
              <w:t>Марухина І.В.</w:t>
            </w:r>
          </w:p>
        </w:tc>
        <w:tc>
          <w:tcPr>
            <w:tcW w:w="2240" w:type="dxa"/>
            <w:tcBorders>
              <w:top w:val="nil"/>
              <w:bottom w:val="nil"/>
            </w:tcBorders>
            <w:shd w:val="clear" w:color="auto" w:fill="auto"/>
          </w:tcPr>
          <w:p w:rsidR="00426699" w:rsidRPr="00A96AAB" w:rsidRDefault="00426699" w:rsidP="00695FF8">
            <w:pPr>
              <w:suppressAutoHyphens/>
              <w:spacing w:line="221" w:lineRule="auto"/>
              <w:ind w:left="-175" w:right="-57"/>
              <w:jc w:val="center"/>
              <w:rPr>
                <w:bCs/>
                <w:color w:val="FF0000"/>
                <w:sz w:val="24"/>
                <w:szCs w:val="24"/>
              </w:rPr>
            </w:pPr>
          </w:p>
        </w:tc>
      </w:tr>
      <w:tr w:rsidR="00910113" w:rsidRPr="00A96AAB">
        <w:trPr>
          <w:trHeight w:val="859"/>
        </w:trPr>
        <w:tc>
          <w:tcPr>
            <w:tcW w:w="675" w:type="dxa"/>
            <w:vMerge/>
            <w:shd w:val="clear" w:color="auto" w:fill="auto"/>
          </w:tcPr>
          <w:p w:rsidR="00910113" w:rsidRPr="00031BCE" w:rsidRDefault="00910113"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910113" w:rsidRPr="00031BCE" w:rsidRDefault="004E3443" w:rsidP="00907992">
            <w:pPr>
              <w:suppressAutoHyphens/>
              <w:spacing w:line="220" w:lineRule="auto"/>
              <w:ind w:right="22"/>
              <w:rPr>
                <w:bCs/>
                <w:sz w:val="24"/>
                <w:szCs w:val="24"/>
              </w:rPr>
            </w:pPr>
            <w:r w:rsidRPr="00031BCE">
              <w:rPr>
                <w:sz w:val="24"/>
                <w:szCs w:val="24"/>
              </w:rPr>
              <w:t>о</w:t>
            </w:r>
            <w:r w:rsidR="00910113" w:rsidRPr="00031BCE">
              <w:rPr>
                <w:sz w:val="24"/>
                <w:szCs w:val="24"/>
              </w:rPr>
              <w:t xml:space="preserve">бласний етап Всеукраїнського фізкультурно-патріотичного фестивалю </w:t>
            </w:r>
            <w:r w:rsidR="00907992" w:rsidRPr="00031BCE">
              <w:rPr>
                <w:sz w:val="24"/>
                <w:szCs w:val="24"/>
              </w:rPr>
              <w:t>серед школярів «Козацький гарт»</w:t>
            </w:r>
            <w:r w:rsidR="00907992" w:rsidRPr="00031BCE">
              <w:rPr>
                <w:bCs/>
                <w:sz w:val="24"/>
                <w:szCs w:val="24"/>
              </w:rPr>
              <w:t>;</w:t>
            </w:r>
          </w:p>
        </w:tc>
        <w:tc>
          <w:tcPr>
            <w:tcW w:w="1470" w:type="dxa"/>
            <w:tcBorders>
              <w:top w:val="single" w:sz="4" w:space="0" w:color="auto"/>
              <w:bottom w:val="single" w:sz="4" w:space="0" w:color="auto"/>
            </w:tcBorders>
            <w:shd w:val="clear" w:color="auto" w:fill="auto"/>
          </w:tcPr>
          <w:p w:rsidR="00910113" w:rsidRDefault="00910113" w:rsidP="00695FF8">
            <w:pPr>
              <w:suppressAutoHyphens/>
              <w:spacing w:line="221" w:lineRule="auto"/>
              <w:ind w:left="-57" w:right="-57"/>
              <w:rPr>
                <w:bCs/>
                <w:sz w:val="24"/>
                <w:szCs w:val="24"/>
              </w:rPr>
            </w:pPr>
            <w:r>
              <w:rPr>
                <w:bCs/>
                <w:sz w:val="24"/>
                <w:szCs w:val="24"/>
              </w:rPr>
              <w:t>Лютий-травень</w:t>
            </w:r>
          </w:p>
        </w:tc>
        <w:tc>
          <w:tcPr>
            <w:tcW w:w="3083" w:type="dxa"/>
            <w:tcBorders>
              <w:top w:val="single" w:sz="4" w:space="0" w:color="auto"/>
              <w:bottom w:val="single" w:sz="4" w:space="0" w:color="auto"/>
            </w:tcBorders>
            <w:shd w:val="clear" w:color="auto" w:fill="auto"/>
          </w:tcPr>
          <w:p w:rsidR="00910113" w:rsidRPr="00893EF8" w:rsidRDefault="00910113" w:rsidP="00907992">
            <w:pPr>
              <w:spacing w:line="221" w:lineRule="auto"/>
              <w:ind w:left="-57" w:right="85"/>
              <w:rPr>
                <w:sz w:val="24"/>
                <w:szCs w:val="24"/>
              </w:rPr>
            </w:pPr>
          </w:p>
        </w:tc>
        <w:tc>
          <w:tcPr>
            <w:tcW w:w="2240" w:type="dxa"/>
            <w:tcBorders>
              <w:bottom w:val="single" w:sz="4" w:space="0" w:color="auto"/>
            </w:tcBorders>
            <w:shd w:val="clear" w:color="auto" w:fill="auto"/>
          </w:tcPr>
          <w:p w:rsidR="00910113" w:rsidRPr="00893EF8" w:rsidRDefault="00B26A13" w:rsidP="00C347F1">
            <w:pPr>
              <w:spacing w:line="221" w:lineRule="auto"/>
              <w:ind w:left="-57" w:right="-57"/>
              <w:rPr>
                <w:sz w:val="24"/>
                <w:szCs w:val="24"/>
              </w:rPr>
            </w:pPr>
            <w:r>
              <w:rPr>
                <w:sz w:val="24"/>
                <w:szCs w:val="24"/>
              </w:rPr>
              <w:t>Маслов В.Г.</w:t>
            </w:r>
          </w:p>
        </w:tc>
        <w:tc>
          <w:tcPr>
            <w:tcW w:w="2240" w:type="dxa"/>
            <w:tcBorders>
              <w:top w:val="nil"/>
              <w:bottom w:val="nil"/>
            </w:tcBorders>
            <w:shd w:val="clear" w:color="auto" w:fill="auto"/>
          </w:tcPr>
          <w:p w:rsidR="00910113" w:rsidRPr="00A96AAB" w:rsidRDefault="00910113" w:rsidP="00695FF8">
            <w:pPr>
              <w:suppressAutoHyphens/>
              <w:spacing w:line="221" w:lineRule="auto"/>
              <w:ind w:left="-175" w:right="-57"/>
              <w:jc w:val="center"/>
              <w:rPr>
                <w:bCs/>
                <w:color w:val="FF0000"/>
                <w:sz w:val="24"/>
                <w:szCs w:val="24"/>
              </w:rPr>
            </w:pPr>
          </w:p>
        </w:tc>
      </w:tr>
      <w:tr w:rsidR="006B479F" w:rsidRPr="00A96AAB">
        <w:trPr>
          <w:trHeight w:val="617"/>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6B479F" w:rsidRPr="00031BCE" w:rsidRDefault="006B479F"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lang w:eastAsia="uk-UA"/>
              </w:rPr>
              <w:t>обласний етап Всеукраїнського фестивалю дитячої та юнацької творчо</w:t>
            </w:r>
            <w:r w:rsidR="00167572" w:rsidRPr="00031BCE">
              <w:rPr>
                <w:rFonts w:ascii="Times New Roman" w:hAnsi="Times New Roman"/>
                <w:sz w:val="24"/>
                <w:szCs w:val="24"/>
                <w:lang w:eastAsia="uk-UA"/>
              </w:rPr>
              <w:t>сті «Чисті роси»</w:t>
            </w:r>
            <w:r w:rsidR="00C26FDA" w:rsidRPr="00031BCE">
              <w:rPr>
                <w:rFonts w:ascii="Times New Roman" w:hAnsi="Times New Roman"/>
                <w:sz w:val="24"/>
                <w:szCs w:val="24"/>
                <w:lang w:eastAsia="uk-UA"/>
              </w:rPr>
              <w:t xml:space="preserve"> номінація «Х</w:t>
            </w:r>
            <w:r w:rsidRPr="00031BCE">
              <w:rPr>
                <w:rFonts w:ascii="Times New Roman" w:hAnsi="Times New Roman"/>
                <w:sz w:val="24"/>
                <w:szCs w:val="24"/>
                <w:lang w:eastAsia="uk-UA"/>
              </w:rPr>
              <w:t>удо</w:t>
            </w:r>
            <w:r w:rsidR="00167572" w:rsidRPr="00031BCE">
              <w:rPr>
                <w:rFonts w:ascii="Times New Roman" w:hAnsi="Times New Roman"/>
                <w:sz w:val="24"/>
                <w:szCs w:val="24"/>
                <w:lang w:eastAsia="uk-UA"/>
              </w:rPr>
              <w:t>жнє виконавство» «Співуча веселка»</w:t>
            </w:r>
            <w:r w:rsidR="0003070B" w:rsidRPr="00031BCE">
              <w:rPr>
                <w:rFonts w:ascii="Times New Roman" w:hAnsi="Times New Roman"/>
                <w:sz w:val="24"/>
                <w:szCs w:val="24"/>
                <w:lang w:eastAsia="uk-UA"/>
              </w:rPr>
              <w:t>;</w:t>
            </w:r>
          </w:p>
        </w:tc>
        <w:tc>
          <w:tcPr>
            <w:tcW w:w="1470" w:type="dxa"/>
            <w:tcBorders>
              <w:top w:val="single" w:sz="4" w:space="0" w:color="auto"/>
              <w:bottom w:val="single" w:sz="4" w:space="0" w:color="auto"/>
            </w:tcBorders>
            <w:shd w:val="clear" w:color="auto" w:fill="auto"/>
          </w:tcPr>
          <w:p w:rsidR="006B479F" w:rsidRPr="00893EF8" w:rsidRDefault="006B479F"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6B479F" w:rsidRDefault="006B479F" w:rsidP="00BA783A">
            <w:pPr>
              <w:spacing w:line="221" w:lineRule="auto"/>
              <w:ind w:left="-57" w:right="85"/>
              <w:rPr>
                <w:sz w:val="24"/>
                <w:szCs w:val="24"/>
              </w:rPr>
            </w:pPr>
          </w:p>
          <w:p w:rsidR="00BD6E35" w:rsidRDefault="00BD6E35" w:rsidP="00BA783A">
            <w:pPr>
              <w:spacing w:line="221" w:lineRule="auto"/>
              <w:ind w:left="-57" w:right="85"/>
              <w:rPr>
                <w:sz w:val="24"/>
                <w:szCs w:val="24"/>
              </w:rPr>
            </w:pPr>
          </w:p>
          <w:p w:rsidR="00BD6E35" w:rsidRDefault="00BD6E35" w:rsidP="00BA783A">
            <w:pPr>
              <w:spacing w:line="221" w:lineRule="auto"/>
              <w:ind w:left="-57" w:right="85"/>
              <w:rPr>
                <w:sz w:val="24"/>
                <w:szCs w:val="24"/>
              </w:rPr>
            </w:pPr>
          </w:p>
          <w:p w:rsidR="00BD6E35" w:rsidRDefault="00BD6E35" w:rsidP="00BA783A">
            <w:pPr>
              <w:spacing w:line="221" w:lineRule="auto"/>
              <w:ind w:left="-57" w:right="85"/>
              <w:rPr>
                <w:sz w:val="24"/>
                <w:szCs w:val="24"/>
              </w:rPr>
            </w:pPr>
          </w:p>
          <w:p w:rsidR="00BD6E35" w:rsidRDefault="00BD6E35" w:rsidP="00BA783A">
            <w:pPr>
              <w:spacing w:line="221" w:lineRule="auto"/>
              <w:ind w:left="-57" w:right="85"/>
              <w:rPr>
                <w:sz w:val="24"/>
                <w:szCs w:val="24"/>
              </w:rPr>
            </w:pPr>
          </w:p>
          <w:p w:rsidR="00BD6E35" w:rsidRDefault="00BD6E35" w:rsidP="00BA783A">
            <w:pPr>
              <w:spacing w:line="221" w:lineRule="auto"/>
              <w:ind w:left="-57" w:right="85"/>
              <w:rPr>
                <w:sz w:val="24"/>
                <w:szCs w:val="24"/>
              </w:rPr>
            </w:pPr>
          </w:p>
          <w:p w:rsidR="00BD6E35" w:rsidRDefault="00BD6E35" w:rsidP="00BA783A">
            <w:pPr>
              <w:spacing w:line="221" w:lineRule="auto"/>
              <w:ind w:left="-57" w:right="85"/>
              <w:rPr>
                <w:sz w:val="24"/>
                <w:szCs w:val="24"/>
              </w:rPr>
            </w:pPr>
          </w:p>
          <w:p w:rsidR="00BD6E35" w:rsidRPr="00893EF8" w:rsidRDefault="00BD6E35"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6B479F" w:rsidRPr="00A96AAB" w:rsidRDefault="00345E42" w:rsidP="00C347F1">
            <w:pPr>
              <w:spacing w:line="221" w:lineRule="auto"/>
              <w:ind w:left="-57" w:right="-57"/>
              <w:rPr>
                <w:color w:val="FF0000"/>
                <w:sz w:val="24"/>
                <w:szCs w:val="24"/>
              </w:rPr>
            </w:pPr>
            <w:r>
              <w:rPr>
                <w:sz w:val="24"/>
                <w:szCs w:val="24"/>
              </w:rPr>
              <w:lastRenderedPageBreak/>
              <w:t>Тихенко Л.В.</w:t>
            </w:r>
          </w:p>
        </w:tc>
        <w:tc>
          <w:tcPr>
            <w:tcW w:w="2240" w:type="dxa"/>
            <w:tcBorders>
              <w:top w:val="nil"/>
              <w:bottom w:val="nil"/>
            </w:tcBorders>
            <w:shd w:val="clear" w:color="auto" w:fill="auto"/>
          </w:tcPr>
          <w:p w:rsidR="006B479F" w:rsidRPr="00A96AAB" w:rsidRDefault="006B479F" w:rsidP="00695FF8">
            <w:pPr>
              <w:suppressAutoHyphens/>
              <w:spacing w:line="221" w:lineRule="auto"/>
              <w:ind w:left="-175" w:right="-57"/>
              <w:jc w:val="center"/>
              <w:rPr>
                <w:bCs/>
                <w:color w:val="FF0000"/>
                <w:sz w:val="24"/>
                <w:szCs w:val="24"/>
              </w:rPr>
            </w:pPr>
          </w:p>
        </w:tc>
      </w:tr>
      <w:tr w:rsidR="006B479F" w:rsidRPr="00A96AAB">
        <w:trPr>
          <w:trHeight w:val="741"/>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6B479F" w:rsidRPr="00031BCE" w:rsidRDefault="006B479F"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lang w:eastAsia="uk-UA"/>
              </w:rPr>
              <w:t>обласна краєзнавча конференція учнівської молоді «Герої сучасності серед нас»;</w:t>
            </w:r>
          </w:p>
        </w:tc>
        <w:tc>
          <w:tcPr>
            <w:tcW w:w="1470" w:type="dxa"/>
            <w:tcBorders>
              <w:top w:val="single" w:sz="4" w:space="0" w:color="auto"/>
              <w:bottom w:val="single" w:sz="4" w:space="0" w:color="auto"/>
            </w:tcBorders>
            <w:shd w:val="clear" w:color="auto" w:fill="auto"/>
          </w:tcPr>
          <w:p w:rsidR="006B479F" w:rsidRPr="00893EF8" w:rsidRDefault="006B479F"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6B479F" w:rsidRPr="00893EF8" w:rsidRDefault="006B479F"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6B479F" w:rsidRPr="00A96AAB" w:rsidRDefault="00345E42" w:rsidP="00C347F1">
            <w:pPr>
              <w:spacing w:line="221" w:lineRule="auto"/>
              <w:ind w:left="-57" w:right="-57"/>
              <w:rPr>
                <w:color w:val="FF0000"/>
                <w:sz w:val="24"/>
                <w:szCs w:val="24"/>
              </w:rPr>
            </w:pPr>
            <w:r>
              <w:rPr>
                <w:sz w:val="24"/>
                <w:szCs w:val="24"/>
              </w:rPr>
              <w:t>Тихенко Л.В.</w:t>
            </w:r>
          </w:p>
        </w:tc>
        <w:tc>
          <w:tcPr>
            <w:tcW w:w="2240" w:type="dxa"/>
            <w:tcBorders>
              <w:top w:val="nil"/>
              <w:bottom w:val="nil"/>
            </w:tcBorders>
            <w:shd w:val="clear" w:color="auto" w:fill="auto"/>
          </w:tcPr>
          <w:p w:rsidR="006B479F" w:rsidRPr="00A96AAB" w:rsidRDefault="006B479F" w:rsidP="00695FF8">
            <w:pPr>
              <w:suppressAutoHyphens/>
              <w:spacing w:line="221" w:lineRule="auto"/>
              <w:ind w:left="-175" w:right="-57"/>
              <w:jc w:val="center"/>
              <w:rPr>
                <w:bCs/>
                <w:color w:val="FF0000"/>
                <w:sz w:val="24"/>
                <w:szCs w:val="24"/>
              </w:rPr>
            </w:pPr>
          </w:p>
        </w:tc>
      </w:tr>
      <w:tr w:rsidR="006B479F" w:rsidRPr="00A96AAB">
        <w:trPr>
          <w:trHeight w:val="561"/>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6B479F" w:rsidRPr="00031BCE" w:rsidRDefault="006B479F"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lang w:eastAsia="uk-UA"/>
              </w:rPr>
              <w:t>обласний конкурс творчо обдарованих дітей та підлітків «Чарівні барви Сумщини»;</w:t>
            </w:r>
          </w:p>
        </w:tc>
        <w:tc>
          <w:tcPr>
            <w:tcW w:w="1470" w:type="dxa"/>
            <w:tcBorders>
              <w:top w:val="single" w:sz="4" w:space="0" w:color="auto"/>
              <w:bottom w:val="single" w:sz="4" w:space="0" w:color="auto"/>
            </w:tcBorders>
            <w:shd w:val="clear" w:color="auto" w:fill="auto"/>
          </w:tcPr>
          <w:p w:rsidR="006B479F" w:rsidRPr="00893EF8" w:rsidRDefault="006B479F"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6B479F" w:rsidRPr="00893EF8" w:rsidRDefault="006B479F"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6B479F" w:rsidRPr="00A96AAB" w:rsidRDefault="00345E42" w:rsidP="00C347F1">
            <w:pPr>
              <w:spacing w:line="221" w:lineRule="auto"/>
              <w:ind w:left="-57" w:right="-57"/>
              <w:rPr>
                <w:color w:val="FF0000"/>
                <w:sz w:val="24"/>
                <w:szCs w:val="24"/>
              </w:rPr>
            </w:pPr>
            <w:r>
              <w:rPr>
                <w:sz w:val="24"/>
                <w:szCs w:val="24"/>
              </w:rPr>
              <w:t>Тихенко Л.В.</w:t>
            </w:r>
          </w:p>
        </w:tc>
        <w:tc>
          <w:tcPr>
            <w:tcW w:w="2240" w:type="dxa"/>
            <w:tcBorders>
              <w:top w:val="nil"/>
              <w:bottom w:val="nil"/>
            </w:tcBorders>
            <w:shd w:val="clear" w:color="auto" w:fill="auto"/>
          </w:tcPr>
          <w:p w:rsidR="006B479F" w:rsidRPr="00A96AAB" w:rsidRDefault="006B479F" w:rsidP="00695FF8">
            <w:pPr>
              <w:suppressAutoHyphens/>
              <w:spacing w:line="221" w:lineRule="auto"/>
              <w:ind w:left="-175" w:right="-57"/>
              <w:jc w:val="center"/>
              <w:rPr>
                <w:bCs/>
                <w:color w:val="FF0000"/>
                <w:sz w:val="24"/>
                <w:szCs w:val="24"/>
              </w:rPr>
            </w:pPr>
          </w:p>
        </w:tc>
      </w:tr>
      <w:tr w:rsidR="00167572" w:rsidRPr="00A96AAB">
        <w:trPr>
          <w:trHeight w:val="561"/>
        </w:trPr>
        <w:tc>
          <w:tcPr>
            <w:tcW w:w="675" w:type="dxa"/>
            <w:vMerge/>
            <w:shd w:val="clear" w:color="auto" w:fill="auto"/>
          </w:tcPr>
          <w:p w:rsidR="00167572" w:rsidRPr="00031BCE" w:rsidRDefault="00167572"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67572" w:rsidRPr="00031BCE" w:rsidRDefault="00955A68"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lang w:eastAsia="uk-UA"/>
              </w:rPr>
              <w:t>о</w:t>
            </w:r>
            <w:r w:rsidR="00167572" w:rsidRPr="00031BCE">
              <w:rPr>
                <w:rFonts w:ascii="Times New Roman" w:hAnsi="Times New Roman"/>
                <w:sz w:val="24"/>
                <w:szCs w:val="24"/>
                <w:lang w:eastAsia="uk-UA"/>
              </w:rPr>
              <w:t>бласний етап Всеукраїнського конкурсу-фестивалю «Молодь обирає здоров</w:t>
            </w:r>
            <w:r w:rsidR="00167572" w:rsidRPr="00031BCE">
              <w:rPr>
                <w:rFonts w:ascii="Times New Roman" w:hAnsi="Times New Roman"/>
                <w:sz w:val="24"/>
                <w:szCs w:val="24"/>
                <w:lang w:val="ru-RU" w:eastAsia="uk-UA"/>
              </w:rPr>
              <w:t>’</w:t>
            </w:r>
            <w:r w:rsidR="00167572" w:rsidRPr="00031BCE">
              <w:rPr>
                <w:rFonts w:ascii="Times New Roman" w:hAnsi="Times New Roman"/>
                <w:sz w:val="24"/>
                <w:szCs w:val="24"/>
                <w:lang w:eastAsia="uk-UA"/>
              </w:rPr>
              <w:t>я»</w:t>
            </w:r>
            <w:r w:rsidR="0003070B" w:rsidRPr="00031BCE">
              <w:rPr>
                <w:rFonts w:ascii="Times New Roman" w:hAnsi="Times New Roman"/>
                <w:sz w:val="24"/>
                <w:szCs w:val="24"/>
                <w:lang w:eastAsia="uk-UA"/>
              </w:rPr>
              <w:t>;</w:t>
            </w:r>
          </w:p>
        </w:tc>
        <w:tc>
          <w:tcPr>
            <w:tcW w:w="1470" w:type="dxa"/>
            <w:tcBorders>
              <w:top w:val="single" w:sz="4" w:space="0" w:color="auto"/>
              <w:bottom w:val="single" w:sz="4" w:space="0" w:color="auto"/>
            </w:tcBorders>
            <w:shd w:val="clear" w:color="auto" w:fill="auto"/>
          </w:tcPr>
          <w:p w:rsidR="00167572" w:rsidRPr="00893EF8" w:rsidRDefault="00167572"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167572" w:rsidRPr="00893EF8" w:rsidRDefault="00167572"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67572"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67572" w:rsidRPr="00A96AAB" w:rsidRDefault="00167572" w:rsidP="00695FF8">
            <w:pPr>
              <w:suppressAutoHyphens/>
              <w:spacing w:line="221" w:lineRule="auto"/>
              <w:ind w:left="-175" w:right="-57"/>
              <w:jc w:val="center"/>
              <w:rPr>
                <w:bCs/>
                <w:color w:val="FF0000"/>
                <w:sz w:val="24"/>
                <w:szCs w:val="24"/>
              </w:rPr>
            </w:pPr>
          </w:p>
        </w:tc>
      </w:tr>
      <w:tr w:rsidR="00955A68" w:rsidRPr="00A96AAB">
        <w:trPr>
          <w:trHeight w:val="561"/>
        </w:trPr>
        <w:tc>
          <w:tcPr>
            <w:tcW w:w="675" w:type="dxa"/>
            <w:vMerge/>
            <w:shd w:val="clear" w:color="auto" w:fill="auto"/>
          </w:tcPr>
          <w:p w:rsidR="00955A68" w:rsidRPr="00031BCE" w:rsidRDefault="00955A68"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955A68" w:rsidRPr="00031BCE" w:rsidRDefault="004C6536" w:rsidP="00695FF8">
            <w:pPr>
              <w:pStyle w:val="af6"/>
              <w:suppressAutoHyphens/>
              <w:jc w:val="both"/>
              <w:rPr>
                <w:rFonts w:ascii="Times New Roman" w:hAnsi="Times New Roman"/>
                <w:sz w:val="24"/>
                <w:szCs w:val="24"/>
                <w:lang w:eastAsia="uk-UA"/>
              </w:rPr>
            </w:pPr>
            <w:r w:rsidRPr="00031BCE">
              <w:rPr>
                <w:rFonts w:ascii="Times New Roman" w:hAnsi="Times New Roman"/>
                <w:bCs/>
                <w:sz w:val="24"/>
                <w:szCs w:val="24"/>
              </w:rPr>
              <w:t>обласний етап Всеукраїнського фестивалю дитячої та юнацької творчості «Чисті роси», номінація «худож</w:t>
            </w:r>
            <w:r w:rsidR="0003070B" w:rsidRPr="00031BCE">
              <w:rPr>
                <w:rFonts w:ascii="Times New Roman" w:hAnsi="Times New Roman"/>
                <w:bCs/>
                <w:sz w:val="24"/>
                <w:szCs w:val="24"/>
              </w:rPr>
              <w:t>нє виконавство» «Акорди Сумщини»;</w:t>
            </w:r>
          </w:p>
        </w:tc>
        <w:tc>
          <w:tcPr>
            <w:tcW w:w="1470" w:type="dxa"/>
            <w:tcBorders>
              <w:top w:val="single" w:sz="4" w:space="0" w:color="auto"/>
              <w:bottom w:val="single" w:sz="4" w:space="0" w:color="auto"/>
            </w:tcBorders>
            <w:shd w:val="clear" w:color="auto" w:fill="auto"/>
          </w:tcPr>
          <w:p w:rsidR="00955A68" w:rsidRPr="00893EF8" w:rsidRDefault="00DD1ADF"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955A68" w:rsidRPr="00893EF8" w:rsidRDefault="00955A68"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955A68"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955A68" w:rsidRPr="00A96AAB" w:rsidRDefault="00955A68" w:rsidP="00695FF8">
            <w:pPr>
              <w:suppressAutoHyphens/>
              <w:spacing w:line="221" w:lineRule="auto"/>
              <w:ind w:left="-175" w:right="-57"/>
              <w:jc w:val="center"/>
              <w:rPr>
                <w:bCs/>
                <w:color w:val="FF0000"/>
                <w:sz w:val="24"/>
                <w:szCs w:val="24"/>
              </w:rPr>
            </w:pPr>
          </w:p>
        </w:tc>
      </w:tr>
      <w:tr w:rsidR="001124E6" w:rsidRPr="00A96AAB">
        <w:trPr>
          <w:trHeight w:val="561"/>
        </w:trPr>
        <w:tc>
          <w:tcPr>
            <w:tcW w:w="675" w:type="dxa"/>
            <w:vMerge/>
            <w:shd w:val="clear" w:color="auto" w:fill="auto"/>
          </w:tcPr>
          <w:p w:rsidR="001124E6" w:rsidRPr="00031BCE" w:rsidRDefault="001124E6"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124E6" w:rsidRPr="00031BCE" w:rsidRDefault="00A65441" w:rsidP="00F358EB">
            <w:pPr>
              <w:rPr>
                <w:bCs/>
                <w:sz w:val="24"/>
                <w:szCs w:val="24"/>
              </w:rPr>
            </w:pPr>
            <w:r>
              <w:rPr>
                <w:bCs/>
                <w:sz w:val="24"/>
                <w:szCs w:val="24"/>
              </w:rPr>
              <w:t>обласні змагання учнівської молоді з авт</w:t>
            </w:r>
            <w:r>
              <w:rPr>
                <w:bCs/>
                <w:sz w:val="24"/>
                <w:szCs w:val="24"/>
              </w:rPr>
              <w:t>о</w:t>
            </w:r>
            <w:r>
              <w:rPr>
                <w:bCs/>
                <w:sz w:val="24"/>
                <w:szCs w:val="24"/>
              </w:rPr>
              <w:t>модельного спорту (трасові моделі);</w:t>
            </w:r>
          </w:p>
        </w:tc>
        <w:tc>
          <w:tcPr>
            <w:tcW w:w="1470" w:type="dxa"/>
            <w:tcBorders>
              <w:top w:val="single" w:sz="4" w:space="0" w:color="auto"/>
              <w:bottom w:val="single" w:sz="4" w:space="0" w:color="auto"/>
            </w:tcBorders>
            <w:shd w:val="clear" w:color="auto" w:fill="auto"/>
          </w:tcPr>
          <w:p w:rsidR="001124E6"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1124E6" w:rsidRPr="00893EF8" w:rsidRDefault="001124E6" w:rsidP="001044A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124E6"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124E6" w:rsidRPr="00A96AAB" w:rsidRDefault="001124E6" w:rsidP="00695FF8">
            <w:pPr>
              <w:suppressAutoHyphens/>
              <w:spacing w:line="221" w:lineRule="auto"/>
              <w:ind w:left="-175" w:right="-57"/>
              <w:jc w:val="center"/>
              <w:rPr>
                <w:bCs/>
                <w:color w:val="FF0000"/>
                <w:sz w:val="24"/>
                <w:szCs w:val="24"/>
              </w:rPr>
            </w:pPr>
          </w:p>
        </w:tc>
      </w:tr>
      <w:tr w:rsidR="00A65441" w:rsidRPr="00A96AAB">
        <w:trPr>
          <w:trHeight w:val="561"/>
        </w:trPr>
        <w:tc>
          <w:tcPr>
            <w:tcW w:w="675" w:type="dxa"/>
            <w:vMerge/>
            <w:shd w:val="clear" w:color="auto" w:fill="auto"/>
          </w:tcPr>
          <w:p w:rsidR="00A65441" w:rsidRPr="00031BCE" w:rsidRDefault="00A65441"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A65441" w:rsidRDefault="00F358EB" w:rsidP="00A65441">
            <w:pPr>
              <w:rPr>
                <w:bCs/>
                <w:sz w:val="24"/>
                <w:szCs w:val="24"/>
              </w:rPr>
            </w:pPr>
            <w:r>
              <w:rPr>
                <w:bCs/>
                <w:sz w:val="24"/>
                <w:szCs w:val="24"/>
              </w:rPr>
              <w:t>обласна історична школа  «Нова генерація»;</w:t>
            </w:r>
          </w:p>
        </w:tc>
        <w:tc>
          <w:tcPr>
            <w:tcW w:w="1470" w:type="dxa"/>
            <w:tcBorders>
              <w:top w:val="single" w:sz="4" w:space="0" w:color="auto"/>
              <w:bottom w:val="single" w:sz="4" w:space="0" w:color="auto"/>
            </w:tcBorders>
            <w:shd w:val="clear" w:color="auto" w:fill="auto"/>
          </w:tcPr>
          <w:p w:rsidR="00A65441"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A65441" w:rsidRPr="00893EF8" w:rsidRDefault="00A65441" w:rsidP="001044A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A65441"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A65441" w:rsidRPr="00A96AAB" w:rsidRDefault="00A65441" w:rsidP="00695FF8">
            <w:pPr>
              <w:suppressAutoHyphens/>
              <w:spacing w:line="221" w:lineRule="auto"/>
              <w:ind w:left="-175" w:right="-57"/>
              <w:jc w:val="center"/>
              <w:rPr>
                <w:bCs/>
                <w:color w:val="FF0000"/>
                <w:sz w:val="24"/>
                <w:szCs w:val="24"/>
              </w:rPr>
            </w:pPr>
          </w:p>
        </w:tc>
      </w:tr>
      <w:tr w:rsidR="00F358EB" w:rsidRPr="00A96AAB">
        <w:trPr>
          <w:trHeight w:val="561"/>
        </w:trPr>
        <w:tc>
          <w:tcPr>
            <w:tcW w:w="675" w:type="dxa"/>
            <w:vMerge/>
            <w:shd w:val="clear" w:color="auto" w:fill="auto"/>
          </w:tcPr>
          <w:p w:rsidR="00F358EB" w:rsidRPr="00031BCE" w:rsidRDefault="00F358E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F358EB" w:rsidRDefault="00F358EB" w:rsidP="00A65441">
            <w:pPr>
              <w:rPr>
                <w:bCs/>
                <w:sz w:val="24"/>
                <w:szCs w:val="24"/>
              </w:rPr>
            </w:pPr>
            <w:r>
              <w:rPr>
                <w:bCs/>
                <w:sz w:val="24"/>
                <w:szCs w:val="24"/>
              </w:rPr>
              <w:t>обласні змагання учнів молодшого шкільн</w:t>
            </w:r>
            <w:r>
              <w:rPr>
                <w:bCs/>
                <w:sz w:val="24"/>
                <w:szCs w:val="24"/>
              </w:rPr>
              <w:t>о</w:t>
            </w:r>
            <w:r>
              <w:rPr>
                <w:bCs/>
                <w:sz w:val="24"/>
                <w:szCs w:val="24"/>
              </w:rPr>
              <w:t>го віку з початкового технічного модел</w:t>
            </w:r>
            <w:r>
              <w:rPr>
                <w:bCs/>
                <w:sz w:val="24"/>
                <w:szCs w:val="24"/>
              </w:rPr>
              <w:t>ю</w:t>
            </w:r>
            <w:r>
              <w:rPr>
                <w:bCs/>
                <w:sz w:val="24"/>
                <w:szCs w:val="24"/>
              </w:rPr>
              <w:t>вання;</w:t>
            </w:r>
          </w:p>
        </w:tc>
        <w:tc>
          <w:tcPr>
            <w:tcW w:w="1470" w:type="dxa"/>
            <w:tcBorders>
              <w:top w:val="single" w:sz="4" w:space="0" w:color="auto"/>
              <w:bottom w:val="single" w:sz="4" w:space="0" w:color="auto"/>
            </w:tcBorders>
            <w:shd w:val="clear" w:color="auto" w:fill="auto"/>
          </w:tcPr>
          <w:p w:rsidR="00F358EB"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F358EB" w:rsidRPr="00893EF8" w:rsidRDefault="00F358EB" w:rsidP="001044A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358EB"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358EB" w:rsidRPr="00A96AAB" w:rsidRDefault="00F358EB" w:rsidP="00695FF8">
            <w:pPr>
              <w:suppressAutoHyphens/>
              <w:spacing w:line="221" w:lineRule="auto"/>
              <w:ind w:left="-175" w:right="-57"/>
              <w:jc w:val="center"/>
              <w:rPr>
                <w:bCs/>
                <w:color w:val="FF0000"/>
                <w:sz w:val="24"/>
                <w:szCs w:val="24"/>
              </w:rPr>
            </w:pPr>
          </w:p>
        </w:tc>
      </w:tr>
      <w:tr w:rsidR="00F358EB" w:rsidRPr="00A96AAB">
        <w:trPr>
          <w:trHeight w:val="561"/>
        </w:trPr>
        <w:tc>
          <w:tcPr>
            <w:tcW w:w="675" w:type="dxa"/>
            <w:vMerge/>
            <w:shd w:val="clear" w:color="auto" w:fill="auto"/>
          </w:tcPr>
          <w:p w:rsidR="00F358EB" w:rsidRPr="00031BCE" w:rsidRDefault="00F358E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F358EB" w:rsidRDefault="00F358EB" w:rsidP="00A65441">
            <w:pPr>
              <w:rPr>
                <w:bCs/>
                <w:sz w:val="24"/>
                <w:szCs w:val="24"/>
              </w:rPr>
            </w:pPr>
            <w:r>
              <w:rPr>
                <w:bCs/>
                <w:sz w:val="24"/>
                <w:szCs w:val="24"/>
              </w:rPr>
              <w:t>навчальні сесії для слухачів Сумського т</w:t>
            </w:r>
            <w:r>
              <w:rPr>
                <w:bCs/>
                <w:sz w:val="24"/>
                <w:szCs w:val="24"/>
              </w:rPr>
              <w:t>е</w:t>
            </w:r>
            <w:r>
              <w:rPr>
                <w:bCs/>
                <w:sz w:val="24"/>
                <w:szCs w:val="24"/>
              </w:rPr>
              <w:t>риторіального відділення МАН України</w:t>
            </w:r>
            <w:r w:rsidR="009F03B8">
              <w:rPr>
                <w:bCs/>
                <w:sz w:val="24"/>
                <w:szCs w:val="24"/>
              </w:rPr>
              <w:t>;</w:t>
            </w:r>
          </w:p>
        </w:tc>
        <w:tc>
          <w:tcPr>
            <w:tcW w:w="1470" w:type="dxa"/>
            <w:tcBorders>
              <w:top w:val="single" w:sz="4" w:space="0" w:color="auto"/>
              <w:bottom w:val="single" w:sz="4" w:space="0" w:color="auto"/>
            </w:tcBorders>
            <w:shd w:val="clear" w:color="auto" w:fill="auto"/>
          </w:tcPr>
          <w:p w:rsidR="00F358EB"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F358EB" w:rsidRPr="00893EF8" w:rsidRDefault="00F358EB" w:rsidP="001044A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358EB"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358EB" w:rsidRPr="00A96AAB" w:rsidRDefault="00F358EB" w:rsidP="00695FF8">
            <w:pPr>
              <w:suppressAutoHyphens/>
              <w:spacing w:line="221" w:lineRule="auto"/>
              <w:ind w:left="-175" w:right="-57"/>
              <w:jc w:val="center"/>
              <w:rPr>
                <w:bCs/>
                <w:color w:val="FF0000"/>
                <w:sz w:val="24"/>
                <w:szCs w:val="24"/>
              </w:rPr>
            </w:pPr>
          </w:p>
        </w:tc>
      </w:tr>
      <w:tr w:rsidR="00F358EB" w:rsidRPr="00A96AAB">
        <w:trPr>
          <w:trHeight w:val="561"/>
        </w:trPr>
        <w:tc>
          <w:tcPr>
            <w:tcW w:w="675" w:type="dxa"/>
            <w:vMerge/>
            <w:shd w:val="clear" w:color="auto" w:fill="auto"/>
          </w:tcPr>
          <w:p w:rsidR="00F358EB" w:rsidRPr="00031BCE" w:rsidRDefault="00F358E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F358EB" w:rsidRDefault="00F358EB" w:rsidP="00A65441">
            <w:pPr>
              <w:rPr>
                <w:bCs/>
                <w:sz w:val="24"/>
                <w:szCs w:val="24"/>
              </w:rPr>
            </w:pPr>
            <w:r>
              <w:rPr>
                <w:bCs/>
                <w:sz w:val="24"/>
                <w:szCs w:val="24"/>
              </w:rPr>
              <w:t>обласна школа «Лідер»</w:t>
            </w:r>
            <w:r w:rsidR="009F03B8">
              <w:rPr>
                <w:bCs/>
                <w:sz w:val="24"/>
                <w:szCs w:val="24"/>
              </w:rPr>
              <w:t>;</w:t>
            </w:r>
          </w:p>
        </w:tc>
        <w:tc>
          <w:tcPr>
            <w:tcW w:w="1470" w:type="dxa"/>
            <w:tcBorders>
              <w:top w:val="single" w:sz="4" w:space="0" w:color="auto"/>
              <w:bottom w:val="single" w:sz="4" w:space="0" w:color="auto"/>
            </w:tcBorders>
            <w:shd w:val="clear" w:color="auto" w:fill="auto"/>
          </w:tcPr>
          <w:p w:rsidR="00F358EB"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F358EB" w:rsidRPr="00893EF8" w:rsidRDefault="00F358EB" w:rsidP="005F152D">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358EB"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358EB" w:rsidRPr="00A96AAB" w:rsidRDefault="00F358EB" w:rsidP="00695FF8">
            <w:pPr>
              <w:suppressAutoHyphens/>
              <w:spacing w:line="221" w:lineRule="auto"/>
              <w:ind w:left="-175" w:right="-57"/>
              <w:jc w:val="center"/>
              <w:rPr>
                <w:bCs/>
                <w:color w:val="FF0000"/>
                <w:sz w:val="24"/>
                <w:szCs w:val="24"/>
              </w:rPr>
            </w:pPr>
          </w:p>
        </w:tc>
      </w:tr>
      <w:tr w:rsidR="00F358EB" w:rsidRPr="00A96AAB">
        <w:trPr>
          <w:trHeight w:val="561"/>
        </w:trPr>
        <w:tc>
          <w:tcPr>
            <w:tcW w:w="675" w:type="dxa"/>
            <w:vMerge/>
            <w:shd w:val="clear" w:color="auto" w:fill="auto"/>
          </w:tcPr>
          <w:p w:rsidR="00F358EB" w:rsidRPr="00031BCE" w:rsidRDefault="00F358E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F358EB" w:rsidRDefault="00F358EB" w:rsidP="00A65441">
            <w:pPr>
              <w:rPr>
                <w:bCs/>
                <w:sz w:val="24"/>
                <w:szCs w:val="24"/>
              </w:rPr>
            </w:pPr>
            <w:r>
              <w:rPr>
                <w:bCs/>
                <w:sz w:val="24"/>
                <w:szCs w:val="24"/>
              </w:rPr>
              <w:t>тренувальні збори для переможців II обла</w:t>
            </w:r>
            <w:r>
              <w:rPr>
                <w:bCs/>
                <w:sz w:val="24"/>
                <w:szCs w:val="24"/>
              </w:rPr>
              <w:t>с</w:t>
            </w:r>
            <w:r>
              <w:rPr>
                <w:bCs/>
                <w:sz w:val="24"/>
                <w:szCs w:val="24"/>
              </w:rPr>
              <w:t>ного етапу Всеукраїнського конкурсу-захисту Малої академії нау</w:t>
            </w:r>
            <w:r w:rsidR="009F03B8">
              <w:rPr>
                <w:bCs/>
                <w:sz w:val="24"/>
                <w:szCs w:val="24"/>
              </w:rPr>
              <w:t>к;</w:t>
            </w:r>
          </w:p>
        </w:tc>
        <w:tc>
          <w:tcPr>
            <w:tcW w:w="1470" w:type="dxa"/>
            <w:tcBorders>
              <w:top w:val="single" w:sz="4" w:space="0" w:color="auto"/>
              <w:bottom w:val="single" w:sz="4" w:space="0" w:color="auto"/>
            </w:tcBorders>
            <w:shd w:val="clear" w:color="auto" w:fill="auto"/>
          </w:tcPr>
          <w:p w:rsidR="00F358EB"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F358EB" w:rsidRPr="00893EF8" w:rsidRDefault="00F358EB" w:rsidP="001044A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358EB"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358EB" w:rsidRPr="00A96AAB" w:rsidRDefault="00F358EB" w:rsidP="00695FF8">
            <w:pPr>
              <w:suppressAutoHyphens/>
              <w:spacing w:line="221" w:lineRule="auto"/>
              <w:ind w:left="-175" w:right="-57"/>
              <w:jc w:val="center"/>
              <w:rPr>
                <w:bCs/>
                <w:color w:val="FF0000"/>
                <w:sz w:val="24"/>
                <w:szCs w:val="24"/>
              </w:rPr>
            </w:pPr>
          </w:p>
        </w:tc>
      </w:tr>
      <w:tr w:rsidR="00F358EB" w:rsidRPr="00A96AAB">
        <w:trPr>
          <w:trHeight w:val="561"/>
        </w:trPr>
        <w:tc>
          <w:tcPr>
            <w:tcW w:w="675" w:type="dxa"/>
            <w:vMerge/>
            <w:shd w:val="clear" w:color="auto" w:fill="auto"/>
          </w:tcPr>
          <w:p w:rsidR="00F358EB" w:rsidRPr="00031BCE" w:rsidRDefault="00F358E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F358EB" w:rsidRDefault="00F358EB" w:rsidP="00F358EB">
            <w:pPr>
              <w:rPr>
                <w:bCs/>
                <w:sz w:val="24"/>
                <w:szCs w:val="24"/>
              </w:rPr>
            </w:pPr>
            <w:r>
              <w:rPr>
                <w:bCs/>
                <w:sz w:val="24"/>
                <w:szCs w:val="24"/>
              </w:rPr>
              <w:t xml:space="preserve">обласна фізико-математична школа; </w:t>
            </w:r>
          </w:p>
          <w:p w:rsidR="00F358EB" w:rsidRDefault="00F358EB" w:rsidP="00A65441">
            <w:pPr>
              <w:rPr>
                <w:bCs/>
                <w:sz w:val="24"/>
                <w:szCs w:val="24"/>
              </w:rPr>
            </w:pPr>
          </w:p>
        </w:tc>
        <w:tc>
          <w:tcPr>
            <w:tcW w:w="1470" w:type="dxa"/>
            <w:tcBorders>
              <w:top w:val="single" w:sz="4" w:space="0" w:color="auto"/>
              <w:bottom w:val="single" w:sz="4" w:space="0" w:color="auto"/>
            </w:tcBorders>
            <w:shd w:val="clear" w:color="auto" w:fill="auto"/>
          </w:tcPr>
          <w:p w:rsidR="00F358EB" w:rsidRPr="00893EF8" w:rsidRDefault="001044AB"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F358EB" w:rsidRPr="00893EF8" w:rsidRDefault="00F358EB" w:rsidP="001044A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358EB"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F358EB" w:rsidRPr="00A96AAB" w:rsidRDefault="00F358EB" w:rsidP="00695FF8">
            <w:pPr>
              <w:suppressAutoHyphens/>
              <w:spacing w:line="221" w:lineRule="auto"/>
              <w:ind w:left="-175" w:right="-57"/>
              <w:jc w:val="center"/>
              <w:rPr>
                <w:bCs/>
                <w:color w:val="FF0000"/>
                <w:sz w:val="24"/>
                <w:szCs w:val="24"/>
              </w:rPr>
            </w:pPr>
          </w:p>
        </w:tc>
      </w:tr>
      <w:tr w:rsidR="006B479F" w:rsidRPr="00A96AAB">
        <w:trPr>
          <w:trHeight w:val="839"/>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E634C6" w:rsidRPr="00031BCE" w:rsidRDefault="006B479F"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lang w:eastAsia="uk-UA"/>
              </w:rPr>
              <w:t>обласний конкур</w:t>
            </w:r>
            <w:r w:rsidR="00377C30" w:rsidRPr="00031BCE">
              <w:rPr>
                <w:rFonts w:ascii="Times New Roman" w:hAnsi="Times New Roman"/>
                <w:sz w:val="24"/>
                <w:szCs w:val="24"/>
                <w:lang w:eastAsia="uk-UA"/>
              </w:rPr>
              <w:t xml:space="preserve">с на кращий Інтернет-сайт </w:t>
            </w:r>
            <w:r w:rsidR="005A43FD" w:rsidRPr="00031BCE">
              <w:rPr>
                <w:rFonts w:ascii="Times New Roman" w:hAnsi="Times New Roman"/>
                <w:sz w:val="24"/>
                <w:szCs w:val="24"/>
                <w:lang w:eastAsia="uk-UA"/>
              </w:rPr>
              <w:t xml:space="preserve">закладу </w:t>
            </w:r>
            <w:r w:rsidR="00377C30" w:rsidRPr="00031BCE">
              <w:rPr>
                <w:rFonts w:ascii="Times New Roman" w:hAnsi="Times New Roman"/>
                <w:sz w:val="24"/>
                <w:szCs w:val="24"/>
                <w:lang w:eastAsia="uk-UA"/>
              </w:rPr>
              <w:t>дошкільної освіти у 2019</w:t>
            </w:r>
            <w:r w:rsidR="007F7CA1" w:rsidRPr="00031BCE">
              <w:rPr>
                <w:rFonts w:ascii="Times New Roman" w:hAnsi="Times New Roman"/>
                <w:sz w:val="24"/>
                <w:szCs w:val="24"/>
                <w:lang w:eastAsia="uk-UA"/>
              </w:rPr>
              <w:t xml:space="preserve"> році;</w:t>
            </w:r>
          </w:p>
        </w:tc>
        <w:tc>
          <w:tcPr>
            <w:tcW w:w="1470" w:type="dxa"/>
            <w:tcBorders>
              <w:top w:val="single" w:sz="4" w:space="0" w:color="auto"/>
              <w:bottom w:val="single" w:sz="4" w:space="0" w:color="auto"/>
            </w:tcBorders>
            <w:shd w:val="clear" w:color="auto" w:fill="auto"/>
          </w:tcPr>
          <w:p w:rsidR="006B479F" w:rsidRPr="00893EF8" w:rsidRDefault="006B479F"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6B479F" w:rsidRPr="00893EF8" w:rsidRDefault="006B479F" w:rsidP="00C347F1">
            <w:pPr>
              <w:spacing w:line="221" w:lineRule="auto"/>
              <w:ind w:left="-57" w:right="85"/>
              <w:rPr>
                <w:sz w:val="24"/>
                <w:szCs w:val="24"/>
              </w:rPr>
            </w:pPr>
            <w:r w:rsidRPr="00893EF8">
              <w:rPr>
                <w:sz w:val="24"/>
                <w:szCs w:val="24"/>
              </w:rPr>
              <w:t xml:space="preserve"> </w:t>
            </w:r>
          </w:p>
        </w:tc>
        <w:tc>
          <w:tcPr>
            <w:tcW w:w="2240" w:type="dxa"/>
            <w:tcBorders>
              <w:top w:val="single" w:sz="4" w:space="0" w:color="auto"/>
              <w:bottom w:val="single" w:sz="4" w:space="0" w:color="auto"/>
            </w:tcBorders>
            <w:shd w:val="clear" w:color="auto" w:fill="auto"/>
          </w:tcPr>
          <w:p w:rsidR="006B479F" w:rsidRPr="000E1F26" w:rsidRDefault="000E1F26" w:rsidP="00C347F1">
            <w:pPr>
              <w:spacing w:line="221" w:lineRule="auto"/>
              <w:ind w:left="-57" w:right="-57"/>
              <w:rPr>
                <w:sz w:val="24"/>
                <w:szCs w:val="24"/>
              </w:rPr>
            </w:pPr>
            <w:r w:rsidRPr="000E1F26">
              <w:rPr>
                <w:sz w:val="24"/>
                <w:szCs w:val="24"/>
              </w:rPr>
              <w:t>Бирченко С.Л.</w:t>
            </w:r>
          </w:p>
        </w:tc>
        <w:tc>
          <w:tcPr>
            <w:tcW w:w="2240" w:type="dxa"/>
            <w:tcBorders>
              <w:top w:val="nil"/>
              <w:bottom w:val="nil"/>
            </w:tcBorders>
            <w:shd w:val="clear" w:color="auto" w:fill="auto"/>
          </w:tcPr>
          <w:p w:rsidR="00D06611" w:rsidRPr="00A96AAB" w:rsidRDefault="00D06611" w:rsidP="00D06611">
            <w:pPr>
              <w:spacing w:line="220" w:lineRule="auto"/>
              <w:rPr>
                <w:color w:val="FF0000"/>
                <w:sz w:val="24"/>
                <w:szCs w:val="24"/>
                <w:lang w:eastAsia="uk-UA"/>
              </w:rPr>
            </w:pPr>
          </w:p>
          <w:p w:rsidR="006B479F" w:rsidRPr="00A96AAB" w:rsidRDefault="006B479F" w:rsidP="00695FF8">
            <w:pPr>
              <w:suppressAutoHyphens/>
              <w:spacing w:line="221" w:lineRule="auto"/>
              <w:ind w:left="-175" w:right="-57"/>
              <w:jc w:val="center"/>
              <w:rPr>
                <w:bCs/>
                <w:color w:val="FF0000"/>
                <w:sz w:val="24"/>
                <w:szCs w:val="24"/>
              </w:rPr>
            </w:pPr>
          </w:p>
        </w:tc>
      </w:tr>
      <w:tr w:rsidR="0011323D" w:rsidRPr="00A96AAB">
        <w:trPr>
          <w:trHeight w:val="839"/>
        </w:trPr>
        <w:tc>
          <w:tcPr>
            <w:tcW w:w="675" w:type="dxa"/>
            <w:vMerge/>
            <w:shd w:val="clear" w:color="auto" w:fill="auto"/>
          </w:tcPr>
          <w:p w:rsidR="0011323D" w:rsidRPr="00031BCE" w:rsidRDefault="0011323D"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1323D" w:rsidRPr="00031BCE" w:rsidRDefault="00585FAA" w:rsidP="00585FAA">
            <w:pPr>
              <w:pStyle w:val="af6"/>
              <w:suppressAutoHyphens/>
              <w:jc w:val="both"/>
              <w:rPr>
                <w:rFonts w:ascii="Times New Roman" w:hAnsi="Times New Roman"/>
                <w:sz w:val="24"/>
                <w:szCs w:val="24"/>
                <w:lang w:eastAsia="uk-UA"/>
              </w:rPr>
            </w:pPr>
            <w:r w:rsidRPr="00031BCE">
              <w:rPr>
                <w:rFonts w:ascii="Times New Roman" w:hAnsi="Times New Roman"/>
                <w:sz w:val="24"/>
                <w:szCs w:val="24"/>
              </w:rPr>
              <w:t xml:space="preserve">ІІ етап Всеукраїнського конкурсу фахової майстерності з професії «Кухар»; </w:t>
            </w:r>
          </w:p>
        </w:tc>
        <w:tc>
          <w:tcPr>
            <w:tcW w:w="1470" w:type="dxa"/>
            <w:tcBorders>
              <w:top w:val="single" w:sz="4" w:space="0" w:color="auto"/>
              <w:bottom w:val="single" w:sz="4" w:space="0" w:color="auto"/>
            </w:tcBorders>
            <w:shd w:val="clear" w:color="auto" w:fill="auto"/>
          </w:tcPr>
          <w:p w:rsidR="0011323D" w:rsidRPr="00893EF8" w:rsidRDefault="0011323D"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11323D" w:rsidRPr="00893EF8" w:rsidRDefault="0011323D" w:rsidP="00E634C6">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B516A" w:rsidRDefault="00FB516A" w:rsidP="007F7CA1">
            <w:pPr>
              <w:spacing w:line="221" w:lineRule="auto"/>
              <w:ind w:left="-57" w:right="-57"/>
              <w:rPr>
                <w:sz w:val="24"/>
                <w:szCs w:val="24"/>
              </w:rPr>
            </w:pPr>
            <w:r>
              <w:rPr>
                <w:sz w:val="24"/>
                <w:szCs w:val="24"/>
              </w:rPr>
              <w:t>Кощій Н.Г.</w:t>
            </w:r>
          </w:p>
          <w:p w:rsidR="0011323D" w:rsidRPr="000E1F26" w:rsidRDefault="000E1F26" w:rsidP="007F7CA1">
            <w:pPr>
              <w:spacing w:line="221" w:lineRule="auto"/>
              <w:ind w:left="-57" w:right="-57"/>
              <w:rPr>
                <w:sz w:val="24"/>
                <w:szCs w:val="24"/>
              </w:rPr>
            </w:pPr>
            <w:r w:rsidRPr="000E1F26">
              <w:rPr>
                <w:sz w:val="24"/>
                <w:szCs w:val="24"/>
              </w:rPr>
              <w:t>Самойленко Н.Ю.</w:t>
            </w:r>
          </w:p>
        </w:tc>
        <w:tc>
          <w:tcPr>
            <w:tcW w:w="2240" w:type="dxa"/>
            <w:tcBorders>
              <w:top w:val="nil"/>
              <w:bottom w:val="nil"/>
            </w:tcBorders>
            <w:shd w:val="clear" w:color="auto" w:fill="auto"/>
          </w:tcPr>
          <w:p w:rsidR="0011323D" w:rsidRPr="00A96AAB" w:rsidRDefault="0011323D" w:rsidP="00D06611">
            <w:pPr>
              <w:spacing w:line="220" w:lineRule="auto"/>
              <w:rPr>
                <w:color w:val="FF0000"/>
                <w:sz w:val="24"/>
                <w:szCs w:val="24"/>
                <w:lang w:eastAsia="uk-UA"/>
              </w:rPr>
            </w:pPr>
          </w:p>
        </w:tc>
      </w:tr>
      <w:tr w:rsidR="0011323D" w:rsidRPr="00A96AAB">
        <w:trPr>
          <w:trHeight w:val="839"/>
        </w:trPr>
        <w:tc>
          <w:tcPr>
            <w:tcW w:w="675" w:type="dxa"/>
            <w:vMerge/>
            <w:shd w:val="clear" w:color="auto" w:fill="auto"/>
          </w:tcPr>
          <w:p w:rsidR="0011323D" w:rsidRPr="00031BCE" w:rsidRDefault="0011323D"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1323D" w:rsidRPr="00031BCE" w:rsidRDefault="00585FAA"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rPr>
              <w:t>ІІ етап Всеукраїнського конкурсу фахової майстерності з професії «Офіціант»</w:t>
            </w:r>
            <w:r w:rsidR="00907992" w:rsidRPr="00031BCE">
              <w:rPr>
                <w:rFonts w:ascii="Times New Roman" w:hAnsi="Times New Roman"/>
                <w:sz w:val="24"/>
                <w:szCs w:val="24"/>
              </w:rPr>
              <w:t>;</w:t>
            </w:r>
          </w:p>
        </w:tc>
        <w:tc>
          <w:tcPr>
            <w:tcW w:w="1470" w:type="dxa"/>
            <w:tcBorders>
              <w:top w:val="single" w:sz="4" w:space="0" w:color="auto"/>
              <w:bottom w:val="single" w:sz="4" w:space="0" w:color="auto"/>
            </w:tcBorders>
            <w:shd w:val="clear" w:color="auto" w:fill="auto"/>
          </w:tcPr>
          <w:p w:rsidR="0011323D" w:rsidRPr="00893EF8" w:rsidRDefault="0011323D" w:rsidP="00695FF8">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11323D" w:rsidRPr="00893EF8" w:rsidRDefault="0011323D" w:rsidP="00E634C6">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FB516A" w:rsidRDefault="00FB516A" w:rsidP="007F7CA1">
            <w:pPr>
              <w:spacing w:line="221" w:lineRule="auto"/>
              <w:ind w:left="-57" w:right="-57"/>
              <w:rPr>
                <w:sz w:val="24"/>
                <w:szCs w:val="24"/>
              </w:rPr>
            </w:pPr>
            <w:r>
              <w:rPr>
                <w:sz w:val="24"/>
                <w:szCs w:val="24"/>
              </w:rPr>
              <w:t>Кощій Н.Г.</w:t>
            </w:r>
          </w:p>
          <w:p w:rsidR="0011323D" w:rsidRPr="00A96AAB" w:rsidRDefault="000E1F26" w:rsidP="007F7CA1">
            <w:pPr>
              <w:spacing w:line="221" w:lineRule="auto"/>
              <w:ind w:left="-57" w:right="-57"/>
              <w:rPr>
                <w:color w:val="FF0000"/>
                <w:sz w:val="24"/>
                <w:szCs w:val="24"/>
              </w:rPr>
            </w:pPr>
            <w:r w:rsidRPr="000E1F26">
              <w:rPr>
                <w:sz w:val="24"/>
                <w:szCs w:val="24"/>
              </w:rPr>
              <w:t>Самойленко Н.Ю.</w:t>
            </w:r>
          </w:p>
        </w:tc>
        <w:tc>
          <w:tcPr>
            <w:tcW w:w="2240" w:type="dxa"/>
            <w:tcBorders>
              <w:top w:val="nil"/>
              <w:bottom w:val="nil"/>
            </w:tcBorders>
            <w:shd w:val="clear" w:color="auto" w:fill="auto"/>
          </w:tcPr>
          <w:p w:rsidR="0011323D" w:rsidRPr="00A96AAB" w:rsidRDefault="0011323D" w:rsidP="00D06611">
            <w:pPr>
              <w:spacing w:line="220" w:lineRule="auto"/>
              <w:rPr>
                <w:color w:val="FF0000"/>
                <w:sz w:val="24"/>
                <w:szCs w:val="24"/>
                <w:lang w:eastAsia="uk-UA"/>
              </w:rPr>
            </w:pPr>
          </w:p>
        </w:tc>
      </w:tr>
      <w:tr w:rsidR="006B479F" w:rsidRPr="00A96AAB">
        <w:trPr>
          <w:trHeight w:val="559"/>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6B479F" w:rsidRPr="00031BCE" w:rsidRDefault="00585FAA" w:rsidP="002E5A70">
            <w:pPr>
              <w:suppressAutoHyphens/>
              <w:spacing w:line="221" w:lineRule="auto"/>
              <w:ind w:right="22"/>
              <w:rPr>
                <w:sz w:val="24"/>
                <w:szCs w:val="24"/>
              </w:rPr>
            </w:pPr>
            <w:r w:rsidRPr="00031BCE">
              <w:rPr>
                <w:sz w:val="24"/>
                <w:szCs w:val="24"/>
              </w:rPr>
              <w:t>ІІ етап Всеукраїнської олімпіади «Юні знавці Біблії» з предметів духовно-морального спрямування</w:t>
            </w:r>
            <w:r w:rsidR="00907992" w:rsidRPr="00031BCE">
              <w:rPr>
                <w:sz w:val="24"/>
                <w:szCs w:val="24"/>
              </w:rPr>
              <w:t>;</w:t>
            </w:r>
          </w:p>
        </w:tc>
        <w:tc>
          <w:tcPr>
            <w:tcW w:w="1470" w:type="dxa"/>
            <w:tcBorders>
              <w:top w:val="single" w:sz="4" w:space="0" w:color="auto"/>
              <w:bottom w:val="single" w:sz="4" w:space="0" w:color="auto"/>
            </w:tcBorders>
            <w:shd w:val="clear" w:color="auto" w:fill="auto"/>
          </w:tcPr>
          <w:p w:rsidR="006B479F" w:rsidRPr="00893EF8" w:rsidRDefault="006B479F" w:rsidP="00585FAA">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6B479F" w:rsidRPr="00893EF8" w:rsidRDefault="006B479F" w:rsidP="002E5A70">
            <w:pPr>
              <w:spacing w:line="221" w:lineRule="auto"/>
              <w:ind w:left="-57" w:right="85"/>
              <w:rPr>
                <w:sz w:val="24"/>
                <w:szCs w:val="24"/>
              </w:rPr>
            </w:pPr>
            <w:r w:rsidRPr="00893EF8">
              <w:rPr>
                <w:sz w:val="24"/>
                <w:szCs w:val="24"/>
              </w:rPr>
              <w:t xml:space="preserve"> </w:t>
            </w:r>
          </w:p>
        </w:tc>
        <w:tc>
          <w:tcPr>
            <w:tcW w:w="2240" w:type="dxa"/>
            <w:tcBorders>
              <w:top w:val="single" w:sz="4" w:space="0" w:color="auto"/>
              <w:bottom w:val="single" w:sz="4" w:space="0" w:color="auto"/>
            </w:tcBorders>
            <w:shd w:val="clear" w:color="auto" w:fill="auto"/>
          </w:tcPr>
          <w:p w:rsidR="006B479F" w:rsidRPr="00A96AAB" w:rsidRDefault="009F03B8" w:rsidP="002E5A70">
            <w:pPr>
              <w:spacing w:line="221" w:lineRule="auto"/>
              <w:ind w:left="-57" w:right="-57"/>
              <w:rPr>
                <w:color w:val="FF0000"/>
                <w:sz w:val="24"/>
                <w:szCs w:val="24"/>
              </w:rPr>
            </w:pPr>
            <w:r w:rsidRPr="000E1F26">
              <w:rPr>
                <w:sz w:val="24"/>
                <w:szCs w:val="24"/>
              </w:rPr>
              <w:t>Самойленко Н.Ю.</w:t>
            </w:r>
          </w:p>
        </w:tc>
        <w:tc>
          <w:tcPr>
            <w:tcW w:w="2240" w:type="dxa"/>
            <w:tcBorders>
              <w:top w:val="nil"/>
              <w:bottom w:val="nil"/>
            </w:tcBorders>
            <w:shd w:val="clear" w:color="auto" w:fill="auto"/>
          </w:tcPr>
          <w:p w:rsidR="006B479F" w:rsidRPr="00A96AAB" w:rsidRDefault="006B479F" w:rsidP="00695FF8">
            <w:pPr>
              <w:suppressAutoHyphens/>
              <w:spacing w:line="221" w:lineRule="auto"/>
              <w:ind w:left="-175" w:right="-57"/>
              <w:jc w:val="center"/>
              <w:rPr>
                <w:bCs/>
                <w:color w:val="FF0000"/>
                <w:sz w:val="24"/>
                <w:szCs w:val="24"/>
              </w:rPr>
            </w:pPr>
          </w:p>
        </w:tc>
      </w:tr>
      <w:tr w:rsidR="00585FAA" w:rsidRPr="00A96AAB">
        <w:trPr>
          <w:trHeight w:val="559"/>
        </w:trPr>
        <w:tc>
          <w:tcPr>
            <w:tcW w:w="675" w:type="dxa"/>
            <w:vMerge/>
            <w:shd w:val="clear" w:color="auto" w:fill="auto"/>
          </w:tcPr>
          <w:p w:rsidR="00585FAA" w:rsidRPr="00031BCE" w:rsidRDefault="00585FAA"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585FAA" w:rsidRPr="00031BCE" w:rsidRDefault="00585FAA" w:rsidP="002E5A70">
            <w:pPr>
              <w:suppressAutoHyphens/>
              <w:spacing w:line="221" w:lineRule="auto"/>
              <w:ind w:right="22"/>
              <w:rPr>
                <w:sz w:val="24"/>
                <w:szCs w:val="24"/>
              </w:rPr>
            </w:pPr>
            <w:r w:rsidRPr="00031BCE">
              <w:rPr>
                <w:sz w:val="24"/>
                <w:szCs w:val="24"/>
              </w:rPr>
              <w:t>участь у Міжнародній виставці «Сучасні заклади освіти»;</w:t>
            </w:r>
          </w:p>
        </w:tc>
        <w:tc>
          <w:tcPr>
            <w:tcW w:w="1470" w:type="dxa"/>
            <w:tcBorders>
              <w:top w:val="single" w:sz="4" w:space="0" w:color="auto"/>
              <w:bottom w:val="single" w:sz="4" w:space="0" w:color="auto"/>
            </w:tcBorders>
            <w:shd w:val="clear" w:color="auto" w:fill="auto"/>
          </w:tcPr>
          <w:p w:rsidR="00585FAA" w:rsidRPr="00893EF8" w:rsidRDefault="00585FAA" w:rsidP="00585FAA">
            <w:pPr>
              <w:suppressAutoHyphens/>
              <w:spacing w:line="221" w:lineRule="auto"/>
              <w:ind w:left="-57" w:right="-57"/>
              <w:rPr>
                <w:bCs/>
                <w:sz w:val="24"/>
                <w:szCs w:val="24"/>
              </w:rPr>
            </w:pPr>
            <w:r w:rsidRPr="00893EF8">
              <w:rPr>
                <w:bCs/>
                <w:sz w:val="24"/>
                <w:szCs w:val="24"/>
              </w:rPr>
              <w:t>Березень</w:t>
            </w:r>
          </w:p>
        </w:tc>
        <w:tc>
          <w:tcPr>
            <w:tcW w:w="3083" w:type="dxa"/>
            <w:tcBorders>
              <w:top w:val="single" w:sz="4" w:space="0" w:color="auto"/>
              <w:bottom w:val="single" w:sz="4" w:space="0" w:color="auto"/>
            </w:tcBorders>
            <w:shd w:val="clear" w:color="auto" w:fill="auto"/>
          </w:tcPr>
          <w:p w:rsidR="00585FAA" w:rsidRPr="00893EF8" w:rsidRDefault="00585FAA" w:rsidP="00585FA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585FAA" w:rsidRPr="00893EF8" w:rsidRDefault="000E1F26" w:rsidP="002E5A70">
            <w:pPr>
              <w:spacing w:line="221" w:lineRule="auto"/>
              <w:ind w:left="-57" w:right="-57"/>
              <w:rPr>
                <w:sz w:val="24"/>
                <w:szCs w:val="24"/>
              </w:rPr>
            </w:pPr>
            <w:r w:rsidRPr="000E1F26">
              <w:rPr>
                <w:sz w:val="24"/>
                <w:szCs w:val="24"/>
              </w:rPr>
              <w:t>Самойленко Н.Ю.</w:t>
            </w:r>
          </w:p>
        </w:tc>
        <w:tc>
          <w:tcPr>
            <w:tcW w:w="2240" w:type="dxa"/>
            <w:tcBorders>
              <w:top w:val="nil"/>
              <w:bottom w:val="nil"/>
            </w:tcBorders>
            <w:shd w:val="clear" w:color="auto" w:fill="auto"/>
          </w:tcPr>
          <w:p w:rsidR="00585FAA" w:rsidRPr="00A96AAB" w:rsidRDefault="00585FAA" w:rsidP="00695FF8">
            <w:pPr>
              <w:suppressAutoHyphens/>
              <w:spacing w:line="221" w:lineRule="auto"/>
              <w:ind w:left="-175" w:right="-57"/>
              <w:jc w:val="center"/>
              <w:rPr>
                <w:bCs/>
                <w:color w:val="FF0000"/>
                <w:sz w:val="24"/>
                <w:szCs w:val="24"/>
              </w:rPr>
            </w:pPr>
          </w:p>
        </w:tc>
      </w:tr>
      <w:tr w:rsidR="002E2543" w:rsidRPr="00A96AAB">
        <w:trPr>
          <w:trHeight w:val="559"/>
        </w:trPr>
        <w:tc>
          <w:tcPr>
            <w:tcW w:w="675" w:type="dxa"/>
            <w:vMerge/>
            <w:shd w:val="clear" w:color="auto" w:fill="auto"/>
          </w:tcPr>
          <w:p w:rsidR="002E2543" w:rsidRPr="00031BCE" w:rsidRDefault="002E2543"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2E2543" w:rsidRPr="00031BCE" w:rsidRDefault="004E3443" w:rsidP="004E3443">
            <w:pPr>
              <w:suppressAutoHyphens/>
              <w:spacing w:line="221" w:lineRule="auto"/>
              <w:ind w:right="22"/>
              <w:rPr>
                <w:sz w:val="24"/>
                <w:szCs w:val="24"/>
              </w:rPr>
            </w:pPr>
            <w:r w:rsidRPr="00031BCE">
              <w:rPr>
                <w:sz w:val="24"/>
                <w:szCs w:val="24"/>
                <w:lang w:eastAsia="uk-UA"/>
              </w:rPr>
              <w:t>обласний етап Чемпіонату України з волейболу серед закладів загальної середньої освіти</w:t>
            </w:r>
            <w:r w:rsidR="002E2543" w:rsidRPr="00031BCE">
              <w:rPr>
                <w:sz w:val="24"/>
                <w:szCs w:val="24"/>
                <w:lang w:eastAsia="uk-UA"/>
              </w:rPr>
              <w:t>;</w:t>
            </w:r>
          </w:p>
        </w:tc>
        <w:tc>
          <w:tcPr>
            <w:tcW w:w="1470" w:type="dxa"/>
            <w:tcBorders>
              <w:top w:val="single" w:sz="4" w:space="0" w:color="auto"/>
              <w:bottom w:val="single" w:sz="4" w:space="0" w:color="auto"/>
            </w:tcBorders>
            <w:shd w:val="clear" w:color="auto" w:fill="auto"/>
          </w:tcPr>
          <w:p w:rsidR="002E2543" w:rsidRPr="00893EF8" w:rsidRDefault="002E2543" w:rsidP="002E2543">
            <w:pPr>
              <w:suppressAutoHyphens/>
              <w:spacing w:line="221" w:lineRule="auto"/>
              <w:ind w:left="-57" w:right="-57"/>
              <w:rPr>
                <w:bCs/>
                <w:sz w:val="24"/>
                <w:szCs w:val="24"/>
              </w:rPr>
            </w:pPr>
            <w:r w:rsidRPr="00893EF8">
              <w:rPr>
                <w:bCs/>
                <w:sz w:val="24"/>
                <w:szCs w:val="24"/>
              </w:rPr>
              <w:t>Березень-</w:t>
            </w:r>
          </w:p>
          <w:p w:rsidR="002E2543" w:rsidRPr="00893EF8" w:rsidRDefault="002E2543" w:rsidP="002E2543">
            <w:pPr>
              <w:suppressAutoHyphens/>
              <w:spacing w:line="221" w:lineRule="auto"/>
              <w:ind w:left="-57" w:right="-57"/>
              <w:rPr>
                <w:bCs/>
                <w:sz w:val="24"/>
                <w:szCs w:val="24"/>
              </w:rPr>
            </w:pPr>
            <w:r w:rsidRPr="00893EF8">
              <w:rPr>
                <w:bCs/>
                <w:sz w:val="24"/>
                <w:szCs w:val="24"/>
              </w:rPr>
              <w:t>квітень</w:t>
            </w:r>
          </w:p>
        </w:tc>
        <w:tc>
          <w:tcPr>
            <w:tcW w:w="3083" w:type="dxa"/>
            <w:tcBorders>
              <w:top w:val="single" w:sz="4" w:space="0" w:color="auto"/>
              <w:bottom w:val="single" w:sz="4" w:space="0" w:color="auto"/>
            </w:tcBorders>
            <w:shd w:val="clear" w:color="auto" w:fill="auto"/>
          </w:tcPr>
          <w:p w:rsidR="002E2543" w:rsidRPr="00893EF8" w:rsidRDefault="002E2543" w:rsidP="002E2543">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2E2543" w:rsidRPr="000E1F26" w:rsidRDefault="000E1F26" w:rsidP="002E5A70">
            <w:pPr>
              <w:spacing w:line="221" w:lineRule="auto"/>
              <w:ind w:left="-57" w:right="-57"/>
              <w:rPr>
                <w:sz w:val="24"/>
                <w:szCs w:val="24"/>
              </w:rPr>
            </w:pPr>
            <w:r w:rsidRPr="000E1F26">
              <w:rPr>
                <w:sz w:val="24"/>
                <w:szCs w:val="24"/>
              </w:rPr>
              <w:t>Маслов В.Г.</w:t>
            </w:r>
          </w:p>
        </w:tc>
        <w:tc>
          <w:tcPr>
            <w:tcW w:w="2240" w:type="dxa"/>
            <w:tcBorders>
              <w:top w:val="nil"/>
              <w:bottom w:val="nil"/>
            </w:tcBorders>
            <w:shd w:val="clear" w:color="auto" w:fill="auto"/>
          </w:tcPr>
          <w:p w:rsidR="002E2543" w:rsidRPr="00A96AAB" w:rsidRDefault="002E2543" w:rsidP="00695FF8">
            <w:pPr>
              <w:suppressAutoHyphens/>
              <w:spacing w:line="221" w:lineRule="auto"/>
              <w:ind w:left="-175" w:right="-57"/>
              <w:jc w:val="center"/>
              <w:rPr>
                <w:bCs/>
                <w:color w:val="FF0000"/>
                <w:sz w:val="24"/>
                <w:szCs w:val="24"/>
              </w:rPr>
            </w:pPr>
          </w:p>
        </w:tc>
      </w:tr>
      <w:tr w:rsidR="008F339C" w:rsidRPr="00A96AAB">
        <w:trPr>
          <w:trHeight w:val="694"/>
        </w:trPr>
        <w:tc>
          <w:tcPr>
            <w:tcW w:w="675" w:type="dxa"/>
            <w:vMerge/>
            <w:shd w:val="clear" w:color="auto" w:fill="auto"/>
          </w:tcPr>
          <w:p w:rsidR="008F339C" w:rsidRPr="00031BCE" w:rsidRDefault="008F339C"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4E3443" w:rsidRPr="00031BCE" w:rsidRDefault="004E3443" w:rsidP="004E3443">
            <w:pPr>
              <w:suppressAutoHyphens/>
              <w:rPr>
                <w:sz w:val="24"/>
                <w:szCs w:val="24"/>
              </w:rPr>
            </w:pPr>
            <w:r w:rsidRPr="00031BCE">
              <w:rPr>
                <w:sz w:val="24"/>
                <w:szCs w:val="24"/>
                <w:lang w:eastAsia="uk-UA"/>
              </w:rPr>
              <w:t>обласний етап Всеукраїнських спортивних ігор серед учнів закладів професійної (професійно-технічної) освіти «Козацька наснага»</w:t>
            </w:r>
            <w:r w:rsidRPr="00031BCE">
              <w:rPr>
                <w:bCs/>
                <w:sz w:val="24"/>
                <w:szCs w:val="24"/>
              </w:rPr>
              <w:t>;</w:t>
            </w:r>
          </w:p>
        </w:tc>
        <w:tc>
          <w:tcPr>
            <w:tcW w:w="1470" w:type="dxa"/>
            <w:tcBorders>
              <w:top w:val="single" w:sz="4" w:space="0" w:color="auto"/>
              <w:bottom w:val="single" w:sz="4" w:space="0" w:color="auto"/>
            </w:tcBorders>
            <w:shd w:val="clear" w:color="auto" w:fill="auto"/>
          </w:tcPr>
          <w:p w:rsidR="008F339C" w:rsidRPr="00893EF8" w:rsidRDefault="004E3443" w:rsidP="004E3443">
            <w:pPr>
              <w:suppressAutoHyphens/>
              <w:spacing w:line="221" w:lineRule="auto"/>
              <w:ind w:right="-57"/>
              <w:rPr>
                <w:bCs/>
                <w:sz w:val="24"/>
                <w:szCs w:val="24"/>
              </w:rPr>
            </w:pPr>
            <w:r>
              <w:rPr>
                <w:bCs/>
                <w:sz w:val="24"/>
                <w:szCs w:val="24"/>
              </w:rPr>
              <w:t>Березень-квітень</w:t>
            </w:r>
            <w:r w:rsidRPr="00893EF8">
              <w:rPr>
                <w:bCs/>
                <w:sz w:val="24"/>
                <w:szCs w:val="24"/>
              </w:rPr>
              <w:t xml:space="preserve"> </w:t>
            </w:r>
          </w:p>
        </w:tc>
        <w:tc>
          <w:tcPr>
            <w:tcW w:w="3083" w:type="dxa"/>
            <w:tcBorders>
              <w:bottom w:val="single" w:sz="4" w:space="0" w:color="auto"/>
            </w:tcBorders>
            <w:shd w:val="clear" w:color="auto" w:fill="auto"/>
          </w:tcPr>
          <w:p w:rsidR="008F339C" w:rsidRPr="00893EF8" w:rsidRDefault="008F339C" w:rsidP="008F339C">
            <w:pPr>
              <w:spacing w:line="221" w:lineRule="auto"/>
              <w:ind w:left="-57" w:right="85"/>
              <w:rPr>
                <w:sz w:val="24"/>
                <w:szCs w:val="24"/>
              </w:rPr>
            </w:pPr>
          </w:p>
        </w:tc>
        <w:tc>
          <w:tcPr>
            <w:tcW w:w="2240" w:type="dxa"/>
            <w:tcBorders>
              <w:bottom w:val="single" w:sz="4" w:space="0" w:color="auto"/>
            </w:tcBorders>
            <w:shd w:val="clear" w:color="auto" w:fill="auto"/>
          </w:tcPr>
          <w:p w:rsidR="008F339C" w:rsidRPr="000E1F26" w:rsidRDefault="000E1F26" w:rsidP="00C347F1">
            <w:pPr>
              <w:spacing w:line="221" w:lineRule="auto"/>
              <w:ind w:left="-57" w:right="-57"/>
              <w:rPr>
                <w:sz w:val="24"/>
                <w:szCs w:val="24"/>
              </w:rPr>
            </w:pPr>
            <w:r w:rsidRPr="000E1F26">
              <w:rPr>
                <w:sz w:val="24"/>
                <w:szCs w:val="24"/>
              </w:rPr>
              <w:t>Маслов В.Г.</w:t>
            </w:r>
          </w:p>
        </w:tc>
        <w:tc>
          <w:tcPr>
            <w:tcW w:w="2240" w:type="dxa"/>
            <w:tcBorders>
              <w:top w:val="nil"/>
              <w:bottom w:val="nil"/>
            </w:tcBorders>
            <w:shd w:val="clear" w:color="auto" w:fill="auto"/>
          </w:tcPr>
          <w:p w:rsidR="008F339C" w:rsidRPr="00A96AAB" w:rsidRDefault="008F339C" w:rsidP="00695FF8">
            <w:pPr>
              <w:suppressAutoHyphens/>
              <w:spacing w:line="221" w:lineRule="auto"/>
              <w:ind w:left="-175" w:right="-57"/>
              <w:jc w:val="center"/>
              <w:rPr>
                <w:bCs/>
                <w:color w:val="FF0000"/>
                <w:sz w:val="24"/>
                <w:szCs w:val="24"/>
              </w:rPr>
            </w:pPr>
          </w:p>
        </w:tc>
      </w:tr>
      <w:tr w:rsidR="006B479F" w:rsidRPr="00A96AAB">
        <w:trPr>
          <w:trHeight w:val="585"/>
        </w:trPr>
        <w:tc>
          <w:tcPr>
            <w:tcW w:w="675" w:type="dxa"/>
            <w:vMerge/>
            <w:shd w:val="clear" w:color="auto" w:fill="auto"/>
          </w:tcPr>
          <w:p w:rsidR="006B479F" w:rsidRPr="00031BCE" w:rsidRDefault="006B479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6B479F" w:rsidRPr="009F03B8" w:rsidRDefault="006B479F" w:rsidP="00695FF8">
            <w:pPr>
              <w:pStyle w:val="aff0"/>
              <w:suppressAutoHyphens/>
              <w:rPr>
                <w:sz w:val="24"/>
              </w:rPr>
            </w:pPr>
            <w:r w:rsidRPr="009F03B8">
              <w:rPr>
                <w:sz w:val="24"/>
              </w:rPr>
              <w:t>фінальний етап Всеукраїнського турніру юних жу</w:t>
            </w:r>
            <w:r w:rsidRPr="009F03B8">
              <w:rPr>
                <w:sz w:val="24"/>
              </w:rPr>
              <w:t>р</w:t>
            </w:r>
            <w:r w:rsidRPr="009F03B8">
              <w:rPr>
                <w:sz w:val="24"/>
              </w:rPr>
              <w:t>налістів;</w:t>
            </w:r>
          </w:p>
        </w:tc>
        <w:tc>
          <w:tcPr>
            <w:tcW w:w="1470" w:type="dxa"/>
            <w:tcBorders>
              <w:top w:val="single" w:sz="4" w:space="0" w:color="auto"/>
              <w:bottom w:val="single" w:sz="4" w:space="0" w:color="auto"/>
            </w:tcBorders>
            <w:shd w:val="clear" w:color="auto" w:fill="auto"/>
          </w:tcPr>
          <w:p w:rsidR="006B479F" w:rsidRPr="00893EF8" w:rsidRDefault="006B479F" w:rsidP="009F5346">
            <w:pPr>
              <w:suppressAutoHyphens/>
              <w:spacing w:line="221" w:lineRule="auto"/>
              <w:ind w:right="-57"/>
              <w:rPr>
                <w:bCs/>
                <w:sz w:val="24"/>
                <w:szCs w:val="24"/>
              </w:rPr>
            </w:pPr>
            <w:r w:rsidRPr="00893EF8">
              <w:rPr>
                <w:bCs/>
                <w:sz w:val="24"/>
                <w:szCs w:val="24"/>
              </w:rPr>
              <w:t>Квітень</w:t>
            </w:r>
          </w:p>
          <w:p w:rsidR="006B479F" w:rsidRPr="00893EF8" w:rsidRDefault="006B479F" w:rsidP="00695FF8">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6B479F" w:rsidRPr="00893EF8" w:rsidRDefault="006B479F" w:rsidP="007423E1">
            <w:pPr>
              <w:spacing w:line="220" w:lineRule="auto"/>
              <w:ind w:left="-57" w:right="85"/>
              <w:rPr>
                <w:sz w:val="24"/>
                <w:szCs w:val="24"/>
              </w:rPr>
            </w:pPr>
          </w:p>
        </w:tc>
        <w:tc>
          <w:tcPr>
            <w:tcW w:w="2240" w:type="dxa"/>
            <w:tcBorders>
              <w:top w:val="single" w:sz="4" w:space="0" w:color="auto"/>
              <w:bottom w:val="single" w:sz="4" w:space="0" w:color="auto"/>
            </w:tcBorders>
            <w:shd w:val="clear" w:color="auto" w:fill="auto"/>
          </w:tcPr>
          <w:p w:rsidR="006B479F" w:rsidRPr="00392650" w:rsidRDefault="00392650" w:rsidP="00C347F1">
            <w:pPr>
              <w:spacing w:line="221" w:lineRule="auto"/>
              <w:ind w:left="-57" w:right="-57"/>
              <w:rPr>
                <w:sz w:val="24"/>
                <w:szCs w:val="24"/>
              </w:rPr>
            </w:pPr>
            <w:r w:rsidRPr="00392650">
              <w:rPr>
                <w:sz w:val="24"/>
                <w:szCs w:val="24"/>
              </w:rPr>
              <w:t>Бирченко С.Л.</w:t>
            </w:r>
          </w:p>
        </w:tc>
        <w:tc>
          <w:tcPr>
            <w:tcW w:w="2240" w:type="dxa"/>
            <w:tcBorders>
              <w:top w:val="nil"/>
              <w:bottom w:val="nil"/>
            </w:tcBorders>
            <w:shd w:val="clear" w:color="auto" w:fill="auto"/>
          </w:tcPr>
          <w:p w:rsidR="006B479F" w:rsidRPr="00A96AAB" w:rsidRDefault="006B479F" w:rsidP="00695FF8">
            <w:pPr>
              <w:suppressAutoHyphens/>
              <w:spacing w:line="221" w:lineRule="auto"/>
              <w:ind w:left="-175" w:right="-57"/>
              <w:jc w:val="center"/>
              <w:rPr>
                <w:bCs/>
                <w:color w:val="FF0000"/>
                <w:sz w:val="24"/>
                <w:szCs w:val="24"/>
              </w:rPr>
            </w:pPr>
          </w:p>
        </w:tc>
      </w:tr>
      <w:tr w:rsidR="00377C30" w:rsidRPr="00A96AAB">
        <w:trPr>
          <w:trHeight w:val="585"/>
        </w:trPr>
        <w:tc>
          <w:tcPr>
            <w:tcW w:w="675" w:type="dxa"/>
            <w:vMerge/>
            <w:shd w:val="clear" w:color="auto" w:fill="auto"/>
          </w:tcPr>
          <w:p w:rsidR="00377C30" w:rsidRPr="00031BCE" w:rsidRDefault="00377C30"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377C30" w:rsidRPr="009F03B8" w:rsidRDefault="00377C30" w:rsidP="00695FF8">
            <w:pPr>
              <w:pStyle w:val="aff0"/>
              <w:suppressAutoHyphens/>
              <w:rPr>
                <w:sz w:val="24"/>
              </w:rPr>
            </w:pPr>
            <w:r w:rsidRPr="009F03B8">
              <w:rPr>
                <w:sz w:val="24"/>
              </w:rPr>
              <w:t>обласний конкурс «Кращий опорний заклад»;</w:t>
            </w:r>
          </w:p>
        </w:tc>
        <w:tc>
          <w:tcPr>
            <w:tcW w:w="1470" w:type="dxa"/>
            <w:tcBorders>
              <w:top w:val="single" w:sz="4" w:space="0" w:color="auto"/>
              <w:bottom w:val="single" w:sz="4" w:space="0" w:color="auto"/>
            </w:tcBorders>
            <w:shd w:val="clear" w:color="auto" w:fill="auto"/>
          </w:tcPr>
          <w:p w:rsidR="00907992" w:rsidRPr="00893EF8" w:rsidRDefault="00907992" w:rsidP="00907992">
            <w:pPr>
              <w:suppressAutoHyphens/>
              <w:spacing w:line="221" w:lineRule="auto"/>
              <w:ind w:right="-57"/>
              <w:rPr>
                <w:bCs/>
                <w:sz w:val="24"/>
                <w:szCs w:val="24"/>
              </w:rPr>
            </w:pPr>
            <w:r w:rsidRPr="00893EF8">
              <w:rPr>
                <w:bCs/>
                <w:sz w:val="24"/>
                <w:szCs w:val="24"/>
              </w:rPr>
              <w:t>Квітень</w:t>
            </w:r>
          </w:p>
          <w:p w:rsidR="00377C30" w:rsidRPr="00893EF8" w:rsidRDefault="00377C30" w:rsidP="008C1537">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377C30" w:rsidRPr="00893EF8" w:rsidRDefault="00377C30" w:rsidP="007423E1">
            <w:pPr>
              <w:spacing w:line="220" w:lineRule="auto"/>
              <w:ind w:left="-57" w:right="85"/>
              <w:rPr>
                <w:sz w:val="24"/>
                <w:szCs w:val="24"/>
              </w:rPr>
            </w:pPr>
          </w:p>
        </w:tc>
        <w:tc>
          <w:tcPr>
            <w:tcW w:w="2240" w:type="dxa"/>
            <w:tcBorders>
              <w:top w:val="single" w:sz="4" w:space="0" w:color="auto"/>
              <w:bottom w:val="single" w:sz="4" w:space="0" w:color="auto"/>
            </w:tcBorders>
            <w:shd w:val="clear" w:color="auto" w:fill="auto"/>
          </w:tcPr>
          <w:p w:rsidR="00377C30" w:rsidRPr="00893EF8" w:rsidRDefault="00392650" w:rsidP="00C347F1">
            <w:pPr>
              <w:spacing w:line="221" w:lineRule="auto"/>
              <w:ind w:left="-57" w:right="-57"/>
              <w:rPr>
                <w:sz w:val="24"/>
                <w:szCs w:val="24"/>
              </w:rPr>
            </w:pPr>
            <w:r w:rsidRPr="00392650">
              <w:rPr>
                <w:sz w:val="24"/>
                <w:szCs w:val="24"/>
              </w:rPr>
              <w:t>Бирченко С.Л.</w:t>
            </w:r>
          </w:p>
        </w:tc>
        <w:tc>
          <w:tcPr>
            <w:tcW w:w="2240" w:type="dxa"/>
            <w:tcBorders>
              <w:top w:val="nil"/>
              <w:bottom w:val="nil"/>
            </w:tcBorders>
            <w:shd w:val="clear" w:color="auto" w:fill="auto"/>
          </w:tcPr>
          <w:p w:rsidR="00377C30" w:rsidRPr="00A96AAB" w:rsidRDefault="00377C30" w:rsidP="00695FF8">
            <w:pPr>
              <w:suppressAutoHyphens/>
              <w:spacing w:line="221" w:lineRule="auto"/>
              <w:ind w:left="-175" w:right="-57"/>
              <w:jc w:val="center"/>
              <w:rPr>
                <w:bCs/>
                <w:color w:val="FF0000"/>
                <w:sz w:val="24"/>
                <w:szCs w:val="24"/>
              </w:rPr>
            </w:pPr>
          </w:p>
        </w:tc>
      </w:tr>
      <w:tr w:rsidR="00B462F3" w:rsidRPr="00A96AAB">
        <w:trPr>
          <w:trHeight w:val="629"/>
        </w:trPr>
        <w:tc>
          <w:tcPr>
            <w:tcW w:w="675" w:type="dxa"/>
            <w:vMerge/>
            <w:shd w:val="clear" w:color="auto" w:fill="auto"/>
          </w:tcPr>
          <w:p w:rsidR="00B462F3" w:rsidRPr="00031BCE" w:rsidRDefault="00B462F3"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B462F3" w:rsidRPr="009F03B8" w:rsidRDefault="002E2543" w:rsidP="00695FF8">
            <w:pPr>
              <w:pStyle w:val="BodyTextChar"/>
              <w:suppressAutoHyphens/>
              <w:rPr>
                <w:sz w:val="24"/>
                <w:szCs w:val="24"/>
                <w:lang w:eastAsia="uk-UA"/>
              </w:rPr>
            </w:pPr>
            <w:r w:rsidRPr="009F03B8">
              <w:rPr>
                <w:sz w:val="24"/>
                <w:szCs w:val="24"/>
                <w:lang w:eastAsia="uk-UA"/>
              </w:rPr>
              <w:t>о</w:t>
            </w:r>
            <w:r w:rsidR="008C1537" w:rsidRPr="009F03B8">
              <w:rPr>
                <w:sz w:val="24"/>
                <w:szCs w:val="24"/>
                <w:lang w:eastAsia="uk-UA"/>
              </w:rPr>
              <w:t>бласний екологічний форум «П</w:t>
            </w:r>
            <w:r w:rsidR="00B462F3" w:rsidRPr="009F03B8">
              <w:rPr>
                <w:sz w:val="24"/>
                <w:szCs w:val="24"/>
                <w:lang w:eastAsia="uk-UA"/>
              </w:rPr>
              <w:t>рирода – національне багатство»</w:t>
            </w:r>
            <w:r w:rsidRPr="009F03B8">
              <w:rPr>
                <w:sz w:val="24"/>
                <w:szCs w:val="24"/>
                <w:lang w:eastAsia="uk-UA"/>
              </w:rPr>
              <w:t>;</w:t>
            </w:r>
          </w:p>
        </w:tc>
        <w:tc>
          <w:tcPr>
            <w:tcW w:w="1470" w:type="dxa"/>
            <w:tcBorders>
              <w:top w:val="single" w:sz="4" w:space="0" w:color="auto"/>
              <w:bottom w:val="single" w:sz="4" w:space="0" w:color="auto"/>
            </w:tcBorders>
            <w:shd w:val="clear" w:color="auto" w:fill="auto"/>
          </w:tcPr>
          <w:p w:rsidR="008C1537" w:rsidRPr="00893EF8" w:rsidRDefault="008C1537" w:rsidP="008C1537">
            <w:pPr>
              <w:suppressAutoHyphens/>
              <w:spacing w:line="221" w:lineRule="auto"/>
              <w:ind w:right="-57"/>
              <w:rPr>
                <w:bCs/>
                <w:sz w:val="24"/>
                <w:szCs w:val="24"/>
              </w:rPr>
            </w:pPr>
            <w:r w:rsidRPr="00893EF8">
              <w:rPr>
                <w:bCs/>
                <w:sz w:val="24"/>
                <w:szCs w:val="24"/>
              </w:rPr>
              <w:t>Квітень</w:t>
            </w:r>
          </w:p>
          <w:p w:rsidR="00B462F3" w:rsidRPr="00893EF8" w:rsidRDefault="00B462F3" w:rsidP="009F5346">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B462F3" w:rsidRPr="00893EF8" w:rsidRDefault="00B462F3"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B462F3" w:rsidRPr="00A96AAB" w:rsidRDefault="00345E42" w:rsidP="00C347F1">
            <w:pPr>
              <w:spacing w:line="221" w:lineRule="auto"/>
              <w:ind w:left="-57" w:right="-57"/>
              <w:rPr>
                <w:color w:val="FF0000"/>
                <w:sz w:val="24"/>
                <w:szCs w:val="24"/>
              </w:rPr>
            </w:pPr>
            <w:r>
              <w:rPr>
                <w:sz w:val="24"/>
                <w:szCs w:val="24"/>
              </w:rPr>
              <w:t>Тихенко Л.В.</w:t>
            </w:r>
          </w:p>
        </w:tc>
        <w:tc>
          <w:tcPr>
            <w:tcW w:w="2240" w:type="dxa"/>
            <w:tcBorders>
              <w:top w:val="nil"/>
              <w:bottom w:val="nil"/>
            </w:tcBorders>
            <w:shd w:val="clear" w:color="auto" w:fill="auto"/>
          </w:tcPr>
          <w:p w:rsidR="00B462F3" w:rsidRPr="00A96AAB" w:rsidRDefault="00B462F3" w:rsidP="00695FF8">
            <w:pPr>
              <w:suppressAutoHyphens/>
              <w:spacing w:line="221" w:lineRule="auto"/>
              <w:ind w:left="-175" w:right="-57"/>
              <w:jc w:val="center"/>
              <w:rPr>
                <w:bCs/>
                <w:color w:val="FF0000"/>
                <w:sz w:val="24"/>
                <w:szCs w:val="24"/>
              </w:rPr>
            </w:pPr>
          </w:p>
        </w:tc>
      </w:tr>
      <w:tr w:rsidR="004C6536" w:rsidRPr="00A96AAB">
        <w:trPr>
          <w:trHeight w:val="629"/>
        </w:trPr>
        <w:tc>
          <w:tcPr>
            <w:tcW w:w="675" w:type="dxa"/>
            <w:vMerge/>
            <w:shd w:val="clear" w:color="auto" w:fill="auto"/>
          </w:tcPr>
          <w:p w:rsidR="004C6536" w:rsidRPr="00031BCE" w:rsidRDefault="004C6536"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4C6536" w:rsidRPr="009F03B8" w:rsidRDefault="00200CA2" w:rsidP="009F03B8">
            <w:pPr>
              <w:pStyle w:val="af8"/>
              <w:spacing w:after="0" w:line="240" w:lineRule="auto"/>
              <w:ind w:left="0"/>
              <w:rPr>
                <w:rFonts w:ascii="Times New Roman" w:hAnsi="Times New Roman"/>
                <w:sz w:val="24"/>
                <w:szCs w:val="24"/>
                <w:lang w:val="uk-UA"/>
              </w:rPr>
            </w:pPr>
            <w:r w:rsidRPr="008F7253">
              <w:rPr>
                <w:rFonts w:ascii="Times New Roman" w:hAnsi="Times New Roman"/>
                <w:lang w:val="uk-UA"/>
              </w:rPr>
              <w:t>фінальні змагання ХІ</w:t>
            </w:r>
            <w:r w:rsidRPr="009F03B8">
              <w:rPr>
                <w:rFonts w:ascii="Times New Roman" w:hAnsi="Times New Roman"/>
                <w:lang w:val="en-US"/>
              </w:rPr>
              <w:t>V</w:t>
            </w:r>
            <w:r w:rsidRPr="008F7253">
              <w:rPr>
                <w:rFonts w:ascii="Times New Roman" w:hAnsi="Times New Roman"/>
                <w:lang w:val="uk-UA"/>
              </w:rPr>
              <w:t xml:space="preserve"> літньої Універсіади України із дзюдо</w:t>
            </w:r>
            <w:r w:rsidR="0003070B" w:rsidRPr="008F7253">
              <w:rPr>
                <w:rFonts w:ascii="Times New Roman" w:hAnsi="Times New Roman"/>
                <w:lang w:val="uk-UA"/>
              </w:rPr>
              <w:t>;</w:t>
            </w:r>
            <w:r w:rsidRPr="008F7253">
              <w:rPr>
                <w:rFonts w:ascii="Times New Roman" w:hAnsi="Times New Roman"/>
                <w:lang w:val="uk-UA"/>
              </w:rPr>
              <w:t xml:space="preserve"> </w:t>
            </w:r>
          </w:p>
        </w:tc>
        <w:tc>
          <w:tcPr>
            <w:tcW w:w="1470" w:type="dxa"/>
            <w:tcBorders>
              <w:top w:val="single" w:sz="4" w:space="0" w:color="auto"/>
              <w:bottom w:val="single" w:sz="4" w:space="0" w:color="auto"/>
            </w:tcBorders>
            <w:shd w:val="clear" w:color="auto" w:fill="auto"/>
          </w:tcPr>
          <w:p w:rsidR="00200CA2" w:rsidRPr="00893EF8" w:rsidRDefault="00200CA2" w:rsidP="00200CA2">
            <w:pPr>
              <w:suppressAutoHyphens/>
              <w:spacing w:line="221" w:lineRule="auto"/>
              <w:ind w:right="-57"/>
              <w:rPr>
                <w:bCs/>
                <w:sz w:val="24"/>
                <w:szCs w:val="24"/>
              </w:rPr>
            </w:pPr>
            <w:r w:rsidRPr="00893EF8">
              <w:rPr>
                <w:bCs/>
                <w:sz w:val="24"/>
                <w:szCs w:val="24"/>
              </w:rPr>
              <w:t>Квітень</w:t>
            </w:r>
          </w:p>
          <w:p w:rsidR="004C6536" w:rsidRPr="00893EF8" w:rsidRDefault="004C6536" w:rsidP="008C1537">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4C6536" w:rsidRPr="00893EF8" w:rsidRDefault="004C6536" w:rsidP="00200CA2">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4C6536" w:rsidRPr="00893EF8" w:rsidRDefault="000E1F26" w:rsidP="00C347F1">
            <w:pPr>
              <w:spacing w:line="221" w:lineRule="auto"/>
              <w:ind w:left="-57" w:right="-57"/>
              <w:rPr>
                <w:sz w:val="24"/>
                <w:szCs w:val="24"/>
              </w:rPr>
            </w:pPr>
            <w:r>
              <w:rPr>
                <w:sz w:val="24"/>
                <w:szCs w:val="24"/>
              </w:rPr>
              <w:t>Маслов В.Г.</w:t>
            </w:r>
          </w:p>
        </w:tc>
        <w:tc>
          <w:tcPr>
            <w:tcW w:w="2240" w:type="dxa"/>
            <w:tcBorders>
              <w:top w:val="nil"/>
              <w:bottom w:val="nil"/>
            </w:tcBorders>
            <w:shd w:val="clear" w:color="auto" w:fill="auto"/>
          </w:tcPr>
          <w:p w:rsidR="004C6536" w:rsidRPr="00A96AAB" w:rsidRDefault="004C6536" w:rsidP="00695FF8">
            <w:pPr>
              <w:suppressAutoHyphens/>
              <w:spacing w:line="221" w:lineRule="auto"/>
              <w:ind w:left="-175" w:right="-57"/>
              <w:jc w:val="center"/>
              <w:rPr>
                <w:bCs/>
                <w:color w:val="FF0000"/>
                <w:sz w:val="24"/>
                <w:szCs w:val="24"/>
              </w:rPr>
            </w:pPr>
          </w:p>
        </w:tc>
      </w:tr>
      <w:tr w:rsidR="0072194A" w:rsidRPr="00A96AAB">
        <w:trPr>
          <w:trHeight w:val="629"/>
        </w:trPr>
        <w:tc>
          <w:tcPr>
            <w:tcW w:w="675" w:type="dxa"/>
            <w:vMerge/>
            <w:shd w:val="clear" w:color="auto" w:fill="auto"/>
          </w:tcPr>
          <w:p w:rsidR="0072194A" w:rsidRPr="00031BCE" w:rsidRDefault="0072194A"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72194A" w:rsidRPr="009F03B8" w:rsidRDefault="0003070B" w:rsidP="00200CA2">
            <w:pPr>
              <w:pStyle w:val="af8"/>
              <w:spacing w:after="0" w:line="240" w:lineRule="auto"/>
              <w:ind w:left="0"/>
              <w:rPr>
                <w:rFonts w:ascii="Times New Roman" w:hAnsi="Times New Roman"/>
                <w:sz w:val="24"/>
                <w:szCs w:val="24"/>
                <w:lang w:val="uk-UA"/>
              </w:rPr>
            </w:pPr>
            <w:r w:rsidRPr="009F03B8">
              <w:rPr>
                <w:rFonts w:ascii="Times New Roman" w:hAnsi="Times New Roman"/>
                <w:sz w:val="24"/>
                <w:szCs w:val="24"/>
                <w:lang w:val="uk-UA"/>
              </w:rPr>
              <w:t>п</w:t>
            </w:r>
            <w:r w:rsidR="0072194A" w:rsidRPr="009F03B8">
              <w:rPr>
                <w:rFonts w:ascii="Times New Roman" w:hAnsi="Times New Roman"/>
                <w:sz w:val="24"/>
                <w:szCs w:val="24"/>
                <w:lang w:val="uk-UA"/>
              </w:rPr>
              <w:t xml:space="preserve">риродоохоронна акція </w:t>
            </w:r>
            <w:r w:rsidRPr="009F03B8">
              <w:rPr>
                <w:rFonts w:ascii="Times New Roman" w:hAnsi="Times New Roman"/>
                <w:sz w:val="24"/>
                <w:szCs w:val="24"/>
                <w:lang w:val="uk-UA"/>
              </w:rPr>
              <w:t>«М</w:t>
            </w:r>
            <w:r w:rsidR="0072194A" w:rsidRPr="009F03B8">
              <w:rPr>
                <w:rFonts w:ascii="Times New Roman" w:hAnsi="Times New Roman"/>
                <w:sz w:val="24"/>
                <w:szCs w:val="24"/>
                <w:lang w:val="uk-UA"/>
              </w:rPr>
              <w:t xml:space="preserve">айбутнє </w:t>
            </w:r>
            <w:r w:rsidR="00DD1ADF" w:rsidRPr="009F03B8">
              <w:rPr>
                <w:rFonts w:ascii="Times New Roman" w:hAnsi="Times New Roman"/>
                <w:sz w:val="24"/>
                <w:szCs w:val="24"/>
                <w:lang w:val="uk-UA"/>
              </w:rPr>
              <w:t>лісу</w:t>
            </w:r>
            <w:r w:rsidRPr="009F03B8">
              <w:rPr>
                <w:rFonts w:ascii="Times New Roman" w:hAnsi="Times New Roman"/>
                <w:sz w:val="24"/>
                <w:szCs w:val="24"/>
                <w:lang w:val="uk-UA"/>
              </w:rPr>
              <w:t xml:space="preserve"> –</w:t>
            </w:r>
            <w:r w:rsidR="00DD1ADF" w:rsidRPr="009F03B8">
              <w:rPr>
                <w:rFonts w:ascii="Times New Roman" w:hAnsi="Times New Roman"/>
                <w:sz w:val="24"/>
                <w:szCs w:val="24"/>
                <w:lang w:val="uk-UA"/>
              </w:rPr>
              <w:t xml:space="preserve"> </w:t>
            </w:r>
            <w:r w:rsidR="0072194A" w:rsidRPr="009F03B8">
              <w:rPr>
                <w:rFonts w:ascii="Times New Roman" w:hAnsi="Times New Roman"/>
                <w:sz w:val="24"/>
                <w:szCs w:val="24"/>
                <w:lang w:val="uk-UA"/>
              </w:rPr>
              <w:t>у тв</w:t>
            </w:r>
            <w:r w:rsidR="0072194A" w:rsidRPr="009F03B8">
              <w:rPr>
                <w:rFonts w:ascii="Times New Roman" w:hAnsi="Times New Roman"/>
                <w:sz w:val="24"/>
                <w:szCs w:val="24"/>
                <w:lang w:val="uk-UA"/>
              </w:rPr>
              <w:t>о</w:t>
            </w:r>
            <w:r w:rsidR="0072194A" w:rsidRPr="009F03B8">
              <w:rPr>
                <w:rFonts w:ascii="Times New Roman" w:hAnsi="Times New Roman"/>
                <w:sz w:val="24"/>
                <w:szCs w:val="24"/>
                <w:lang w:val="uk-UA"/>
              </w:rPr>
              <w:t>їх руках</w:t>
            </w:r>
            <w:r w:rsidRPr="009F03B8">
              <w:rPr>
                <w:rFonts w:ascii="Times New Roman" w:hAnsi="Times New Roman"/>
                <w:sz w:val="24"/>
                <w:szCs w:val="24"/>
                <w:lang w:val="uk-UA"/>
              </w:rPr>
              <w:t>»;</w:t>
            </w:r>
          </w:p>
        </w:tc>
        <w:tc>
          <w:tcPr>
            <w:tcW w:w="1470" w:type="dxa"/>
            <w:tcBorders>
              <w:top w:val="single" w:sz="4" w:space="0" w:color="auto"/>
              <w:bottom w:val="single" w:sz="4" w:space="0" w:color="auto"/>
            </w:tcBorders>
            <w:shd w:val="clear" w:color="auto" w:fill="auto"/>
          </w:tcPr>
          <w:p w:rsidR="00DD1ADF" w:rsidRPr="00893EF8" w:rsidRDefault="00DD1ADF" w:rsidP="00DD1ADF">
            <w:pPr>
              <w:suppressAutoHyphens/>
              <w:spacing w:line="221" w:lineRule="auto"/>
              <w:ind w:right="-57"/>
              <w:rPr>
                <w:bCs/>
                <w:sz w:val="24"/>
                <w:szCs w:val="24"/>
              </w:rPr>
            </w:pPr>
            <w:r w:rsidRPr="00893EF8">
              <w:rPr>
                <w:bCs/>
                <w:sz w:val="24"/>
                <w:szCs w:val="24"/>
              </w:rPr>
              <w:t>Квітень</w:t>
            </w:r>
          </w:p>
          <w:p w:rsidR="0072194A" w:rsidRPr="00893EF8" w:rsidRDefault="0072194A" w:rsidP="00200CA2">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72194A" w:rsidRPr="00893EF8" w:rsidRDefault="0072194A"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72194A"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72194A" w:rsidRPr="00A96AAB" w:rsidRDefault="0072194A" w:rsidP="00695FF8">
            <w:pPr>
              <w:suppressAutoHyphens/>
              <w:spacing w:line="221" w:lineRule="auto"/>
              <w:ind w:left="-175" w:right="-57"/>
              <w:jc w:val="center"/>
              <w:rPr>
                <w:bCs/>
                <w:color w:val="FF0000"/>
                <w:sz w:val="24"/>
                <w:szCs w:val="24"/>
              </w:rPr>
            </w:pPr>
          </w:p>
        </w:tc>
      </w:tr>
      <w:tr w:rsidR="00DD1ADF" w:rsidRPr="00A96AAB">
        <w:trPr>
          <w:trHeight w:val="629"/>
        </w:trPr>
        <w:tc>
          <w:tcPr>
            <w:tcW w:w="675" w:type="dxa"/>
            <w:vMerge/>
            <w:shd w:val="clear" w:color="auto" w:fill="auto"/>
          </w:tcPr>
          <w:p w:rsidR="00DD1ADF" w:rsidRPr="00031BCE" w:rsidRDefault="00DD1AD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DD1ADF" w:rsidRPr="009F03B8" w:rsidRDefault="0003070B" w:rsidP="00200CA2">
            <w:pPr>
              <w:pStyle w:val="af8"/>
              <w:spacing w:after="0" w:line="240" w:lineRule="auto"/>
              <w:ind w:left="0"/>
              <w:rPr>
                <w:rFonts w:ascii="Times New Roman" w:hAnsi="Times New Roman"/>
                <w:sz w:val="24"/>
                <w:szCs w:val="24"/>
                <w:lang w:val="uk-UA"/>
              </w:rPr>
            </w:pPr>
            <w:r w:rsidRPr="009F03B8">
              <w:rPr>
                <w:rFonts w:ascii="Times New Roman" w:hAnsi="Times New Roman"/>
                <w:sz w:val="24"/>
                <w:szCs w:val="24"/>
                <w:lang w:val="uk-UA"/>
              </w:rPr>
              <w:t>о</w:t>
            </w:r>
            <w:r w:rsidR="00DD1ADF" w:rsidRPr="009F03B8">
              <w:rPr>
                <w:rFonts w:ascii="Times New Roman" w:hAnsi="Times New Roman"/>
                <w:sz w:val="24"/>
                <w:szCs w:val="24"/>
                <w:lang w:val="uk-UA"/>
              </w:rPr>
              <w:t xml:space="preserve">бласний фестиваль юних майстрів </w:t>
            </w:r>
            <w:r w:rsidRPr="009F03B8">
              <w:rPr>
                <w:rFonts w:ascii="Times New Roman" w:hAnsi="Times New Roman"/>
                <w:sz w:val="24"/>
                <w:szCs w:val="24"/>
                <w:lang w:val="uk-UA"/>
              </w:rPr>
              <w:t>«В</w:t>
            </w:r>
            <w:r w:rsidR="00DD1ADF" w:rsidRPr="009F03B8">
              <w:rPr>
                <w:rFonts w:ascii="Times New Roman" w:hAnsi="Times New Roman"/>
                <w:sz w:val="24"/>
                <w:szCs w:val="24"/>
                <w:lang w:val="uk-UA"/>
              </w:rPr>
              <w:t>есе</w:t>
            </w:r>
            <w:r w:rsidR="00DD1ADF" w:rsidRPr="009F03B8">
              <w:rPr>
                <w:rFonts w:ascii="Times New Roman" w:hAnsi="Times New Roman"/>
                <w:sz w:val="24"/>
                <w:szCs w:val="24"/>
                <w:lang w:val="uk-UA"/>
              </w:rPr>
              <w:t>л</w:t>
            </w:r>
            <w:r w:rsidR="00DD1ADF" w:rsidRPr="009F03B8">
              <w:rPr>
                <w:rFonts w:ascii="Times New Roman" w:hAnsi="Times New Roman"/>
                <w:sz w:val="24"/>
                <w:szCs w:val="24"/>
                <w:lang w:val="uk-UA"/>
              </w:rPr>
              <w:t>ка творчості</w:t>
            </w:r>
            <w:r w:rsidRPr="009F03B8">
              <w:rPr>
                <w:rFonts w:ascii="Times New Roman" w:hAnsi="Times New Roman"/>
                <w:sz w:val="24"/>
                <w:szCs w:val="24"/>
                <w:lang w:val="uk-UA"/>
              </w:rPr>
              <w:t>»;</w:t>
            </w:r>
          </w:p>
        </w:tc>
        <w:tc>
          <w:tcPr>
            <w:tcW w:w="1470" w:type="dxa"/>
            <w:tcBorders>
              <w:top w:val="single" w:sz="4" w:space="0" w:color="auto"/>
              <w:bottom w:val="single" w:sz="4" w:space="0" w:color="auto"/>
            </w:tcBorders>
            <w:shd w:val="clear" w:color="auto" w:fill="auto"/>
          </w:tcPr>
          <w:p w:rsidR="00DD1ADF" w:rsidRPr="00893EF8" w:rsidRDefault="00DD1ADF" w:rsidP="00DD1ADF">
            <w:pPr>
              <w:suppressAutoHyphens/>
              <w:spacing w:line="221" w:lineRule="auto"/>
              <w:ind w:right="-57"/>
              <w:rPr>
                <w:bCs/>
                <w:sz w:val="24"/>
                <w:szCs w:val="24"/>
              </w:rPr>
            </w:pPr>
            <w:r w:rsidRPr="00893EF8">
              <w:rPr>
                <w:bCs/>
                <w:sz w:val="24"/>
                <w:szCs w:val="24"/>
              </w:rPr>
              <w:t>Квітень</w:t>
            </w:r>
          </w:p>
          <w:p w:rsidR="00DD1ADF" w:rsidRPr="00893EF8" w:rsidRDefault="00DD1ADF" w:rsidP="00DD1ADF">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DD1ADF" w:rsidRPr="00893EF8" w:rsidRDefault="00DD1ADF"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DD1ADF"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DD1ADF" w:rsidRPr="00A96AAB" w:rsidRDefault="00DD1ADF" w:rsidP="00695FF8">
            <w:pPr>
              <w:suppressAutoHyphens/>
              <w:spacing w:line="221" w:lineRule="auto"/>
              <w:ind w:left="-175" w:right="-57"/>
              <w:jc w:val="center"/>
              <w:rPr>
                <w:bCs/>
                <w:color w:val="FF0000"/>
                <w:sz w:val="24"/>
                <w:szCs w:val="24"/>
              </w:rPr>
            </w:pPr>
          </w:p>
        </w:tc>
      </w:tr>
      <w:tr w:rsidR="0072194A" w:rsidRPr="00A96AAB">
        <w:trPr>
          <w:trHeight w:val="629"/>
        </w:trPr>
        <w:tc>
          <w:tcPr>
            <w:tcW w:w="675" w:type="dxa"/>
            <w:vMerge/>
            <w:shd w:val="clear" w:color="auto" w:fill="auto"/>
          </w:tcPr>
          <w:p w:rsidR="0072194A" w:rsidRPr="00031BCE" w:rsidRDefault="0072194A"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03070B" w:rsidRPr="009F03B8" w:rsidRDefault="0003070B" w:rsidP="00200CA2">
            <w:pPr>
              <w:pStyle w:val="af8"/>
              <w:spacing w:after="0" w:line="240" w:lineRule="auto"/>
              <w:ind w:left="0"/>
              <w:rPr>
                <w:rFonts w:ascii="Times New Roman" w:hAnsi="Times New Roman"/>
                <w:sz w:val="24"/>
                <w:szCs w:val="24"/>
              </w:rPr>
            </w:pPr>
            <w:r w:rsidRPr="009F03B8">
              <w:rPr>
                <w:rFonts w:ascii="Times New Roman" w:hAnsi="Times New Roman"/>
                <w:sz w:val="24"/>
                <w:szCs w:val="24"/>
                <w:lang w:val="uk-UA"/>
              </w:rPr>
              <w:t>о</w:t>
            </w:r>
            <w:r w:rsidR="0072194A" w:rsidRPr="009F03B8">
              <w:rPr>
                <w:rFonts w:ascii="Times New Roman" w:hAnsi="Times New Roman"/>
                <w:sz w:val="24"/>
                <w:szCs w:val="24"/>
                <w:lang w:val="uk-UA"/>
              </w:rPr>
              <w:t>бласний конкурс дерев-родоводів сімей</w:t>
            </w:r>
            <w:r w:rsidRPr="009F03B8">
              <w:rPr>
                <w:rFonts w:ascii="Times New Roman" w:hAnsi="Times New Roman"/>
                <w:sz w:val="24"/>
                <w:szCs w:val="24"/>
                <w:lang w:val="uk-UA"/>
              </w:rPr>
              <w:t xml:space="preserve"> </w:t>
            </w:r>
            <w:r w:rsidR="0072194A" w:rsidRPr="009F03B8">
              <w:rPr>
                <w:rFonts w:ascii="Times New Roman" w:hAnsi="Times New Roman"/>
                <w:sz w:val="24"/>
                <w:szCs w:val="24"/>
                <w:lang w:val="uk-UA"/>
              </w:rPr>
              <w:t>вихованців шкіл</w:t>
            </w:r>
            <w:r w:rsidR="0088062E" w:rsidRPr="009F03B8">
              <w:rPr>
                <w:rFonts w:ascii="Times New Roman" w:hAnsi="Times New Roman"/>
                <w:sz w:val="24"/>
                <w:szCs w:val="24"/>
                <w:lang w:val="uk-UA"/>
              </w:rPr>
              <w:t xml:space="preserve"> </w:t>
            </w:r>
            <w:r w:rsidRPr="009F03B8">
              <w:rPr>
                <w:rFonts w:ascii="Times New Roman" w:hAnsi="Times New Roman"/>
                <w:sz w:val="24"/>
                <w:szCs w:val="24"/>
                <w:lang w:val="uk-UA"/>
              </w:rPr>
              <w:t>(</w:t>
            </w:r>
            <w:r w:rsidR="0072194A" w:rsidRPr="009F03B8">
              <w:rPr>
                <w:rFonts w:ascii="Times New Roman" w:hAnsi="Times New Roman"/>
                <w:sz w:val="24"/>
                <w:szCs w:val="24"/>
                <w:lang w:val="uk-UA"/>
              </w:rPr>
              <w:t>студій, об</w:t>
            </w:r>
            <w:r w:rsidRPr="009F03B8">
              <w:rPr>
                <w:rFonts w:ascii="Times New Roman" w:hAnsi="Times New Roman"/>
                <w:sz w:val="24"/>
                <w:szCs w:val="24"/>
              </w:rPr>
              <w:t>’</w:t>
            </w:r>
            <w:r w:rsidR="0072194A" w:rsidRPr="009F03B8">
              <w:rPr>
                <w:rFonts w:ascii="Times New Roman" w:hAnsi="Times New Roman"/>
                <w:sz w:val="24"/>
                <w:szCs w:val="24"/>
                <w:lang w:val="uk-UA"/>
              </w:rPr>
              <w:t>єднань</w:t>
            </w:r>
            <w:r w:rsidRPr="009F03B8">
              <w:rPr>
                <w:rFonts w:ascii="Times New Roman" w:hAnsi="Times New Roman"/>
                <w:sz w:val="24"/>
                <w:szCs w:val="24"/>
                <w:lang w:val="uk-UA"/>
              </w:rPr>
              <w:t>)</w:t>
            </w:r>
            <w:r w:rsidR="0072194A" w:rsidRPr="009F03B8">
              <w:rPr>
                <w:rFonts w:ascii="Times New Roman" w:hAnsi="Times New Roman"/>
                <w:sz w:val="24"/>
                <w:szCs w:val="24"/>
                <w:lang w:val="uk-UA"/>
              </w:rPr>
              <w:t xml:space="preserve"> </w:t>
            </w:r>
          </w:p>
          <w:p w:rsidR="0072194A" w:rsidRPr="009F03B8" w:rsidRDefault="0072194A" w:rsidP="00200CA2">
            <w:pPr>
              <w:pStyle w:val="af8"/>
              <w:spacing w:after="0" w:line="240" w:lineRule="auto"/>
              <w:ind w:left="0"/>
              <w:rPr>
                <w:rFonts w:ascii="Times New Roman" w:hAnsi="Times New Roman"/>
                <w:sz w:val="24"/>
                <w:szCs w:val="24"/>
                <w:lang w:val="uk-UA"/>
              </w:rPr>
            </w:pPr>
            <w:r w:rsidRPr="009F03B8">
              <w:rPr>
                <w:rFonts w:ascii="Times New Roman" w:hAnsi="Times New Roman"/>
                <w:sz w:val="24"/>
                <w:szCs w:val="24"/>
                <w:lang w:val="uk-UA"/>
              </w:rPr>
              <w:t>раннь</w:t>
            </w:r>
            <w:r w:rsidRPr="009F03B8">
              <w:rPr>
                <w:rFonts w:ascii="Times New Roman" w:hAnsi="Times New Roman"/>
                <w:sz w:val="24"/>
                <w:szCs w:val="24"/>
                <w:lang w:val="uk-UA"/>
              </w:rPr>
              <w:t>о</w:t>
            </w:r>
            <w:r w:rsidRPr="009F03B8">
              <w:rPr>
                <w:rFonts w:ascii="Times New Roman" w:hAnsi="Times New Roman"/>
                <w:sz w:val="24"/>
                <w:szCs w:val="24"/>
                <w:lang w:val="uk-UA"/>
              </w:rPr>
              <w:t>го творчого розвитку</w:t>
            </w:r>
            <w:r w:rsidR="0003070B" w:rsidRPr="009F03B8">
              <w:rPr>
                <w:rFonts w:ascii="Times New Roman" w:hAnsi="Times New Roman"/>
                <w:sz w:val="24"/>
                <w:szCs w:val="24"/>
                <w:lang w:val="uk-UA"/>
              </w:rPr>
              <w:t>;</w:t>
            </w:r>
          </w:p>
        </w:tc>
        <w:tc>
          <w:tcPr>
            <w:tcW w:w="1470" w:type="dxa"/>
            <w:tcBorders>
              <w:top w:val="single" w:sz="4" w:space="0" w:color="auto"/>
              <w:bottom w:val="single" w:sz="4" w:space="0" w:color="auto"/>
            </w:tcBorders>
            <w:shd w:val="clear" w:color="auto" w:fill="auto"/>
          </w:tcPr>
          <w:p w:rsidR="0072194A" w:rsidRPr="00893EF8" w:rsidRDefault="0072194A" w:rsidP="0072194A">
            <w:pPr>
              <w:suppressAutoHyphens/>
              <w:spacing w:line="221" w:lineRule="auto"/>
              <w:ind w:right="-57"/>
              <w:rPr>
                <w:bCs/>
                <w:sz w:val="24"/>
                <w:szCs w:val="24"/>
              </w:rPr>
            </w:pPr>
            <w:r w:rsidRPr="00893EF8">
              <w:rPr>
                <w:bCs/>
                <w:sz w:val="24"/>
                <w:szCs w:val="24"/>
              </w:rPr>
              <w:t>Квітень</w:t>
            </w:r>
          </w:p>
          <w:p w:rsidR="0072194A" w:rsidRPr="00893EF8" w:rsidRDefault="0072194A" w:rsidP="00200CA2">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72194A" w:rsidRPr="00893EF8" w:rsidRDefault="0072194A"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72194A"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72194A" w:rsidRPr="00A96AAB" w:rsidRDefault="0072194A"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6F7D63" w:rsidRPr="006F7D63" w:rsidRDefault="006F7D63" w:rsidP="006F7D63">
            <w:pPr>
              <w:rPr>
                <w:bCs/>
                <w:sz w:val="24"/>
                <w:szCs w:val="24"/>
              </w:rPr>
            </w:pPr>
            <w:r w:rsidRPr="006F7D63">
              <w:rPr>
                <w:bCs/>
                <w:sz w:val="24"/>
                <w:szCs w:val="24"/>
              </w:rPr>
              <w:t>обласна виставка творчих здобутків юних майстрів народних ремесел «Знай і люби свій край»;</w:t>
            </w:r>
          </w:p>
          <w:p w:rsidR="001044AB" w:rsidRPr="006F7D63" w:rsidRDefault="001044AB" w:rsidP="006F7D63">
            <w:pPr>
              <w:pStyle w:val="af8"/>
              <w:spacing w:after="0" w:line="240" w:lineRule="auto"/>
              <w:ind w:left="0"/>
              <w:rPr>
                <w:rFonts w:ascii="Times New Roman" w:hAnsi="Times New Roman"/>
                <w:sz w:val="24"/>
                <w:szCs w:val="24"/>
                <w:lang w:val="uk-UA"/>
              </w:rPr>
            </w:pP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6F7D63">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Pr="00893EF8"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044AB" w:rsidRPr="007423E1" w:rsidRDefault="006F7D63" w:rsidP="007423E1">
            <w:pPr>
              <w:rPr>
                <w:bCs/>
                <w:sz w:val="24"/>
                <w:szCs w:val="24"/>
              </w:rPr>
            </w:pPr>
            <w:r w:rsidRPr="006F7D63">
              <w:rPr>
                <w:bCs/>
                <w:sz w:val="24"/>
                <w:szCs w:val="24"/>
              </w:rPr>
              <w:t>обласний етап Всеукраїнських вист</w:t>
            </w:r>
            <w:r w:rsidRPr="006F7D63">
              <w:rPr>
                <w:bCs/>
                <w:sz w:val="24"/>
                <w:szCs w:val="24"/>
              </w:rPr>
              <w:t>а</w:t>
            </w:r>
            <w:r w:rsidRPr="006F7D63">
              <w:rPr>
                <w:bCs/>
                <w:sz w:val="24"/>
                <w:szCs w:val="24"/>
              </w:rPr>
              <w:t>вок-конкурсів науково-технічної творчості у</w:t>
            </w:r>
            <w:r w:rsidRPr="006F7D63">
              <w:rPr>
                <w:bCs/>
                <w:sz w:val="24"/>
                <w:szCs w:val="24"/>
              </w:rPr>
              <w:t>ч</w:t>
            </w:r>
            <w:r w:rsidRPr="006F7D63">
              <w:rPr>
                <w:bCs/>
                <w:sz w:val="24"/>
                <w:szCs w:val="24"/>
              </w:rPr>
              <w:t>нівської молоді «Наш пошук і творчість – тобі, Україно!» та учнів молодшого шкіл</w:t>
            </w:r>
            <w:r w:rsidRPr="006F7D63">
              <w:rPr>
                <w:bCs/>
                <w:sz w:val="24"/>
                <w:szCs w:val="24"/>
              </w:rPr>
              <w:t>ь</w:t>
            </w:r>
            <w:r w:rsidRPr="006F7D63">
              <w:rPr>
                <w:bCs/>
                <w:sz w:val="24"/>
                <w:szCs w:val="24"/>
              </w:rPr>
              <w:t>ного віку з початкового технічного модел</w:t>
            </w:r>
            <w:r w:rsidRPr="006F7D63">
              <w:rPr>
                <w:bCs/>
                <w:sz w:val="24"/>
                <w:szCs w:val="24"/>
              </w:rPr>
              <w:t>ю</w:t>
            </w:r>
            <w:r w:rsidR="007423E1">
              <w:rPr>
                <w:bCs/>
                <w:sz w:val="24"/>
                <w:szCs w:val="24"/>
              </w:rPr>
              <w:t>вання;</w:t>
            </w: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6F7D63">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044AB" w:rsidRPr="007423E1" w:rsidRDefault="006F7D63" w:rsidP="007423E1">
            <w:pPr>
              <w:rPr>
                <w:bCs/>
                <w:sz w:val="24"/>
                <w:szCs w:val="24"/>
              </w:rPr>
            </w:pPr>
            <w:r w:rsidRPr="006F7D63">
              <w:rPr>
                <w:bCs/>
                <w:sz w:val="24"/>
                <w:szCs w:val="24"/>
              </w:rPr>
              <w:t>обласний етап Всеукраїнського ко</w:t>
            </w:r>
            <w:r w:rsidRPr="006F7D63">
              <w:rPr>
                <w:bCs/>
                <w:sz w:val="24"/>
                <w:szCs w:val="24"/>
              </w:rPr>
              <w:t>н</w:t>
            </w:r>
            <w:r w:rsidRPr="006F7D63">
              <w:rPr>
                <w:bCs/>
                <w:sz w:val="24"/>
                <w:szCs w:val="24"/>
              </w:rPr>
              <w:t>ку</w:t>
            </w:r>
            <w:r w:rsidR="007423E1">
              <w:rPr>
                <w:bCs/>
                <w:sz w:val="24"/>
                <w:szCs w:val="24"/>
              </w:rPr>
              <w:t>рсу «Земля – наш спільний дім»;</w:t>
            </w: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7423E1">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044AB" w:rsidRPr="007423E1" w:rsidRDefault="006F7D63" w:rsidP="007423E1">
            <w:pPr>
              <w:rPr>
                <w:bCs/>
                <w:sz w:val="24"/>
                <w:szCs w:val="24"/>
              </w:rPr>
            </w:pPr>
            <w:r w:rsidRPr="006F7D63">
              <w:rPr>
                <w:bCs/>
                <w:sz w:val="24"/>
                <w:szCs w:val="24"/>
              </w:rPr>
              <w:t>обласний тренувальний збір з ракетомод</w:t>
            </w:r>
            <w:r w:rsidRPr="006F7D63">
              <w:rPr>
                <w:bCs/>
                <w:sz w:val="24"/>
                <w:szCs w:val="24"/>
              </w:rPr>
              <w:t>е</w:t>
            </w:r>
            <w:r w:rsidR="007423E1">
              <w:rPr>
                <w:bCs/>
                <w:sz w:val="24"/>
                <w:szCs w:val="24"/>
              </w:rPr>
              <w:t>льного спорту;</w:t>
            </w: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6F7D63">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044AB" w:rsidRPr="007423E1" w:rsidRDefault="006F7D63" w:rsidP="007423E1">
            <w:pPr>
              <w:rPr>
                <w:bCs/>
                <w:sz w:val="24"/>
                <w:szCs w:val="24"/>
              </w:rPr>
            </w:pPr>
            <w:r w:rsidRPr="006F7D63">
              <w:rPr>
                <w:bCs/>
                <w:sz w:val="24"/>
                <w:szCs w:val="24"/>
              </w:rPr>
              <w:t>обласний тренувальний збір учнівської молоді зі спортивної радіопеле</w:t>
            </w:r>
            <w:r w:rsidRPr="006F7D63">
              <w:rPr>
                <w:bCs/>
                <w:sz w:val="24"/>
                <w:szCs w:val="24"/>
              </w:rPr>
              <w:t>н</w:t>
            </w:r>
            <w:r w:rsidR="007423E1">
              <w:rPr>
                <w:bCs/>
                <w:sz w:val="24"/>
                <w:szCs w:val="24"/>
              </w:rPr>
              <w:t>гації;</w:t>
            </w: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6F7D63">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044AB" w:rsidRPr="007423E1" w:rsidRDefault="006F7D63" w:rsidP="007423E1">
            <w:pPr>
              <w:rPr>
                <w:bCs/>
                <w:sz w:val="24"/>
                <w:szCs w:val="24"/>
              </w:rPr>
            </w:pPr>
            <w:r w:rsidRPr="006F7D63">
              <w:rPr>
                <w:bCs/>
                <w:sz w:val="24"/>
                <w:szCs w:val="24"/>
              </w:rPr>
              <w:t xml:space="preserve">чемпіонат області серед юнаків з </w:t>
            </w:r>
            <w:r w:rsidR="009F03B8">
              <w:rPr>
                <w:bCs/>
                <w:sz w:val="24"/>
                <w:szCs w:val="24"/>
              </w:rPr>
              <w:t xml:space="preserve">                           </w:t>
            </w:r>
            <w:r w:rsidRPr="006F7D63">
              <w:rPr>
                <w:bCs/>
                <w:sz w:val="24"/>
                <w:szCs w:val="24"/>
              </w:rPr>
              <w:t>вел</w:t>
            </w:r>
            <w:r w:rsidR="009F03B8">
              <w:rPr>
                <w:bCs/>
                <w:sz w:val="24"/>
                <w:szCs w:val="24"/>
              </w:rPr>
              <w:t>о</w:t>
            </w:r>
            <w:r w:rsidRPr="006F7D63">
              <w:rPr>
                <w:bCs/>
                <w:sz w:val="24"/>
                <w:szCs w:val="24"/>
              </w:rPr>
              <w:t>тур</w:t>
            </w:r>
            <w:r w:rsidRPr="006F7D63">
              <w:rPr>
                <w:bCs/>
                <w:sz w:val="24"/>
                <w:szCs w:val="24"/>
              </w:rPr>
              <w:t>и</w:t>
            </w:r>
            <w:r w:rsidR="007423E1">
              <w:rPr>
                <w:bCs/>
                <w:sz w:val="24"/>
                <w:szCs w:val="24"/>
              </w:rPr>
              <w:t>зму;</w:t>
            </w: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5A39EC">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1044AB" w:rsidRPr="00A96AAB">
        <w:trPr>
          <w:trHeight w:val="629"/>
        </w:trPr>
        <w:tc>
          <w:tcPr>
            <w:tcW w:w="675" w:type="dxa"/>
            <w:vMerge/>
            <w:shd w:val="clear" w:color="auto" w:fill="auto"/>
          </w:tcPr>
          <w:p w:rsidR="001044AB" w:rsidRPr="00031BCE" w:rsidRDefault="001044A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1044AB" w:rsidRPr="006F7D63" w:rsidRDefault="006F7D63" w:rsidP="00200CA2">
            <w:pPr>
              <w:pStyle w:val="af8"/>
              <w:spacing w:after="0" w:line="240" w:lineRule="auto"/>
              <w:ind w:left="0"/>
              <w:rPr>
                <w:rFonts w:ascii="Times New Roman" w:hAnsi="Times New Roman"/>
                <w:sz w:val="24"/>
                <w:szCs w:val="24"/>
                <w:lang w:val="uk-UA"/>
              </w:rPr>
            </w:pPr>
            <w:r w:rsidRPr="006F7D63">
              <w:rPr>
                <w:rFonts w:ascii="Times New Roman" w:hAnsi="Times New Roman"/>
                <w:bCs/>
                <w:sz w:val="24"/>
                <w:szCs w:val="24"/>
              </w:rPr>
              <w:t>обласні змагання учнівської молоді з радіозв</w:t>
            </w:r>
            <w:r w:rsidRPr="00345E42">
              <w:rPr>
                <w:rFonts w:ascii="Times New Roman" w:hAnsi="Times New Roman"/>
                <w:bCs/>
                <w:sz w:val="24"/>
                <w:szCs w:val="24"/>
              </w:rPr>
              <w:t>’</w:t>
            </w:r>
            <w:r w:rsidRPr="006F7D63">
              <w:rPr>
                <w:rFonts w:ascii="Times New Roman" w:hAnsi="Times New Roman"/>
                <w:bCs/>
                <w:sz w:val="24"/>
                <w:szCs w:val="24"/>
              </w:rPr>
              <w:t>язку на коротких хвилях;</w:t>
            </w:r>
          </w:p>
        </w:tc>
        <w:tc>
          <w:tcPr>
            <w:tcW w:w="1470" w:type="dxa"/>
            <w:tcBorders>
              <w:top w:val="single" w:sz="4" w:space="0" w:color="auto"/>
              <w:bottom w:val="single" w:sz="4" w:space="0" w:color="auto"/>
            </w:tcBorders>
            <w:shd w:val="clear" w:color="auto" w:fill="auto"/>
          </w:tcPr>
          <w:p w:rsidR="006F7D63" w:rsidRPr="00893EF8" w:rsidRDefault="006F7D63" w:rsidP="006F7D63">
            <w:pPr>
              <w:suppressAutoHyphens/>
              <w:spacing w:line="221" w:lineRule="auto"/>
              <w:ind w:right="-57"/>
              <w:rPr>
                <w:bCs/>
                <w:sz w:val="24"/>
                <w:szCs w:val="24"/>
              </w:rPr>
            </w:pPr>
            <w:r w:rsidRPr="00893EF8">
              <w:rPr>
                <w:bCs/>
                <w:sz w:val="24"/>
                <w:szCs w:val="24"/>
              </w:rPr>
              <w:t>Квітень</w:t>
            </w:r>
          </w:p>
          <w:p w:rsidR="001044AB" w:rsidRPr="00893EF8" w:rsidRDefault="001044AB"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1044AB" w:rsidRPr="00893EF8" w:rsidRDefault="001044AB" w:rsidP="006F7D63">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1044AB" w:rsidRDefault="001044AB"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1044AB" w:rsidRPr="00A96AAB" w:rsidRDefault="001044AB" w:rsidP="00695FF8">
            <w:pPr>
              <w:suppressAutoHyphens/>
              <w:spacing w:line="221" w:lineRule="auto"/>
              <w:ind w:left="-175" w:right="-57"/>
              <w:jc w:val="center"/>
              <w:rPr>
                <w:bCs/>
                <w:color w:val="FF0000"/>
                <w:sz w:val="24"/>
                <w:szCs w:val="24"/>
              </w:rPr>
            </w:pPr>
          </w:p>
        </w:tc>
      </w:tr>
      <w:tr w:rsidR="00DD1ADF" w:rsidRPr="00A96AAB">
        <w:trPr>
          <w:trHeight w:val="629"/>
        </w:trPr>
        <w:tc>
          <w:tcPr>
            <w:tcW w:w="675" w:type="dxa"/>
            <w:vMerge/>
            <w:shd w:val="clear" w:color="auto" w:fill="auto"/>
          </w:tcPr>
          <w:p w:rsidR="00DD1ADF" w:rsidRPr="00031BCE" w:rsidRDefault="00DD1ADF"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DD1ADF" w:rsidRPr="006F7D63" w:rsidRDefault="00377C30" w:rsidP="00200CA2">
            <w:pPr>
              <w:pStyle w:val="af8"/>
              <w:spacing w:after="0" w:line="240" w:lineRule="auto"/>
              <w:ind w:left="0"/>
              <w:rPr>
                <w:rFonts w:ascii="Times New Roman" w:hAnsi="Times New Roman"/>
                <w:sz w:val="24"/>
                <w:szCs w:val="24"/>
                <w:lang w:val="uk-UA"/>
              </w:rPr>
            </w:pPr>
            <w:r w:rsidRPr="006F7D63">
              <w:rPr>
                <w:rFonts w:ascii="Times New Roman" w:hAnsi="Times New Roman"/>
                <w:sz w:val="24"/>
                <w:szCs w:val="24"/>
                <w:lang w:val="uk-UA"/>
              </w:rPr>
              <w:t xml:space="preserve">урочисте </w:t>
            </w:r>
            <w:r w:rsidR="0003070B" w:rsidRPr="006F7D63">
              <w:rPr>
                <w:rFonts w:ascii="Times New Roman" w:hAnsi="Times New Roman"/>
                <w:sz w:val="24"/>
                <w:szCs w:val="24"/>
                <w:lang w:val="uk-UA"/>
              </w:rPr>
              <w:t>в</w:t>
            </w:r>
            <w:r w:rsidRPr="006F7D63">
              <w:rPr>
                <w:rFonts w:ascii="Times New Roman" w:hAnsi="Times New Roman"/>
                <w:sz w:val="24"/>
                <w:szCs w:val="24"/>
                <w:lang w:val="uk-UA"/>
              </w:rPr>
              <w:t>шану</w:t>
            </w:r>
            <w:r w:rsidR="00DD1ADF" w:rsidRPr="006F7D63">
              <w:rPr>
                <w:rFonts w:ascii="Times New Roman" w:hAnsi="Times New Roman"/>
                <w:sz w:val="24"/>
                <w:szCs w:val="24"/>
                <w:lang w:val="uk-UA"/>
              </w:rPr>
              <w:t>ва</w:t>
            </w:r>
            <w:r w:rsidR="0003070B" w:rsidRPr="006F7D63">
              <w:rPr>
                <w:rFonts w:ascii="Times New Roman" w:hAnsi="Times New Roman"/>
                <w:sz w:val="24"/>
                <w:szCs w:val="24"/>
                <w:lang w:val="uk-UA"/>
              </w:rPr>
              <w:t>ння переможців В</w:t>
            </w:r>
            <w:r w:rsidR="00DD1ADF" w:rsidRPr="006F7D63">
              <w:rPr>
                <w:rFonts w:ascii="Times New Roman" w:hAnsi="Times New Roman"/>
                <w:sz w:val="24"/>
                <w:szCs w:val="24"/>
                <w:lang w:val="uk-UA"/>
              </w:rPr>
              <w:t>сеукр</w:t>
            </w:r>
            <w:r w:rsidR="00DD1ADF" w:rsidRPr="006F7D63">
              <w:rPr>
                <w:rFonts w:ascii="Times New Roman" w:hAnsi="Times New Roman"/>
                <w:sz w:val="24"/>
                <w:szCs w:val="24"/>
                <w:lang w:val="uk-UA"/>
              </w:rPr>
              <w:t>а</w:t>
            </w:r>
            <w:r w:rsidR="00DD1ADF" w:rsidRPr="006F7D63">
              <w:rPr>
                <w:rFonts w:ascii="Times New Roman" w:hAnsi="Times New Roman"/>
                <w:sz w:val="24"/>
                <w:szCs w:val="24"/>
                <w:lang w:val="uk-UA"/>
              </w:rPr>
              <w:t>їнських учнівських олімпіад із базових ди</w:t>
            </w:r>
            <w:r w:rsidR="00DD1ADF" w:rsidRPr="006F7D63">
              <w:rPr>
                <w:rFonts w:ascii="Times New Roman" w:hAnsi="Times New Roman"/>
                <w:sz w:val="24"/>
                <w:szCs w:val="24"/>
                <w:lang w:val="uk-UA"/>
              </w:rPr>
              <w:t>с</w:t>
            </w:r>
            <w:r w:rsidR="00DD1ADF" w:rsidRPr="006F7D63">
              <w:rPr>
                <w:rFonts w:ascii="Times New Roman" w:hAnsi="Times New Roman"/>
                <w:sz w:val="24"/>
                <w:szCs w:val="24"/>
                <w:lang w:val="uk-UA"/>
              </w:rPr>
              <w:t>циплін</w:t>
            </w:r>
            <w:r w:rsidRPr="006F7D63">
              <w:rPr>
                <w:rFonts w:ascii="Times New Roman" w:hAnsi="Times New Roman"/>
                <w:sz w:val="24"/>
                <w:szCs w:val="24"/>
                <w:lang w:val="uk-UA"/>
              </w:rPr>
              <w:t xml:space="preserve">, турнірів, </w:t>
            </w:r>
            <w:r w:rsidR="00DD1ADF" w:rsidRPr="006F7D63">
              <w:rPr>
                <w:rFonts w:ascii="Times New Roman" w:hAnsi="Times New Roman"/>
                <w:sz w:val="24"/>
                <w:szCs w:val="24"/>
                <w:lang w:val="uk-UA"/>
              </w:rPr>
              <w:t>конкурсу-захист</w:t>
            </w:r>
            <w:r w:rsidR="0003070B" w:rsidRPr="006F7D63">
              <w:rPr>
                <w:rFonts w:ascii="Times New Roman" w:hAnsi="Times New Roman"/>
                <w:sz w:val="24"/>
                <w:szCs w:val="24"/>
                <w:lang w:val="uk-UA"/>
              </w:rPr>
              <w:t>у наук</w:t>
            </w:r>
            <w:r w:rsidR="0003070B" w:rsidRPr="006F7D63">
              <w:rPr>
                <w:rFonts w:ascii="Times New Roman" w:hAnsi="Times New Roman"/>
                <w:sz w:val="24"/>
                <w:szCs w:val="24"/>
                <w:lang w:val="uk-UA"/>
              </w:rPr>
              <w:t>о</w:t>
            </w:r>
            <w:r w:rsidR="0003070B" w:rsidRPr="006F7D63">
              <w:rPr>
                <w:rFonts w:ascii="Times New Roman" w:hAnsi="Times New Roman"/>
                <w:sz w:val="24"/>
                <w:szCs w:val="24"/>
                <w:lang w:val="uk-UA"/>
              </w:rPr>
              <w:t>во-дослідницьких робіт М</w:t>
            </w:r>
            <w:r w:rsidR="00DD1ADF" w:rsidRPr="006F7D63">
              <w:rPr>
                <w:rFonts w:ascii="Times New Roman" w:hAnsi="Times New Roman"/>
                <w:sz w:val="24"/>
                <w:szCs w:val="24"/>
                <w:lang w:val="uk-UA"/>
              </w:rPr>
              <w:t>алої ак</w:t>
            </w:r>
            <w:r w:rsidR="0003070B" w:rsidRPr="006F7D63">
              <w:rPr>
                <w:rFonts w:ascii="Times New Roman" w:hAnsi="Times New Roman"/>
                <w:sz w:val="24"/>
                <w:szCs w:val="24"/>
                <w:lang w:val="uk-UA"/>
              </w:rPr>
              <w:t>адемії наук У</w:t>
            </w:r>
            <w:r w:rsidR="00DD1ADF" w:rsidRPr="006F7D63">
              <w:rPr>
                <w:rFonts w:ascii="Times New Roman" w:hAnsi="Times New Roman"/>
                <w:sz w:val="24"/>
                <w:szCs w:val="24"/>
                <w:lang w:val="uk-UA"/>
              </w:rPr>
              <w:t>країни</w:t>
            </w:r>
            <w:r w:rsidR="0003070B" w:rsidRPr="006F7D63">
              <w:rPr>
                <w:rFonts w:ascii="Times New Roman" w:hAnsi="Times New Roman"/>
                <w:sz w:val="24"/>
                <w:szCs w:val="24"/>
                <w:lang w:val="uk-UA"/>
              </w:rPr>
              <w:t>;</w:t>
            </w:r>
          </w:p>
        </w:tc>
        <w:tc>
          <w:tcPr>
            <w:tcW w:w="1470" w:type="dxa"/>
            <w:tcBorders>
              <w:top w:val="single" w:sz="4" w:space="0" w:color="auto"/>
              <w:bottom w:val="single" w:sz="4" w:space="0" w:color="auto"/>
            </w:tcBorders>
            <w:shd w:val="clear" w:color="auto" w:fill="auto"/>
          </w:tcPr>
          <w:p w:rsidR="00DD1ADF" w:rsidRPr="00893EF8" w:rsidRDefault="00DD1ADF" w:rsidP="00DD1ADF">
            <w:pPr>
              <w:suppressAutoHyphens/>
              <w:spacing w:line="221" w:lineRule="auto"/>
              <w:ind w:right="-57"/>
              <w:rPr>
                <w:bCs/>
                <w:sz w:val="24"/>
                <w:szCs w:val="24"/>
              </w:rPr>
            </w:pPr>
            <w:r w:rsidRPr="00893EF8">
              <w:rPr>
                <w:bCs/>
                <w:sz w:val="24"/>
                <w:szCs w:val="24"/>
              </w:rPr>
              <w:t>Квітень</w:t>
            </w:r>
          </w:p>
          <w:p w:rsidR="00DD1ADF" w:rsidRPr="00893EF8" w:rsidRDefault="00DD1ADF" w:rsidP="0072194A">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DD1ADF" w:rsidRPr="00893EF8" w:rsidRDefault="00DD1ADF" w:rsidP="000442A0">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3B4BF6" w:rsidRDefault="003B4BF6" w:rsidP="003B4BF6">
            <w:pPr>
              <w:spacing w:line="221" w:lineRule="auto"/>
              <w:ind w:left="-57" w:right="-57"/>
              <w:rPr>
                <w:sz w:val="24"/>
                <w:szCs w:val="24"/>
              </w:rPr>
            </w:pPr>
            <w:r>
              <w:rPr>
                <w:sz w:val="24"/>
                <w:szCs w:val="24"/>
              </w:rPr>
              <w:t>Бирченко С.Л.</w:t>
            </w:r>
          </w:p>
          <w:p w:rsidR="00DD1ADF" w:rsidRPr="00893EF8" w:rsidRDefault="003B4BF6"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DD1ADF" w:rsidRPr="00A96AAB" w:rsidRDefault="00DD1ADF" w:rsidP="00695FF8">
            <w:pPr>
              <w:suppressAutoHyphens/>
              <w:spacing w:line="221" w:lineRule="auto"/>
              <w:ind w:left="-175" w:right="-57"/>
              <w:jc w:val="center"/>
              <w:rPr>
                <w:bCs/>
                <w:color w:val="FF0000"/>
                <w:sz w:val="24"/>
                <w:szCs w:val="24"/>
              </w:rPr>
            </w:pPr>
          </w:p>
        </w:tc>
      </w:tr>
      <w:tr w:rsidR="004C6536" w:rsidRPr="00A96AAB">
        <w:trPr>
          <w:trHeight w:val="191"/>
        </w:trPr>
        <w:tc>
          <w:tcPr>
            <w:tcW w:w="675" w:type="dxa"/>
            <w:vMerge/>
            <w:shd w:val="clear" w:color="auto" w:fill="auto"/>
          </w:tcPr>
          <w:p w:rsidR="004C6536" w:rsidRPr="00031BCE" w:rsidRDefault="004C6536"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4C6536" w:rsidRPr="006F7D63" w:rsidRDefault="004C6536" w:rsidP="00695FF8">
            <w:pPr>
              <w:pStyle w:val="BodyTextChar"/>
              <w:suppressAutoHyphens/>
              <w:rPr>
                <w:sz w:val="24"/>
                <w:szCs w:val="24"/>
                <w:lang w:eastAsia="uk-UA"/>
              </w:rPr>
            </w:pPr>
            <w:r w:rsidRPr="006F7D63">
              <w:rPr>
                <w:sz w:val="24"/>
                <w:szCs w:val="24"/>
              </w:rPr>
              <w:t xml:space="preserve">ярмарок робітничих професій; </w:t>
            </w:r>
          </w:p>
        </w:tc>
        <w:tc>
          <w:tcPr>
            <w:tcW w:w="1470" w:type="dxa"/>
            <w:tcBorders>
              <w:top w:val="single" w:sz="4" w:space="0" w:color="auto"/>
              <w:bottom w:val="single" w:sz="4" w:space="0" w:color="auto"/>
            </w:tcBorders>
            <w:shd w:val="clear" w:color="auto" w:fill="auto"/>
          </w:tcPr>
          <w:p w:rsidR="004C6536" w:rsidRPr="004C6536" w:rsidRDefault="007423E1" w:rsidP="008C1537">
            <w:pPr>
              <w:suppressAutoHyphens/>
              <w:spacing w:line="221" w:lineRule="auto"/>
              <w:ind w:right="-57"/>
              <w:rPr>
                <w:bCs/>
                <w:sz w:val="24"/>
                <w:szCs w:val="24"/>
              </w:rPr>
            </w:pPr>
            <w:r>
              <w:rPr>
                <w:bCs/>
                <w:sz w:val="24"/>
                <w:szCs w:val="24"/>
              </w:rPr>
              <w:t>Квітень</w:t>
            </w:r>
          </w:p>
        </w:tc>
        <w:tc>
          <w:tcPr>
            <w:tcW w:w="3083" w:type="dxa"/>
            <w:tcBorders>
              <w:top w:val="single" w:sz="4" w:space="0" w:color="auto"/>
              <w:bottom w:val="single" w:sz="4" w:space="0" w:color="auto"/>
            </w:tcBorders>
            <w:shd w:val="clear" w:color="auto" w:fill="auto"/>
          </w:tcPr>
          <w:p w:rsidR="004C6536" w:rsidRPr="004C6536" w:rsidRDefault="004C6536" w:rsidP="004C6536">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706E49" w:rsidRDefault="00706E49" w:rsidP="007423E1">
            <w:pPr>
              <w:spacing w:line="221" w:lineRule="auto"/>
              <w:ind w:right="-57"/>
              <w:rPr>
                <w:sz w:val="24"/>
                <w:szCs w:val="24"/>
              </w:rPr>
            </w:pPr>
            <w:r>
              <w:rPr>
                <w:sz w:val="24"/>
                <w:szCs w:val="24"/>
              </w:rPr>
              <w:t>Кощій Н.Г.</w:t>
            </w:r>
          </w:p>
          <w:p w:rsidR="004C6536" w:rsidRPr="004C6536" w:rsidRDefault="003B4BF6" w:rsidP="007423E1">
            <w:pPr>
              <w:spacing w:line="221" w:lineRule="auto"/>
              <w:ind w:right="-57"/>
              <w:rPr>
                <w:sz w:val="24"/>
                <w:szCs w:val="24"/>
              </w:rPr>
            </w:pPr>
            <w:r>
              <w:rPr>
                <w:sz w:val="24"/>
                <w:szCs w:val="24"/>
              </w:rPr>
              <w:t>Самойленко Н.Ю.</w:t>
            </w:r>
          </w:p>
        </w:tc>
        <w:tc>
          <w:tcPr>
            <w:tcW w:w="2240" w:type="dxa"/>
            <w:tcBorders>
              <w:top w:val="nil"/>
              <w:bottom w:val="nil"/>
            </w:tcBorders>
            <w:shd w:val="clear" w:color="auto" w:fill="auto"/>
          </w:tcPr>
          <w:p w:rsidR="004C6536" w:rsidRPr="00A96AAB" w:rsidRDefault="004C6536" w:rsidP="00695FF8">
            <w:pPr>
              <w:suppressAutoHyphens/>
              <w:spacing w:line="221" w:lineRule="auto"/>
              <w:ind w:left="-175" w:right="-57"/>
              <w:jc w:val="center"/>
              <w:rPr>
                <w:bCs/>
                <w:color w:val="FF0000"/>
                <w:sz w:val="24"/>
                <w:szCs w:val="24"/>
              </w:rPr>
            </w:pPr>
          </w:p>
        </w:tc>
      </w:tr>
      <w:tr w:rsidR="000155CB" w:rsidRPr="00A96AAB">
        <w:trPr>
          <w:trHeight w:val="629"/>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0155CB" w:rsidRPr="006F7D63" w:rsidRDefault="000155CB" w:rsidP="000155CB">
            <w:pPr>
              <w:pStyle w:val="BodyTextChar"/>
              <w:suppressAutoHyphens/>
              <w:rPr>
                <w:sz w:val="24"/>
                <w:szCs w:val="24"/>
              </w:rPr>
            </w:pPr>
            <w:r w:rsidRPr="006F7D63">
              <w:rPr>
                <w:sz w:val="24"/>
                <w:szCs w:val="24"/>
              </w:rPr>
              <w:t xml:space="preserve">ІІ етап Всеукраїнського конкурсу фахової майстерності з професії «Тракторист-машиніст сільськогосподарського виробництва»; </w:t>
            </w:r>
          </w:p>
        </w:tc>
        <w:tc>
          <w:tcPr>
            <w:tcW w:w="1470" w:type="dxa"/>
            <w:tcBorders>
              <w:top w:val="single" w:sz="4" w:space="0" w:color="auto"/>
              <w:bottom w:val="single" w:sz="4" w:space="0" w:color="auto"/>
            </w:tcBorders>
            <w:shd w:val="clear" w:color="auto" w:fill="auto"/>
          </w:tcPr>
          <w:p w:rsidR="000155CB" w:rsidRPr="004C6536" w:rsidRDefault="000155CB" w:rsidP="00E51379">
            <w:pPr>
              <w:suppressAutoHyphens/>
              <w:spacing w:line="221" w:lineRule="auto"/>
              <w:ind w:right="-57"/>
              <w:rPr>
                <w:bCs/>
                <w:sz w:val="24"/>
                <w:szCs w:val="24"/>
              </w:rPr>
            </w:pPr>
            <w:r w:rsidRPr="004C6536">
              <w:rPr>
                <w:bCs/>
                <w:sz w:val="24"/>
                <w:szCs w:val="24"/>
              </w:rPr>
              <w:t>Квітень</w:t>
            </w:r>
          </w:p>
          <w:p w:rsidR="000155CB" w:rsidRPr="004C6536" w:rsidRDefault="000155CB" w:rsidP="00E51379">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0155CB" w:rsidRPr="004C6536" w:rsidRDefault="000155CB" w:rsidP="000155C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706E49" w:rsidRDefault="00706E49" w:rsidP="004C6536">
            <w:pPr>
              <w:spacing w:line="221" w:lineRule="auto"/>
              <w:ind w:left="-57" w:right="-57"/>
              <w:rPr>
                <w:sz w:val="24"/>
                <w:szCs w:val="24"/>
              </w:rPr>
            </w:pPr>
            <w:r>
              <w:rPr>
                <w:sz w:val="24"/>
                <w:szCs w:val="24"/>
              </w:rPr>
              <w:t>Кощій Н.Г.</w:t>
            </w:r>
          </w:p>
          <w:p w:rsidR="000155CB" w:rsidRPr="00893EF8" w:rsidRDefault="003B4BF6" w:rsidP="004C6536">
            <w:pPr>
              <w:spacing w:line="221" w:lineRule="auto"/>
              <w:ind w:left="-57" w:right="-57"/>
              <w:rPr>
                <w:sz w:val="24"/>
                <w:szCs w:val="24"/>
              </w:rPr>
            </w:pPr>
            <w:r>
              <w:rPr>
                <w:sz w:val="24"/>
                <w:szCs w:val="24"/>
              </w:rPr>
              <w:t>Самойленко Н.Ю.</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481"/>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0155CB" w:rsidRPr="006F7D63" w:rsidRDefault="000155CB" w:rsidP="000155CB">
            <w:pPr>
              <w:pStyle w:val="BodyTextChar"/>
              <w:suppressAutoHyphens/>
              <w:rPr>
                <w:sz w:val="24"/>
                <w:szCs w:val="24"/>
              </w:rPr>
            </w:pPr>
            <w:r w:rsidRPr="006F7D63">
              <w:rPr>
                <w:sz w:val="24"/>
                <w:szCs w:val="24"/>
              </w:rPr>
              <w:t>V Фестиваль краси та моди «Кришталевий силует</w:t>
            </w:r>
            <w:r w:rsidR="00C86CEB">
              <w:rPr>
                <w:sz w:val="24"/>
                <w:szCs w:val="24"/>
              </w:rPr>
              <w:t>»</w:t>
            </w:r>
            <w:r w:rsidRPr="006F7D63">
              <w:rPr>
                <w:sz w:val="24"/>
                <w:szCs w:val="24"/>
              </w:rPr>
              <w:t>;</w:t>
            </w:r>
          </w:p>
        </w:tc>
        <w:tc>
          <w:tcPr>
            <w:tcW w:w="1470" w:type="dxa"/>
            <w:tcBorders>
              <w:top w:val="single" w:sz="4" w:space="0" w:color="auto"/>
              <w:bottom w:val="single" w:sz="4" w:space="0" w:color="auto"/>
            </w:tcBorders>
            <w:shd w:val="clear" w:color="auto" w:fill="auto"/>
          </w:tcPr>
          <w:p w:rsidR="000155CB" w:rsidRPr="004C6536" w:rsidRDefault="000155CB" w:rsidP="00E51379">
            <w:pPr>
              <w:suppressAutoHyphens/>
              <w:spacing w:line="221" w:lineRule="auto"/>
              <w:ind w:right="-57"/>
              <w:rPr>
                <w:bCs/>
                <w:sz w:val="24"/>
                <w:szCs w:val="24"/>
              </w:rPr>
            </w:pPr>
            <w:r w:rsidRPr="004C6536">
              <w:rPr>
                <w:bCs/>
                <w:sz w:val="24"/>
                <w:szCs w:val="24"/>
              </w:rPr>
              <w:t>Квітень</w:t>
            </w:r>
          </w:p>
          <w:p w:rsidR="000155CB" w:rsidRPr="004C6536" w:rsidRDefault="000155CB" w:rsidP="00E51379">
            <w:pPr>
              <w:suppressAutoHyphens/>
              <w:spacing w:line="221" w:lineRule="auto"/>
              <w:ind w:right="-57"/>
              <w:rPr>
                <w:bCs/>
                <w:sz w:val="24"/>
                <w:szCs w:val="24"/>
              </w:rPr>
            </w:pPr>
          </w:p>
        </w:tc>
        <w:tc>
          <w:tcPr>
            <w:tcW w:w="3083" w:type="dxa"/>
            <w:tcBorders>
              <w:top w:val="single" w:sz="4" w:space="0" w:color="auto"/>
              <w:bottom w:val="single" w:sz="4" w:space="0" w:color="auto"/>
            </w:tcBorders>
            <w:shd w:val="clear" w:color="auto" w:fill="auto"/>
          </w:tcPr>
          <w:p w:rsidR="000155CB" w:rsidRPr="004C6536" w:rsidRDefault="000155CB" w:rsidP="000155CB">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0155CB" w:rsidRPr="00893EF8" w:rsidRDefault="003B4BF6" w:rsidP="004C6536">
            <w:pPr>
              <w:spacing w:line="221" w:lineRule="auto"/>
              <w:ind w:left="-57" w:right="-57"/>
              <w:rPr>
                <w:sz w:val="24"/>
                <w:szCs w:val="24"/>
              </w:rPr>
            </w:pPr>
            <w:r>
              <w:rPr>
                <w:sz w:val="24"/>
                <w:szCs w:val="24"/>
              </w:rPr>
              <w:t>Самойленко Н.Ю.</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629"/>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top w:val="single" w:sz="4" w:space="0" w:color="auto"/>
              <w:bottom w:val="single" w:sz="4" w:space="0" w:color="auto"/>
            </w:tcBorders>
            <w:shd w:val="clear" w:color="auto" w:fill="auto"/>
          </w:tcPr>
          <w:p w:rsidR="000155CB" w:rsidRPr="006F7D63" w:rsidRDefault="000155CB" w:rsidP="00695FF8">
            <w:pPr>
              <w:pStyle w:val="BodyTextChar"/>
              <w:suppressAutoHyphens/>
              <w:rPr>
                <w:sz w:val="24"/>
                <w:szCs w:val="24"/>
                <w:lang w:eastAsia="uk-UA"/>
              </w:rPr>
            </w:pPr>
            <w:r w:rsidRPr="006F7D63">
              <w:rPr>
                <w:sz w:val="24"/>
                <w:szCs w:val="24"/>
              </w:rPr>
              <w:t>Х</w:t>
            </w:r>
            <w:r w:rsidRPr="006F7D63">
              <w:rPr>
                <w:sz w:val="24"/>
                <w:szCs w:val="24"/>
                <w:lang w:val="en-US"/>
              </w:rPr>
              <w:t>V</w:t>
            </w:r>
            <w:r w:rsidRPr="006F7D63">
              <w:rPr>
                <w:sz w:val="24"/>
                <w:szCs w:val="24"/>
              </w:rPr>
              <w:t>ІІ обласний зліт учасників профілактичних програм щодо формування навичок здорового способу життя;</w:t>
            </w:r>
          </w:p>
        </w:tc>
        <w:tc>
          <w:tcPr>
            <w:tcW w:w="1470" w:type="dxa"/>
            <w:tcBorders>
              <w:top w:val="single" w:sz="4" w:space="0" w:color="auto"/>
              <w:bottom w:val="single" w:sz="4" w:space="0" w:color="auto"/>
            </w:tcBorders>
            <w:shd w:val="clear" w:color="auto" w:fill="auto"/>
          </w:tcPr>
          <w:p w:rsidR="000155CB" w:rsidRPr="00893EF8" w:rsidRDefault="000155CB" w:rsidP="008C1537">
            <w:pPr>
              <w:suppressAutoHyphens/>
              <w:spacing w:line="221" w:lineRule="auto"/>
              <w:ind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11773A">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364997" w:rsidRDefault="000E1F26" w:rsidP="00C347F1">
            <w:pPr>
              <w:spacing w:line="221" w:lineRule="auto"/>
              <w:ind w:left="-57" w:right="-57"/>
              <w:rPr>
                <w:sz w:val="24"/>
                <w:szCs w:val="24"/>
              </w:rPr>
            </w:pPr>
            <w:r w:rsidRPr="00364997">
              <w:rPr>
                <w:sz w:val="24"/>
                <w:szCs w:val="24"/>
              </w:rPr>
              <w:t>Марухина І.В.</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217"/>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pStyle w:val="aff0"/>
              <w:suppressAutoHyphens/>
              <w:rPr>
                <w:sz w:val="24"/>
                <w:szCs w:val="24"/>
              </w:rPr>
            </w:pPr>
            <w:r w:rsidRPr="006F7D63">
              <w:rPr>
                <w:sz w:val="24"/>
                <w:szCs w:val="24"/>
              </w:rPr>
              <w:t>заходи з нагоди відзначення Дня Перемоги;</w:t>
            </w:r>
          </w:p>
        </w:tc>
        <w:tc>
          <w:tcPr>
            <w:tcW w:w="1470" w:type="dxa"/>
            <w:tcBorders>
              <w:top w:val="single" w:sz="4" w:space="0" w:color="auto"/>
              <w:bottom w:val="nil"/>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 xml:space="preserve">Травень </w:t>
            </w:r>
          </w:p>
        </w:tc>
        <w:tc>
          <w:tcPr>
            <w:tcW w:w="3083" w:type="dxa"/>
            <w:tcBorders>
              <w:bottom w:val="nil"/>
            </w:tcBorders>
            <w:shd w:val="clear" w:color="auto" w:fill="auto"/>
          </w:tcPr>
          <w:p w:rsidR="000155CB" w:rsidRPr="00893EF8" w:rsidRDefault="000155CB" w:rsidP="00537C09">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20040B" w:rsidRDefault="000E1F26" w:rsidP="00C347F1">
            <w:pPr>
              <w:spacing w:line="221" w:lineRule="auto"/>
              <w:ind w:left="-57" w:right="-57"/>
              <w:rPr>
                <w:sz w:val="24"/>
                <w:szCs w:val="24"/>
              </w:rPr>
            </w:pPr>
            <w:r>
              <w:rPr>
                <w:sz w:val="24"/>
                <w:szCs w:val="24"/>
              </w:rPr>
              <w:t>Харламов Ю.І.</w:t>
            </w:r>
          </w:p>
        </w:tc>
        <w:tc>
          <w:tcPr>
            <w:tcW w:w="2240" w:type="dxa"/>
            <w:vMerge w:val="restart"/>
            <w:tcBorders>
              <w:top w:val="nil"/>
              <w:left w:val="single" w:sz="4" w:space="0" w:color="auto"/>
              <w:bottom w:val="nil"/>
              <w:right w:val="single" w:sz="4" w:space="0" w:color="auto"/>
            </w:tcBorders>
            <w:shd w:val="clear" w:color="auto" w:fill="auto"/>
          </w:tcPr>
          <w:p w:rsidR="000155CB" w:rsidRPr="0020040B" w:rsidRDefault="000155CB" w:rsidP="00695FF8">
            <w:pPr>
              <w:suppressAutoHyphens/>
              <w:spacing w:line="221" w:lineRule="auto"/>
              <w:ind w:left="-175" w:right="-57"/>
              <w:jc w:val="center"/>
              <w:rPr>
                <w:bCs/>
                <w:sz w:val="24"/>
                <w:szCs w:val="24"/>
              </w:rPr>
            </w:pPr>
          </w:p>
        </w:tc>
      </w:tr>
      <w:tr w:rsidR="0020040B" w:rsidRPr="00A96AAB">
        <w:trPr>
          <w:trHeight w:val="590"/>
        </w:trPr>
        <w:tc>
          <w:tcPr>
            <w:tcW w:w="675" w:type="dxa"/>
            <w:vMerge/>
            <w:shd w:val="clear" w:color="auto" w:fill="auto"/>
          </w:tcPr>
          <w:p w:rsidR="0020040B" w:rsidRPr="00031BCE" w:rsidRDefault="0020040B" w:rsidP="00695FF8">
            <w:pPr>
              <w:suppressAutoHyphens/>
              <w:spacing w:line="221" w:lineRule="auto"/>
              <w:ind w:left="-57" w:right="-57"/>
              <w:jc w:val="center"/>
              <w:rPr>
                <w:sz w:val="24"/>
                <w:szCs w:val="24"/>
              </w:rPr>
            </w:pPr>
          </w:p>
        </w:tc>
        <w:tc>
          <w:tcPr>
            <w:tcW w:w="4820" w:type="dxa"/>
            <w:shd w:val="clear" w:color="auto" w:fill="auto"/>
          </w:tcPr>
          <w:p w:rsidR="0020040B" w:rsidRPr="006F7D63" w:rsidRDefault="0020040B" w:rsidP="00567490">
            <w:pPr>
              <w:pStyle w:val="aff0"/>
              <w:suppressAutoHyphens/>
              <w:rPr>
                <w:sz w:val="24"/>
                <w:szCs w:val="24"/>
              </w:rPr>
            </w:pPr>
            <w:r>
              <w:rPr>
                <w:sz w:val="24"/>
                <w:szCs w:val="24"/>
              </w:rPr>
              <w:t>обласний конкурс «Кращий опорний заклад»</w:t>
            </w:r>
            <w:r w:rsidR="009F03B8">
              <w:rPr>
                <w:sz w:val="24"/>
                <w:szCs w:val="24"/>
              </w:rPr>
              <w:t>;</w:t>
            </w:r>
          </w:p>
        </w:tc>
        <w:tc>
          <w:tcPr>
            <w:tcW w:w="1470" w:type="dxa"/>
            <w:tcBorders>
              <w:top w:val="single" w:sz="4" w:space="0" w:color="auto"/>
              <w:bottom w:val="nil"/>
            </w:tcBorders>
            <w:shd w:val="clear" w:color="auto" w:fill="auto"/>
          </w:tcPr>
          <w:p w:rsidR="0020040B" w:rsidRPr="00893EF8" w:rsidRDefault="0020040B" w:rsidP="00567490">
            <w:pPr>
              <w:suppressAutoHyphens/>
              <w:spacing w:line="221" w:lineRule="auto"/>
              <w:ind w:left="-57" w:right="-57"/>
              <w:rPr>
                <w:bCs/>
                <w:sz w:val="24"/>
                <w:szCs w:val="24"/>
              </w:rPr>
            </w:pPr>
            <w:r>
              <w:rPr>
                <w:bCs/>
                <w:sz w:val="24"/>
                <w:szCs w:val="24"/>
              </w:rPr>
              <w:t>Травень</w:t>
            </w:r>
          </w:p>
        </w:tc>
        <w:tc>
          <w:tcPr>
            <w:tcW w:w="3083" w:type="dxa"/>
            <w:tcBorders>
              <w:bottom w:val="nil"/>
            </w:tcBorders>
            <w:shd w:val="clear" w:color="auto" w:fill="auto"/>
          </w:tcPr>
          <w:p w:rsidR="0020040B" w:rsidRPr="00893EF8" w:rsidRDefault="0020040B" w:rsidP="00537C09">
            <w:pPr>
              <w:spacing w:line="221" w:lineRule="auto"/>
              <w:ind w:left="-57" w:right="85"/>
              <w:rPr>
                <w:sz w:val="24"/>
                <w:szCs w:val="24"/>
              </w:rPr>
            </w:pPr>
          </w:p>
        </w:tc>
        <w:tc>
          <w:tcPr>
            <w:tcW w:w="2240" w:type="dxa"/>
            <w:tcBorders>
              <w:right w:val="single" w:sz="4" w:space="0" w:color="auto"/>
            </w:tcBorders>
            <w:shd w:val="clear" w:color="auto" w:fill="auto"/>
          </w:tcPr>
          <w:p w:rsidR="0020040B" w:rsidRPr="0020040B" w:rsidRDefault="0020040B" w:rsidP="00C347F1">
            <w:pPr>
              <w:spacing w:line="221" w:lineRule="auto"/>
              <w:ind w:left="-57" w:right="-57"/>
              <w:rPr>
                <w:sz w:val="24"/>
                <w:szCs w:val="24"/>
              </w:rPr>
            </w:pPr>
            <w:r w:rsidRPr="0020040B">
              <w:rPr>
                <w:sz w:val="24"/>
                <w:szCs w:val="24"/>
              </w:rPr>
              <w:t>Бирченко С.Л.</w:t>
            </w:r>
          </w:p>
        </w:tc>
        <w:tc>
          <w:tcPr>
            <w:tcW w:w="2240" w:type="dxa"/>
            <w:vMerge/>
            <w:tcBorders>
              <w:top w:val="nil"/>
              <w:left w:val="single" w:sz="4" w:space="0" w:color="auto"/>
              <w:bottom w:val="nil"/>
              <w:right w:val="single" w:sz="4" w:space="0" w:color="auto"/>
            </w:tcBorders>
            <w:shd w:val="clear" w:color="auto" w:fill="auto"/>
          </w:tcPr>
          <w:p w:rsidR="0020040B" w:rsidRPr="0020040B" w:rsidRDefault="0020040B" w:rsidP="00695FF8">
            <w:pPr>
              <w:suppressAutoHyphens/>
              <w:spacing w:line="221" w:lineRule="auto"/>
              <w:ind w:left="-175" w:right="-57"/>
              <w:jc w:val="center"/>
              <w:rPr>
                <w:bCs/>
                <w:sz w:val="24"/>
                <w:szCs w:val="24"/>
              </w:rPr>
            </w:pPr>
          </w:p>
        </w:tc>
      </w:tr>
      <w:tr w:rsidR="000155CB" w:rsidRPr="00A96AAB">
        <w:trPr>
          <w:trHeight w:val="590"/>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pStyle w:val="aff0"/>
              <w:suppressAutoHyphens/>
              <w:rPr>
                <w:sz w:val="24"/>
                <w:szCs w:val="24"/>
              </w:rPr>
            </w:pPr>
            <w:r w:rsidRPr="006F7D63">
              <w:rPr>
                <w:sz w:val="24"/>
                <w:szCs w:val="24"/>
              </w:rPr>
              <w:t>заходи до Дня матері та Міжнародного Дня сім’ї;</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 xml:space="preserve">Травень </w:t>
            </w:r>
          </w:p>
        </w:tc>
        <w:tc>
          <w:tcPr>
            <w:tcW w:w="3083" w:type="dxa"/>
            <w:tcBorders>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0E1F26" w:rsidRDefault="000E1F26" w:rsidP="00C347F1">
            <w:pPr>
              <w:spacing w:line="221" w:lineRule="auto"/>
              <w:ind w:left="-57" w:right="-57"/>
              <w:rPr>
                <w:sz w:val="24"/>
                <w:szCs w:val="24"/>
              </w:rPr>
            </w:pPr>
            <w:r w:rsidRPr="000E1F26">
              <w:rPr>
                <w:sz w:val="24"/>
                <w:szCs w:val="24"/>
              </w:rPr>
              <w:t>Харламов Ю.І.</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695FF8">
            <w:pPr>
              <w:pStyle w:val="af6"/>
              <w:suppressAutoHyphens/>
              <w:jc w:val="both"/>
              <w:rPr>
                <w:rFonts w:ascii="Times New Roman" w:hAnsi="Times New Roman"/>
                <w:sz w:val="24"/>
                <w:szCs w:val="24"/>
                <w:lang w:eastAsia="uk-UA"/>
              </w:rPr>
            </w:pPr>
            <w:r w:rsidRPr="006F7D63">
              <w:rPr>
                <w:rFonts w:ascii="Times New Roman" w:hAnsi="Times New Roman"/>
                <w:sz w:val="24"/>
                <w:szCs w:val="24"/>
                <w:lang w:eastAsia="uk-UA"/>
              </w:rPr>
              <w:t>обласний етап Всеукраїнської дитячо-юнацької військово-патріотичної гри «Сокіл» («Джура»);</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right w:val="single" w:sz="4" w:space="0" w:color="auto"/>
            </w:tcBorders>
            <w:shd w:val="clear" w:color="auto" w:fill="auto"/>
          </w:tcPr>
          <w:p w:rsidR="000155CB" w:rsidRPr="00A96AAB" w:rsidRDefault="00345E42" w:rsidP="00C347F1">
            <w:pPr>
              <w:spacing w:line="221" w:lineRule="auto"/>
              <w:ind w:left="-57" w:right="-57"/>
              <w:rPr>
                <w:color w:val="FF0000"/>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695FF8">
            <w:pPr>
              <w:pStyle w:val="af6"/>
              <w:suppressAutoHyphens/>
              <w:jc w:val="both"/>
              <w:rPr>
                <w:rFonts w:ascii="Times New Roman" w:hAnsi="Times New Roman"/>
                <w:sz w:val="24"/>
                <w:szCs w:val="24"/>
                <w:lang w:eastAsia="uk-UA"/>
              </w:rPr>
            </w:pPr>
            <w:r w:rsidRPr="006F7D63">
              <w:rPr>
                <w:rFonts w:ascii="Times New Roman" w:hAnsi="Times New Roman"/>
                <w:sz w:val="24"/>
                <w:szCs w:val="24"/>
                <w:lang w:eastAsia="uk-UA"/>
              </w:rPr>
              <w:t>обласний літературний конкурс «Проба пера»;</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right w:val="single" w:sz="4" w:space="0" w:color="auto"/>
            </w:tcBorders>
            <w:shd w:val="clear" w:color="auto" w:fill="auto"/>
          </w:tcPr>
          <w:p w:rsidR="000155CB" w:rsidRPr="00A96AAB" w:rsidRDefault="00345E42" w:rsidP="00C347F1">
            <w:pPr>
              <w:spacing w:line="221" w:lineRule="auto"/>
              <w:ind w:left="-57" w:right="-57"/>
              <w:rPr>
                <w:color w:val="FF0000"/>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FA2AD0" w:rsidRPr="00A96AAB">
        <w:trPr>
          <w:trHeight w:val="175"/>
        </w:trPr>
        <w:tc>
          <w:tcPr>
            <w:tcW w:w="675" w:type="dxa"/>
            <w:vMerge/>
            <w:shd w:val="clear" w:color="auto" w:fill="auto"/>
          </w:tcPr>
          <w:p w:rsidR="00FA2AD0" w:rsidRPr="00031BCE" w:rsidRDefault="00FA2AD0" w:rsidP="00695FF8">
            <w:pPr>
              <w:suppressAutoHyphens/>
              <w:spacing w:line="221" w:lineRule="auto"/>
              <w:ind w:left="-57" w:right="-57"/>
              <w:jc w:val="center"/>
              <w:rPr>
                <w:sz w:val="24"/>
                <w:szCs w:val="24"/>
              </w:rPr>
            </w:pPr>
          </w:p>
        </w:tc>
        <w:tc>
          <w:tcPr>
            <w:tcW w:w="4820" w:type="dxa"/>
            <w:shd w:val="clear" w:color="auto" w:fill="auto"/>
          </w:tcPr>
          <w:p w:rsidR="00FA2AD0" w:rsidRPr="006F7D63" w:rsidRDefault="00D237BB" w:rsidP="00D237BB">
            <w:pPr>
              <w:rPr>
                <w:sz w:val="24"/>
                <w:szCs w:val="24"/>
                <w:lang w:eastAsia="uk-UA"/>
              </w:rPr>
            </w:pPr>
            <w:r>
              <w:rPr>
                <w:bCs/>
                <w:sz w:val="24"/>
                <w:szCs w:val="24"/>
              </w:rPr>
              <w:t>обласна акція «Патріотична хвиля»;</w:t>
            </w:r>
          </w:p>
        </w:tc>
        <w:tc>
          <w:tcPr>
            <w:tcW w:w="1470" w:type="dxa"/>
            <w:tcBorders>
              <w:top w:val="single" w:sz="4" w:space="0" w:color="auto"/>
              <w:bottom w:val="single" w:sz="4" w:space="0" w:color="auto"/>
            </w:tcBorders>
            <w:shd w:val="clear" w:color="auto" w:fill="auto"/>
          </w:tcPr>
          <w:p w:rsidR="00FA2AD0"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FA2AD0" w:rsidRPr="00893EF8" w:rsidRDefault="00FA2AD0" w:rsidP="00BA783A">
            <w:pPr>
              <w:spacing w:line="221" w:lineRule="auto"/>
              <w:ind w:left="-57" w:right="85"/>
              <w:rPr>
                <w:sz w:val="24"/>
                <w:szCs w:val="24"/>
              </w:rPr>
            </w:pPr>
          </w:p>
        </w:tc>
        <w:tc>
          <w:tcPr>
            <w:tcW w:w="2240" w:type="dxa"/>
            <w:tcBorders>
              <w:right w:val="single" w:sz="4" w:space="0" w:color="auto"/>
            </w:tcBorders>
            <w:shd w:val="clear" w:color="auto" w:fill="auto"/>
          </w:tcPr>
          <w:p w:rsidR="00FA2AD0" w:rsidRPr="00893EF8" w:rsidRDefault="00345E4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FA2AD0" w:rsidRPr="00A96AAB" w:rsidRDefault="00FA2AD0" w:rsidP="00695FF8">
            <w:pPr>
              <w:suppressAutoHyphens/>
              <w:spacing w:line="221" w:lineRule="auto"/>
              <w:ind w:left="-175" w:right="-57"/>
              <w:jc w:val="center"/>
              <w:rPr>
                <w:bCs/>
                <w:color w:val="FF0000"/>
                <w:sz w:val="24"/>
                <w:szCs w:val="24"/>
              </w:rPr>
            </w:pPr>
          </w:p>
        </w:tc>
      </w:tr>
      <w:tr w:rsidR="00D237BB" w:rsidRPr="00A96AAB">
        <w:trPr>
          <w:trHeight w:val="851"/>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мистецькі локації «Світ творчості» в межах обласного соціально-освітнього проекту «Кожна дитина має право»;</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362"/>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обласні змагання з авіамодельного спорту;</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338"/>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обласний конкурс з виготовлення діючих моделей судно-,</w:t>
            </w:r>
            <w:r w:rsidR="00C86CEB">
              <w:rPr>
                <w:bCs/>
                <w:sz w:val="24"/>
                <w:szCs w:val="24"/>
              </w:rPr>
              <w:t xml:space="preserve"> </w:t>
            </w:r>
            <w:r>
              <w:rPr>
                <w:bCs/>
                <w:sz w:val="24"/>
                <w:szCs w:val="24"/>
              </w:rPr>
              <w:t>авто- та авіатехніки;</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889"/>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обласний конкурс-виставка технічної              творчості з виготовлення макетів            української садиби «Колиска роду –               українська х</w:t>
            </w:r>
            <w:r>
              <w:rPr>
                <w:bCs/>
                <w:sz w:val="24"/>
                <w:szCs w:val="24"/>
              </w:rPr>
              <w:t>а</w:t>
            </w:r>
            <w:r>
              <w:rPr>
                <w:bCs/>
                <w:sz w:val="24"/>
                <w:szCs w:val="24"/>
              </w:rPr>
              <w:t>та»;</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350"/>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обласна школа народних ремесел;</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836"/>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обласний тренувальний збір для вихованців</w:t>
            </w:r>
          </w:p>
          <w:p w:rsidR="00D237BB" w:rsidRDefault="00D237BB" w:rsidP="00D237BB">
            <w:pPr>
              <w:rPr>
                <w:bCs/>
                <w:sz w:val="24"/>
                <w:szCs w:val="24"/>
              </w:rPr>
            </w:pPr>
            <w:r>
              <w:rPr>
                <w:bCs/>
                <w:sz w:val="24"/>
                <w:szCs w:val="24"/>
              </w:rPr>
              <w:t>гуртків авіамоделювання закладів</w:t>
            </w:r>
          </w:p>
          <w:p w:rsidR="00D237BB" w:rsidRDefault="00D237BB" w:rsidP="00D237BB">
            <w:pPr>
              <w:rPr>
                <w:bCs/>
                <w:sz w:val="24"/>
                <w:szCs w:val="24"/>
              </w:rPr>
            </w:pPr>
            <w:r>
              <w:rPr>
                <w:bCs/>
                <w:sz w:val="24"/>
                <w:szCs w:val="24"/>
              </w:rPr>
              <w:t>позашк</w:t>
            </w:r>
            <w:r>
              <w:rPr>
                <w:bCs/>
                <w:sz w:val="24"/>
                <w:szCs w:val="24"/>
              </w:rPr>
              <w:t>і</w:t>
            </w:r>
            <w:r>
              <w:rPr>
                <w:bCs/>
                <w:sz w:val="24"/>
                <w:szCs w:val="24"/>
              </w:rPr>
              <w:t>льної освіти області;</w:t>
            </w:r>
          </w:p>
        </w:tc>
        <w:tc>
          <w:tcPr>
            <w:tcW w:w="1470" w:type="dxa"/>
            <w:tcBorders>
              <w:top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538"/>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обласний селфі-марафон «У кадрі – юні т</w:t>
            </w:r>
            <w:r>
              <w:rPr>
                <w:bCs/>
                <w:sz w:val="24"/>
                <w:szCs w:val="24"/>
              </w:rPr>
              <w:t>е</w:t>
            </w:r>
            <w:r>
              <w:rPr>
                <w:bCs/>
                <w:sz w:val="24"/>
                <w:szCs w:val="24"/>
              </w:rPr>
              <w:t>хніки!»;</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316"/>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обласний літературний конкурс «Будь віл</w:t>
            </w:r>
            <w:r>
              <w:rPr>
                <w:bCs/>
                <w:sz w:val="24"/>
                <w:szCs w:val="24"/>
              </w:rPr>
              <w:t>ь</w:t>
            </w:r>
            <w:r>
              <w:rPr>
                <w:bCs/>
                <w:sz w:val="24"/>
                <w:szCs w:val="24"/>
              </w:rPr>
              <w:t>ною, моя Україно!», творчий конкурс «Моя Україно – соборна, вільна, неподіл</w:t>
            </w:r>
            <w:r>
              <w:rPr>
                <w:bCs/>
                <w:sz w:val="24"/>
                <w:szCs w:val="24"/>
              </w:rPr>
              <w:t>ь</w:t>
            </w:r>
            <w:r>
              <w:rPr>
                <w:bCs/>
                <w:sz w:val="24"/>
                <w:szCs w:val="24"/>
              </w:rPr>
              <w:t xml:space="preserve">на!»; </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12A58">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D237BB" w:rsidRPr="00A96AAB">
        <w:trPr>
          <w:trHeight w:val="183"/>
        </w:trPr>
        <w:tc>
          <w:tcPr>
            <w:tcW w:w="675" w:type="dxa"/>
            <w:vMerge/>
            <w:shd w:val="clear" w:color="auto" w:fill="auto"/>
          </w:tcPr>
          <w:p w:rsidR="00D237BB" w:rsidRPr="00031BCE" w:rsidRDefault="00D237BB" w:rsidP="00695FF8">
            <w:pPr>
              <w:suppressAutoHyphens/>
              <w:spacing w:line="221" w:lineRule="auto"/>
              <w:ind w:left="-57" w:right="-57"/>
              <w:jc w:val="center"/>
              <w:rPr>
                <w:sz w:val="24"/>
                <w:szCs w:val="24"/>
              </w:rPr>
            </w:pPr>
          </w:p>
        </w:tc>
        <w:tc>
          <w:tcPr>
            <w:tcW w:w="4820" w:type="dxa"/>
            <w:shd w:val="clear" w:color="auto" w:fill="auto"/>
          </w:tcPr>
          <w:p w:rsidR="00D237BB" w:rsidRDefault="00D237BB" w:rsidP="00D237BB">
            <w:pPr>
              <w:rPr>
                <w:bCs/>
                <w:sz w:val="24"/>
                <w:szCs w:val="24"/>
              </w:rPr>
            </w:pPr>
            <w:r>
              <w:rPr>
                <w:bCs/>
                <w:sz w:val="24"/>
                <w:szCs w:val="24"/>
              </w:rPr>
              <w:t>обласна ш</w:t>
            </w:r>
            <w:r w:rsidR="007423E1">
              <w:rPr>
                <w:bCs/>
                <w:sz w:val="24"/>
                <w:szCs w:val="24"/>
              </w:rPr>
              <w:t>кола флористики та фітодизайну;</w:t>
            </w:r>
          </w:p>
        </w:tc>
        <w:tc>
          <w:tcPr>
            <w:tcW w:w="1470" w:type="dxa"/>
            <w:tcBorders>
              <w:top w:val="single" w:sz="4" w:space="0" w:color="auto"/>
              <w:bottom w:val="single" w:sz="4" w:space="0" w:color="auto"/>
            </w:tcBorders>
            <w:shd w:val="clear" w:color="auto" w:fill="auto"/>
          </w:tcPr>
          <w:p w:rsidR="00D237BB" w:rsidRPr="00893EF8" w:rsidRDefault="00312A58" w:rsidP="00695FF8">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D237BB" w:rsidRPr="00893EF8" w:rsidRDefault="00D237BB" w:rsidP="00345E42">
            <w:pPr>
              <w:spacing w:line="221" w:lineRule="auto"/>
              <w:ind w:left="-57" w:right="85"/>
              <w:rPr>
                <w:sz w:val="24"/>
                <w:szCs w:val="24"/>
              </w:rPr>
            </w:pPr>
          </w:p>
        </w:tc>
        <w:tc>
          <w:tcPr>
            <w:tcW w:w="2240" w:type="dxa"/>
            <w:tcBorders>
              <w:right w:val="single" w:sz="4" w:space="0" w:color="auto"/>
            </w:tcBorders>
            <w:shd w:val="clear" w:color="auto" w:fill="auto"/>
          </w:tcPr>
          <w:p w:rsidR="00D237BB" w:rsidRPr="00893EF8" w:rsidRDefault="00312A58"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237BB" w:rsidRPr="00A96AAB" w:rsidRDefault="00D237BB"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814BC0" w:rsidP="00B02759">
            <w:pPr>
              <w:suppressAutoHyphens/>
              <w:rPr>
                <w:sz w:val="24"/>
                <w:szCs w:val="24"/>
              </w:rPr>
            </w:pPr>
            <w:r w:rsidRPr="006F7D63">
              <w:rPr>
                <w:sz w:val="24"/>
                <w:szCs w:val="24"/>
              </w:rPr>
              <w:t>з</w:t>
            </w:r>
            <w:r w:rsidR="000155CB" w:rsidRPr="006F7D63">
              <w:rPr>
                <w:sz w:val="24"/>
                <w:szCs w:val="24"/>
              </w:rPr>
              <w:t xml:space="preserve">бір лідерів учнівського самоврядування із числа учнів закладів </w:t>
            </w:r>
            <w:r w:rsidRPr="006F7D63">
              <w:rPr>
                <w:sz w:val="24"/>
                <w:szCs w:val="24"/>
              </w:rPr>
              <w:t>професійної (</w:t>
            </w:r>
            <w:r w:rsidR="000155CB" w:rsidRPr="006F7D63">
              <w:rPr>
                <w:sz w:val="24"/>
                <w:szCs w:val="24"/>
              </w:rPr>
              <w:t>професійно-технічної</w:t>
            </w:r>
            <w:r w:rsidRPr="006F7D63">
              <w:rPr>
                <w:sz w:val="24"/>
                <w:szCs w:val="24"/>
              </w:rPr>
              <w:t>)</w:t>
            </w:r>
            <w:r w:rsidR="000155CB" w:rsidRPr="006F7D63">
              <w:rPr>
                <w:sz w:val="24"/>
                <w:szCs w:val="24"/>
              </w:rPr>
              <w:t xml:space="preserve"> освіти</w:t>
            </w:r>
            <w:r w:rsidRPr="006F7D63">
              <w:rPr>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B02759">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B02759">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A96AAB" w:rsidRDefault="003B4BF6" w:rsidP="00B02759">
            <w:pPr>
              <w:spacing w:line="221" w:lineRule="auto"/>
              <w:ind w:left="-57" w:right="-57"/>
              <w:rPr>
                <w:color w:val="FF0000"/>
                <w:sz w:val="24"/>
                <w:szCs w:val="24"/>
              </w:rPr>
            </w:pPr>
            <w:r>
              <w:rPr>
                <w:sz w:val="24"/>
                <w:szCs w:val="24"/>
              </w:rPr>
              <w:t>Самойленко Н.Ю.</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814BC0" w:rsidRPr="00A96AAB">
        <w:trPr>
          <w:trHeight w:val="558"/>
        </w:trPr>
        <w:tc>
          <w:tcPr>
            <w:tcW w:w="675" w:type="dxa"/>
            <w:vMerge/>
            <w:shd w:val="clear" w:color="auto" w:fill="auto"/>
          </w:tcPr>
          <w:p w:rsidR="00814BC0" w:rsidRPr="00031BCE" w:rsidRDefault="00814BC0" w:rsidP="00695FF8">
            <w:pPr>
              <w:suppressAutoHyphens/>
              <w:spacing w:line="221" w:lineRule="auto"/>
              <w:ind w:left="-57" w:right="-57"/>
              <w:jc w:val="center"/>
              <w:rPr>
                <w:sz w:val="24"/>
                <w:szCs w:val="24"/>
              </w:rPr>
            </w:pPr>
          </w:p>
        </w:tc>
        <w:tc>
          <w:tcPr>
            <w:tcW w:w="4820" w:type="dxa"/>
            <w:shd w:val="clear" w:color="auto" w:fill="auto"/>
          </w:tcPr>
          <w:p w:rsidR="00814BC0" w:rsidRPr="006F7D63" w:rsidRDefault="00814BC0" w:rsidP="00814BC0">
            <w:pPr>
              <w:suppressAutoHyphens/>
              <w:rPr>
                <w:sz w:val="24"/>
                <w:szCs w:val="24"/>
              </w:rPr>
            </w:pPr>
            <w:r w:rsidRPr="006F7D63">
              <w:rPr>
                <w:sz w:val="24"/>
                <w:szCs w:val="24"/>
              </w:rPr>
              <w:t xml:space="preserve">ІІІ етап обласного огляд-конкурсу на краще комплексно-методичне забезпечення з предмета «Фізика» та професії «Електромонтер з ремонту та обслуговування електроустаткування»; </w:t>
            </w:r>
          </w:p>
        </w:tc>
        <w:tc>
          <w:tcPr>
            <w:tcW w:w="1470" w:type="dxa"/>
            <w:tcBorders>
              <w:top w:val="single" w:sz="4" w:space="0" w:color="auto"/>
              <w:bottom w:val="single" w:sz="4" w:space="0" w:color="auto"/>
            </w:tcBorders>
            <w:shd w:val="clear" w:color="auto" w:fill="auto"/>
          </w:tcPr>
          <w:p w:rsidR="00814BC0" w:rsidRPr="00893EF8" w:rsidRDefault="00814BC0" w:rsidP="00B02759">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814BC0" w:rsidRPr="00893EF8" w:rsidRDefault="00814BC0" w:rsidP="00814BC0">
            <w:pPr>
              <w:spacing w:line="221" w:lineRule="auto"/>
              <w:ind w:left="-57" w:right="85"/>
              <w:rPr>
                <w:sz w:val="24"/>
                <w:szCs w:val="24"/>
              </w:rPr>
            </w:pPr>
          </w:p>
        </w:tc>
        <w:tc>
          <w:tcPr>
            <w:tcW w:w="2240" w:type="dxa"/>
            <w:tcBorders>
              <w:right w:val="single" w:sz="4" w:space="0" w:color="auto"/>
            </w:tcBorders>
            <w:shd w:val="clear" w:color="auto" w:fill="auto"/>
          </w:tcPr>
          <w:p w:rsidR="00814BC0" w:rsidRPr="00893EF8" w:rsidRDefault="003B4BF6" w:rsidP="00B02759">
            <w:pPr>
              <w:spacing w:line="221" w:lineRule="auto"/>
              <w:ind w:left="-57" w:right="-57"/>
              <w:rPr>
                <w:sz w:val="24"/>
                <w:szCs w:val="24"/>
              </w:rPr>
            </w:pPr>
            <w:r>
              <w:rPr>
                <w:sz w:val="24"/>
                <w:szCs w:val="24"/>
              </w:rPr>
              <w:t>Самойленко Н.Ю.</w:t>
            </w:r>
          </w:p>
        </w:tc>
        <w:tc>
          <w:tcPr>
            <w:tcW w:w="2240" w:type="dxa"/>
            <w:tcBorders>
              <w:top w:val="nil"/>
              <w:left w:val="single" w:sz="4" w:space="0" w:color="auto"/>
              <w:bottom w:val="nil"/>
              <w:right w:val="single" w:sz="4" w:space="0" w:color="auto"/>
            </w:tcBorders>
            <w:shd w:val="clear" w:color="auto" w:fill="auto"/>
          </w:tcPr>
          <w:p w:rsidR="00814BC0" w:rsidRPr="00A96AAB" w:rsidRDefault="00814BC0"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B02759">
            <w:pPr>
              <w:suppressAutoHyphens/>
              <w:rPr>
                <w:bCs/>
                <w:sz w:val="24"/>
                <w:szCs w:val="24"/>
              </w:rPr>
            </w:pPr>
            <w:r w:rsidRPr="006F7D63">
              <w:rPr>
                <w:bCs/>
                <w:sz w:val="24"/>
                <w:szCs w:val="24"/>
              </w:rPr>
              <w:t>літня оздоровчо-відпочинкова кампанія;</w:t>
            </w:r>
          </w:p>
        </w:tc>
        <w:tc>
          <w:tcPr>
            <w:tcW w:w="1470" w:type="dxa"/>
            <w:tcBorders>
              <w:top w:val="single" w:sz="4" w:space="0" w:color="auto"/>
              <w:bottom w:val="single" w:sz="4" w:space="0" w:color="auto"/>
            </w:tcBorders>
            <w:shd w:val="clear" w:color="auto" w:fill="auto"/>
          </w:tcPr>
          <w:p w:rsidR="000155CB" w:rsidRPr="00893EF8" w:rsidRDefault="000155CB" w:rsidP="00B02759">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B02759">
            <w:pPr>
              <w:spacing w:line="221" w:lineRule="auto"/>
              <w:ind w:left="-57" w:right="85"/>
              <w:rPr>
                <w:sz w:val="24"/>
                <w:szCs w:val="24"/>
              </w:rPr>
            </w:pPr>
            <w:r w:rsidRPr="00893EF8">
              <w:rPr>
                <w:sz w:val="24"/>
                <w:szCs w:val="24"/>
              </w:rPr>
              <w:t xml:space="preserve"> </w:t>
            </w:r>
          </w:p>
        </w:tc>
        <w:tc>
          <w:tcPr>
            <w:tcW w:w="2240" w:type="dxa"/>
            <w:shd w:val="clear" w:color="auto" w:fill="auto"/>
          </w:tcPr>
          <w:p w:rsidR="000155CB" w:rsidRPr="000E1F26" w:rsidRDefault="000E1F26" w:rsidP="00B02759">
            <w:pPr>
              <w:spacing w:line="221" w:lineRule="auto"/>
              <w:ind w:left="-57" w:right="-57"/>
              <w:rPr>
                <w:sz w:val="24"/>
                <w:szCs w:val="24"/>
              </w:rPr>
            </w:pPr>
            <w:r w:rsidRPr="000E1F26">
              <w:rPr>
                <w:sz w:val="24"/>
                <w:szCs w:val="24"/>
              </w:rPr>
              <w:t>Бирченко С.Л.</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B02759">
            <w:pPr>
              <w:suppressAutoHyphens/>
              <w:rPr>
                <w:bCs/>
                <w:sz w:val="24"/>
                <w:szCs w:val="24"/>
              </w:rPr>
            </w:pPr>
            <w:r w:rsidRPr="006F7D63">
              <w:rPr>
                <w:bCs/>
                <w:sz w:val="24"/>
                <w:szCs w:val="24"/>
              </w:rPr>
              <w:t>День науки</w:t>
            </w:r>
            <w:r w:rsidR="00FA2AD0">
              <w:rPr>
                <w:bCs/>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7F7CA1">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7F7CA1">
            <w:pPr>
              <w:spacing w:line="221" w:lineRule="auto"/>
              <w:ind w:left="-57" w:right="85"/>
              <w:rPr>
                <w:sz w:val="24"/>
                <w:szCs w:val="24"/>
              </w:rPr>
            </w:pPr>
            <w:r w:rsidRPr="00893EF8">
              <w:rPr>
                <w:sz w:val="24"/>
                <w:szCs w:val="24"/>
              </w:rPr>
              <w:t xml:space="preserve"> </w:t>
            </w:r>
          </w:p>
        </w:tc>
        <w:tc>
          <w:tcPr>
            <w:tcW w:w="2240" w:type="dxa"/>
            <w:shd w:val="clear" w:color="auto" w:fill="auto"/>
          </w:tcPr>
          <w:p w:rsidR="000155CB" w:rsidRPr="000E1F26" w:rsidRDefault="009F03B8" w:rsidP="007F7CA1">
            <w:pPr>
              <w:spacing w:line="221" w:lineRule="auto"/>
              <w:ind w:left="-57" w:right="-57"/>
              <w:rPr>
                <w:sz w:val="24"/>
                <w:szCs w:val="24"/>
              </w:rPr>
            </w:pPr>
            <w:r>
              <w:rPr>
                <w:sz w:val="24"/>
                <w:szCs w:val="24"/>
              </w:rPr>
              <w:t>Нікітін Ю.О.</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814BC0" w:rsidP="00B02759">
            <w:pPr>
              <w:suppressAutoHyphens/>
              <w:rPr>
                <w:bCs/>
                <w:sz w:val="24"/>
                <w:szCs w:val="24"/>
              </w:rPr>
            </w:pPr>
            <w:r w:rsidRPr="006F7D63">
              <w:rPr>
                <w:bCs/>
                <w:sz w:val="24"/>
                <w:szCs w:val="24"/>
              </w:rPr>
              <w:t>С</w:t>
            </w:r>
            <w:r w:rsidR="000155CB" w:rsidRPr="006F7D63">
              <w:rPr>
                <w:bCs/>
                <w:sz w:val="24"/>
                <w:szCs w:val="24"/>
              </w:rPr>
              <w:t>вято останнього дзвоника в закладах загальної середньої освіти;</w:t>
            </w:r>
          </w:p>
        </w:tc>
        <w:tc>
          <w:tcPr>
            <w:tcW w:w="1470" w:type="dxa"/>
            <w:tcBorders>
              <w:top w:val="single" w:sz="4" w:space="0" w:color="auto"/>
              <w:bottom w:val="single" w:sz="4" w:space="0" w:color="auto"/>
            </w:tcBorders>
            <w:shd w:val="clear" w:color="auto" w:fill="auto"/>
          </w:tcPr>
          <w:p w:rsidR="000155CB" w:rsidRPr="00893EF8" w:rsidRDefault="000155CB" w:rsidP="007F7CA1">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03070B">
            <w:pPr>
              <w:spacing w:line="221" w:lineRule="auto"/>
              <w:ind w:left="-57" w:right="85"/>
              <w:rPr>
                <w:sz w:val="24"/>
                <w:szCs w:val="24"/>
              </w:rPr>
            </w:pPr>
          </w:p>
        </w:tc>
        <w:tc>
          <w:tcPr>
            <w:tcW w:w="2240" w:type="dxa"/>
            <w:shd w:val="clear" w:color="auto" w:fill="auto"/>
          </w:tcPr>
          <w:p w:rsidR="000155CB" w:rsidRPr="00893EF8" w:rsidRDefault="000E1F26" w:rsidP="000E1F26">
            <w:pPr>
              <w:spacing w:line="221" w:lineRule="auto"/>
              <w:ind w:left="-57" w:right="-57"/>
              <w:rPr>
                <w:sz w:val="24"/>
                <w:szCs w:val="24"/>
              </w:rPr>
            </w:pPr>
            <w:r>
              <w:rPr>
                <w:sz w:val="24"/>
                <w:szCs w:val="24"/>
              </w:rPr>
              <w:t>Бирченко С.Л.</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58"/>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B02759">
            <w:pPr>
              <w:suppressAutoHyphens/>
              <w:rPr>
                <w:bCs/>
                <w:sz w:val="24"/>
                <w:szCs w:val="24"/>
              </w:rPr>
            </w:pPr>
            <w:r w:rsidRPr="006F7D63">
              <w:rPr>
                <w:bCs/>
                <w:sz w:val="24"/>
                <w:szCs w:val="24"/>
              </w:rPr>
              <w:t xml:space="preserve">урочисте закриття та передача </w:t>
            </w:r>
            <w:r w:rsidR="00622830">
              <w:rPr>
                <w:bCs/>
                <w:sz w:val="24"/>
                <w:szCs w:val="24"/>
              </w:rPr>
              <w:t xml:space="preserve">естафети  </w:t>
            </w:r>
            <w:r w:rsidRPr="006F7D63">
              <w:rPr>
                <w:bCs/>
                <w:sz w:val="24"/>
                <w:szCs w:val="24"/>
              </w:rPr>
              <w:t>ХІХ Міжнародного конкурсу з української мови імені Петра Яцика;</w:t>
            </w:r>
          </w:p>
        </w:tc>
        <w:tc>
          <w:tcPr>
            <w:tcW w:w="1470" w:type="dxa"/>
            <w:tcBorders>
              <w:top w:val="single" w:sz="4" w:space="0" w:color="auto"/>
              <w:bottom w:val="single" w:sz="4" w:space="0" w:color="auto"/>
            </w:tcBorders>
            <w:shd w:val="clear" w:color="auto" w:fill="auto"/>
          </w:tcPr>
          <w:p w:rsidR="000155CB" w:rsidRPr="00893EF8" w:rsidRDefault="000155CB" w:rsidP="007F7CA1">
            <w:pPr>
              <w:suppressAutoHyphens/>
              <w:spacing w:line="221" w:lineRule="auto"/>
              <w:ind w:left="-57" w:right="-57"/>
              <w:rPr>
                <w:bCs/>
                <w:sz w:val="24"/>
                <w:szCs w:val="24"/>
              </w:rPr>
            </w:pPr>
            <w:r w:rsidRPr="00893EF8">
              <w:rPr>
                <w:bCs/>
                <w:sz w:val="24"/>
                <w:szCs w:val="24"/>
              </w:rPr>
              <w:t>Травень</w:t>
            </w:r>
          </w:p>
        </w:tc>
        <w:tc>
          <w:tcPr>
            <w:tcW w:w="3083" w:type="dxa"/>
            <w:tcBorders>
              <w:top w:val="single" w:sz="4" w:space="0" w:color="auto"/>
              <w:bottom w:val="single" w:sz="4" w:space="0" w:color="auto"/>
            </w:tcBorders>
            <w:shd w:val="clear" w:color="auto" w:fill="auto"/>
          </w:tcPr>
          <w:p w:rsidR="000155CB" w:rsidRPr="00893EF8" w:rsidRDefault="000155CB" w:rsidP="00BC3890">
            <w:pPr>
              <w:spacing w:line="221" w:lineRule="auto"/>
              <w:ind w:left="-57" w:right="85"/>
              <w:rPr>
                <w:sz w:val="24"/>
                <w:szCs w:val="24"/>
              </w:rPr>
            </w:pPr>
          </w:p>
        </w:tc>
        <w:tc>
          <w:tcPr>
            <w:tcW w:w="2240" w:type="dxa"/>
            <w:shd w:val="clear" w:color="auto" w:fill="auto"/>
          </w:tcPr>
          <w:p w:rsidR="000155CB" w:rsidRPr="00893EF8" w:rsidRDefault="009F03B8" w:rsidP="007F7CA1">
            <w:pPr>
              <w:spacing w:line="221" w:lineRule="auto"/>
              <w:ind w:left="-57" w:right="-57"/>
              <w:rPr>
                <w:sz w:val="24"/>
                <w:szCs w:val="24"/>
              </w:rPr>
            </w:pPr>
            <w:r>
              <w:rPr>
                <w:sz w:val="24"/>
                <w:szCs w:val="24"/>
              </w:rPr>
              <w:t>Бирченко С.Л.</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356"/>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pStyle w:val="aff0"/>
              <w:suppressAutoHyphens/>
              <w:rPr>
                <w:sz w:val="24"/>
                <w:szCs w:val="24"/>
              </w:rPr>
            </w:pPr>
            <w:r w:rsidRPr="006F7D63">
              <w:rPr>
                <w:sz w:val="24"/>
                <w:szCs w:val="24"/>
              </w:rPr>
              <w:t>заходи до Міжнародного Дня захисту дітей;</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 xml:space="preserve">Червень </w:t>
            </w:r>
          </w:p>
        </w:tc>
        <w:tc>
          <w:tcPr>
            <w:tcW w:w="3083" w:type="dxa"/>
            <w:tcBorders>
              <w:top w:val="single" w:sz="4" w:space="0" w:color="auto"/>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shd w:val="clear" w:color="auto" w:fill="auto"/>
          </w:tcPr>
          <w:p w:rsidR="000155CB" w:rsidRPr="000E1F26" w:rsidRDefault="000E1F26" w:rsidP="00C347F1">
            <w:pPr>
              <w:spacing w:line="221" w:lineRule="auto"/>
              <w:ind w:left="-57" w:right="-57"/>
              <w:rPr>
                <w:sz w:val="24"/>
                <w:szCs w:val="24"/>
              </w:rPr>
            </w:pPr>
            <w:r w:rsidRPr="000E1F26">
              <w:rPr>
                <w:sz w:val="24"/>
                <w:szCs w:val="24"/>
              </w:rPr>
              <w:t>Харламов Ю.І.</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02"/>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pStyle w:val="aff0"/>
              <w:suppressAutoHyphens/>
              <w:rPr>
                <w:sz w:val="24"/>
                <w:szCs w:val="24"/>
              </w:rPr>
            </w:pPr>
            <w:r w:rsidRPr="006F7D63">
              <w:rPr>
                <w:sz w:val="24"/>
                <w:szCs w:val="24"/>
              </w:rPr>
              <w:t>заходи до Дня скорботи та вшанування пам’яті жертв війни;</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 xml:space="preserve">Червень </w:t>
            </w:r>
          </w:p>
        </w:tc>
        <w:tc>
          <w:tcPr>
            <w:tcW w:w="3083" w:type="dxa"/>
            <w:tcBorders>
              <w:top w:val="single" w:sz="4" w:space="0" w:color="auto"/>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shd w:val="clear" w:color="auto" w:fill="auto"/>
          </w:tcPr>
          <w:p w:rsidR="000155CB" w:rsidRPr="00A96AAB" w:rsidRDefault="000E1F26" w:rsidP="00C347F1">
            <w:pPr>
              <w:spacing w:line="221" w:lineRule="auto"/>
              <w:ind w:left="-57" w:right="-57"/>
              <w:rPr>
                <w:color w:val="FF0000"/>
                <w:sz w:val="24"/>
                <w:szCs w:val="24"/>
              </w:rPr>
            </w:pPr>
            <w:r w:rsidRPr="000E1F26">
              <w:rPr>
                <w:sz w:val="24"/>
                <w:szCs w:val="24"/>
              </w:rPr>
              <w:t>Харламов Ю.І.</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02"/>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pStyle w:val="aff0"/>
              <w:suppressAutoHyphens/>
              <w:rPr>
                <w:sz w:val="24"/>
                <w:szCs w:val="24"/>
              </w:rPr>
            </w:pPr>
            <w:r w:rsidRPr="006F7D63">
              <w:rPr>
                <w:sz w:val="24"/>
                <w:szCs w:val="24"/>
              </w:rPr>
              <w:t>заходи з нагоди відзначення Дня Конституції України;</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 xml:space="preserve">Червень </w:t>
            </w:r>
          </w:p>
        </w:tc>
        <w:tc>
          <w:tcPr>
            <w:tcW w:w="3083" w:type="dxa"/>
            <w:tcBorders>
              <w:top w:val="single" w:sz="4" w:space="0" w:color="auto"/>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A96AAB" w:rsidRDefault="000E1F26" w:rsidP="00C347F1">
            <w:pPr>
              <w:spacing w:line="221" w:lineRule="auto"/>
              <w:ind w:left="-57" w:right="-57"/>
              <w:rPr>
                <w:color w:val="FF0000"/>
                <w:sz w:val="24"/>
                <w:szCs w:val="24"/>
              </w:rPr>
            </w:pPr>
            <w:r w:rsidRPr="000E1F26">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02"/>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695FF8">
            <w:pPr>
              <w:pStyle w:val="af6"/>
              <w:suppressAutoHyphens/>
              <w:jc w:val="both"/>
              <w:rPr>
                <w:rFonts w:ascii="Times New Roman" w:hAnsi="Times New Roman"/>
                <w:sz w:val="24"/>
                <w:szCs w:val="24"/>
                <w:lang w:eastAsia="uk-UA"/>
              </w:rPr>
            </w:pPr>
            <w:r w:rsidRPr="006F7D63">
              <w:rPr>
                <w:rFonts w:ascii="Times New Roman" w:hAnsi="Times New Roman"/>
                <w:sz w:val="24"/>
                <w:szCs w:val="24"/>
                <w:lang w:eastAsia="uk-UA"/>
              </w:rPr>
              <w:t>обласний етап ХІІ Всеукраїнського зльоту юних туристів-краєзнавців;</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right w:val="single" w:sz="4" w:space="0" w:color="auto"/>
            </w:tcBorders>
            <w:shd w:val="clear" w:color="auto" w:fill="auto"/>
          </w:tcPr>
          <w:p w:rsidR="000155CB" w:rsidRPr="00A96AAB" w:rsidRDefault="00345E42" w:rsidP="00C347F1">
            <w:pPr>
              <w:spacing w:line="221" w:lineRule="auto"/>
              <w:ind w:left="-57" w:right="-57"/>
              <w:rPr>
                <w:color w:val="FF0000"/>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02"/>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695FF8">
            <w:pPr>
              <w:pStyle w:val="af6"/>
              <w:suppressAutoHyphens/>
              <w:jc w:val="both"/>
              <w:rPr>
                <w:rFonts w:ascii="Times New Roman" w:hAnsi="Times New Roman"/>
                <w:sz w:val="24"/>
                <w:szCs w:val="24"/>
                <w:lang w:eastAsia="uk-UA"/>
              </w:rPr>
            </w:pPr>
            <w:r w:rsidRPr="006F7D63">
              <w:rPr>
                <w:rFonts w:ascii="Times New Roman" w:hAnsi="Times New Roman"/>
                <w:sz w:val="24"/>
                <w:szCs w:val="24"/>
                <w:lang w:eastAsia="uk-UA"/>
              </w:rPr>
              <w:t>обласне свято до Дня захисту дітей;</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right w:val="single" w:sz="4" w:space="0" w:color="auto"/>
            </w:tcBorders>
            <w:shd w:val="clear" w:color="auto" w:fill="auto"/>
          </w:tcPr>
          <w:p w:rsidR="000155CB" w:rsidRPr="00A96AAB" w:rsidRDefault="00345E42" w:rsidP="00C347F1">
            <w:pPr>
              <w:spacing w:line="221" w:lineRule="auto"/>
              <w:ind w:left="-57" w:right="-57"/>
              <w:rPr>
                <w:color w:val="FF0000"/>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5F719B" w:rsidRPr="00A96AAB">
        <w:trPr>
          <w:trHeight w:val="476"/>
        </w:trPr>
        <w:tc>
          <w:tcPr>
            <w:tcW w:w="675" w:type="dxa"/>
            <w:vMerge/>
            <w:shd w:val="clear" w:color="auto" w:fill="auto"/>
          </w:tcPr>
          <w:p w:rsidR="005F719B" w:rsidRPr="00031BCE" w:rsidRDefault="005F719B" w:rsidP="00695FF8">
            <w:pPr>
              <w:suppressAutoHyphens/>
              <w:spacing w:line="221" w:lineRule="auto"/>
              <w:ind w:left="-57" w:right="-57"/>
              <w:jc w:val="center"/>
              <w:rPr>
                <w:sz w:val="24"/>
                <w:szCs w:val="24"/>
              </w:rPr>
            </w:pPr>
          </w:p>
        </w:tc>
        <w:tc>
          <w:tcPr>
            <w:tcW w:w="4820" w:type="dxa"/>
            <w:shd w:val="clear" w:color="auto" w:fill="auto"/>
          </w:tcPr>
          <w:p w:rsidR="005F719B" w:rsidRPr="005F719B" w:rsidRDefault="005F719B" w:rsidP="005F719B">
            <w:pPr>
              <w:rPr>
                <w:sz w:val="24"/>
                <w:szCs w:val="24"/>
                <w:lang w:eastAsia="uk-UA"/>
              </w:rPr>
            </w:pPr>
            <w:r w:rsidRPr="005F719B">
              <w:rPr>
                <w:bCs/>
                <w:sz w:val="24"/>
                <w:szCs w:val="24"/>
              </w:rPr>
              <w:t>обласний тренувальний збір із судномод</w:t>
            </w:r>
            <w:r w:rsidRPr="005F719B">
              <w:rPr>
                <w:bCs/>
                <w:sz w:val="24"/>
                <w:szCs w:val="24"/>
              </w:rPr>
              <w:t>е</w:t>
            </w:r>
            <w:r w:rsidRPr="005F719B">
              <w:rPr>
                <w:bCs/>
                <w:sz w:val="24"/>
                <w:szCs w:val="24"/>
              </w:rPr>
              <w:t>льного спорту;</w:t>
            </w:r>
          </w:p>
        </w:tc>
        <w:tc>
          <w:tcPr>
            <w:tcW w:w="1470" w:type="dxa"/>
            <w:tcBorders>
              <w:top w:val="single" w:sz="4" w:space="0" w:color="auto"/>
              <w:bottom w:val="single" w:sz="4" w:space="0" w:color="auto"/>
            </w:tcBorders>
            <w:shd w:val="clear" w:color="auto" w:fill="auto"/>
          </w:tcPr>
          <w:p w:rsidR="005F719B" w:rsidRPr="005F719B" w:rsidRDefault="005F719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5F719B" w:rsidRPr="00893EF8" w:rsidRDefault="005F719B" w:rsidP="005F719B">
            <w:pPr>
              <w:spacing w:line="221" w:lineRule="auto"/>
              <w:ind w:left="-57" w:right="85"/>
              <w:rPr>
                <w:sz w:val="24"/>
                <w:szCs w:val="24"/>
              </w:rPr>
            </w:pPr>
          </w:p>
        </w:tc>
        <w:tc>
          <w:tcPr>
            <w:tcW w:w="2240" w:type="dxa"/>
            <w:tcBorders>
              <w:right w:val="single" w:sz="4" w:space="0" w:color="auto"/>
            </w:tcBorders>
            <w:shd w:val="clear" w:color="auto" w:fill="auto"/>
          </w:tcPr>
          <w:p w:rsidR="005F719B" w:rsidRPr="00893EF8" w:rsidRDefault="005F719B" w:rsidP="00C347F1">
            <w:pPr>
              <w:spacing w:line="221" w:lineRule="auto"/>
              <w:ind w:left="-57" w:right="-57"/>
              <w:rPr>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5F719B" w:rsidRPr="00A96AAB" w:rsidRDefault="005F719B" w:rsidP="00695FF8">
            <w:pPr>
              <w:suppressAutoHyphens/>
              <w:spacing w:line="221" w:lineRule="auto"/>
              <w:ind w:left="-175" w:right="-57"/>
              <w:jc w:val="center"/>
              <w:rPr>
                <w:bCs/>
                <w:color w:val="FF0000"/>
                <w:sz w:val="24"/>
                <w:szCs w:val="24"/>
              </w:rPr>
            </w:pPr>
          </w:p>
        </w:tc>
      </w:tr>
      <w:tr w:rsidR="005F719B" w:rsidRPr="00A96AAB">
        <w:trPr>
          <w:trHeight w:val="450"/>
        </w:trPr>
        <w:tc>
          <w:tcPr>
            <w:tcW w:w="675" w:type="dxa"/>
            <w:vMerge/>
            <w:shd w:val="clear" w:color="auto" w:fill="auto"/>
          </w:tcPr>
          <w:p w:rsidR="005F719B" w:rsidRPr="00031BCE" w:rsidRDefault="005F719B" w:rsidP="00695FF8">
            <w:pPr>
              <w:suppressAutoHyphens/>
              <w:spacing w:line="221" w:lineRule="auto"/>
              <w:ind w:left="-57" w:right="-57"/>
              <w:jc w:val="center"/>
              <w:rPr>
                <w:sz w:val="24"/>
                <w:szCs w:val="24"/>
              </w:rPr>
            </w:pPr>
          </w:p>
        </w:tc>
        <w:tc>
          <w:tcPr>
            <w:tcW w:w="4820" w:type="dxa"/>
            <w:shd w:val="clear" w:color="auto" w:fill="auto"/>
          </w:tcPr>
          <w:p w:rsidR="005F719B" w:rsidRPr="005F719B" w:rsidRDefault="005F719B" w:rsidP="005F719B">
            <w:pPr>
              <w:rPr>
                <w:bCs/>
                <w:sz w:val="24"/>
                <w:szCs w:val="24"/>
              </w:rPr>
            </w:pPr>
            <w:r w:rsidRPr="005F719B">
              <w:rPr>
                <w:bCs/>
                <w:sz w:val="24"/>
                <w:szCs w:val="24"/>
              </w:rPr>
              <w:t>обласний експедиційно-польовий збір к</w:t>
            </w:r>
            <w:r w:rsidRPr="005F719B">
              <w:rPr>
                <w:bCs/>
                <w:sz w:val="24"/>
                <w:szCs w:val="24"/>
              </w:rPr>
              <w:t>о</w:t>
            </w:r>
            <w:r w:rsidRPr="005F719B">
              <w:rPr>
                <w:bCs/>
                <w:sz w:val="24"/>
                <w:szCs w:val="24"/>
              </w:rPr>
              <w:t>манд юних екологів;</w:t>
            </w:r>
          </w:p>
        </w:tc>
        <w:tc>
          <w:tcPr>
            <w:tcW w:w="1470" w:type="dxa"/>
            <w:tcBorders>
              <w:top w:val="single" w:sz="4" w:space="0" w:color="auto"/>
              <w:bottom w:val="single" w:sz="4" w:space="0" w:color="auto"/>
            </w:tcBorders>
            <w:shd w:val="clear" w:color="auto" w:fill="auto"/>
          </w:tcPr>
          <w:p w:rsidR="005F719B" w:rsidRPr="005F719B" w:rsidRDefault="005F719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5F719B" w:rsidRPr="00893EF8" w:rsidRDefault="005F719B" w:rsidP="005F719B">
            <w:pPr>
              <w:spacing w:line="221" w:lineRule="auto"/>
              <w:ind w:left="-57" w:right="85"/>
              <w:rPr>
                <w:sz w:val="24"/>
                <w:szCs w:val="24"/>
              </w:rPr>
            </w:pPr>
          </w:p>
        </w:tc>
        <w:tc>
          <w:tcPr>
            <w:tcW w:w="2240" w:type="dxa"/>
            <w:tcBorders>
              <w:right w:val="single" w:sz="4" w:space="0" w:color="auto"/>
            </w:tcBorders>
            <w:shd w:val="clear" w:color="auto" w:fill="auto"/>
          </w:tcPr>
          <w:p w:rsidR="005F719B" w:rsidRPr="00893EF8" w:rsidRDefault="005F719B"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5F719B" w:rsidRPr="00A96AAB" w:rsidRDefault="005F719B" w:rsidP="00695FF8">
            <w:pPr>
              <w:suppressAutoHyphens/>
              <w:spacing w:line="221" w:lineRule="auto"/>
              <w:ind w:left="-175" w:right="-57"/>
              <w:jc w:val="center"/>
              <w:rPr>
                <w:bCs/>
                <w:color w:val="FF0000"/>
                <w:sz w:val="24"/>
                <w:szCs w:val="24"/>
              </w:rPr>
            </w:pPr>
          </w:p>
        </w:tc>
      </w:tr>
      <w:tr w:rsidR="005F719B" w:rsidRPr="00A96AAB">
        <w:trPr>
          <w:trHeight w:val="613"/>
        </w:trPr>
        <w:tc>
          <w:tcPr>
            <w:tcW w:w="675" w:type="dxa"/>
            <w:vMerge/>
            <w:shd w:val="clear" w:color="auto" w:fill="auto"/>
          </w:tcPr>
          <w:p w:rsidR="005F719B" w:rsidRPr="00031BCE" w:rsidRDefault="005F719B" w:rsidP="00695FF8">
            <w:pPr>
              <w:suppressAutoHyphens/>
              <w:spacing w:line="221" w:lineRule="auto"/>
              <w:ind w:left="-57" w:right="-57"/>
              <w:jc w:val="center"/>
              <w:rPr>
                <w:sz w:val="24"/>
                <w:szCs w:val="24"/>
              </w:rPr>
            </w:pPr>
          </w:p>
        </w:tc>
        <w:tc>
          <w:tcPr>
            <w:tcW w:w="4820" w:type="dxa"/>
            <w:shd w:val="clear" w:color="auto" w:fill="auto"/>
          </w:tcPr>
          <w:p w:rsidR="005F719B" w:rsidRPr="005F719B" w:rsidRDefault="005F719B" w:rsidP="005F719B">
            <w:pPr>
              <w:rPr>
                <w:bCs/>
                <w:sz w:val="24"/>
                <w:szCs w:val="24"/>
              </w:rPr>
            </w:pPr>
            <w:r>
              <w:rPr>
                <w:bCs/>
                <w:sz w:val="24"/>
                <w:szCs w:val="24"/>
              </w:rPr>
              <w:t>ч</w:t>
            </w:r>
            <w:r w:rsidRPr="005F719B">
              <w:rPr>
                <w:bCs/>
                <w:sz w:val="24"/>
                <w:szCs w:val="24"/>
              </w:rPr>
              <w:t>емпіонат області серед юнаків зі спорти</w:t>
            </w:r>
            <w:r w:rsidRPr="005F719B">
              <w:rPr>
                <w:bCs/>
                <w:sz w:val="24"/>
                <w:szCs w:val="24"/>
              </w:rPr>
              <w:t>в</w:t>
            </w:r>
            <w:r w:rsidRPr="005F719B">
              <w:rPr>
                <w:bCs/>
                <w:sz w:val="24"/>
                <w:szCs w:val="24"/>
              </w:rPr>
              <w:t>ного туризму;</w:t>
            </w:r>
          </w:p>
        </w:tc>
        <w:tc>
          <w:tcPr>
            <w:tcW w:w="1470" w:type="dxa"/>
            <w:tcBorders>
              <w:top w:val="single" w:sz="4" w:space="0" w:color="auto"/>
              <w:bottom w:val="single" w:sz="4" w:space="0" w:color="auto"/>
            </w:tcBorders>
            <w:shd w:val="clear" w:color="auto" w:fill="auto"/>
          </w:tcPr>
          <w:p w:rsidR="005F719B" w:rsidRPr="005F719B" w:rsidRDefault="005F719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5F719B" w:rsidRPr="00893EF8" w:rsidRDefault="005F719B" w:rsidP="005F719B">
            <w:pPr>
              <w:spacing w:line="221" w:lineRule="auto"/>
              <w:ind w:left="-57" w:right="85"/>
              <w:rPr>
                <w:sz w:val="24"/>
                <w:szCs w:val="24"/>
              </w:rPr>
            </w:pPr>
          </w:p>
        </w:tc>
        <w:tc>
          <w:tcPr>
            <w:tcW w:w="2240" w:type="dxa"/>
            <w:tcBorders>
              <w:right w:val="single" w:sz="4" w:space="0" w:color="auto"/>
            </w:tcBorders>
            <w:shd w:val="clear" w:color="auto" w:fill="auto"/>
          </w:tcPr>
          <w:p w:rsidR="005F719B" w:rsidRPr="00893EF8" w:rsidRDefault="005F719B"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5F719B" w:rsidRPr="00A96AAB" w:rsidRDefault="005F719B" w:rsidP="00695FF8">
            <w:pPr>
              <w:suppressAutoHyphens/>
              <w:spacing w:line="221" w:lineRule="auto"/>
              <w:ind w:left="-175" w:right="-57"/>
              <w:jc w:val="center"/>
              <w:rPr>
                <w:bCs/>
                <w:color w:val="FF0000"/>
                <w:sz w:val="24"/>
                <w:szCs w:val="24"/>
              </w:rPr>
            </w:pPr>
          </w:p>
        </w:tc>
      </w:tr>
      <w:tr w:rsidR="005F719B" w:rsidRPr="00A96AAB">
        <w:trPr>
          <w:trHeight w:val="626"/>
        </w:trPr>
        <w:tc>
          <w:tcPr>
            <w:tcW w:w="675" w:type="dxa"/>
            <w:vMerge/>
            <w:shd w:val="clear" w:color="auto" w:fill="auto"/>
          </w:tcPr>
          <w:p w:rsidR="005F719B" w:rsidRPr="00031BCE" w:rsidRDefault="005F719B" w:rsidP="00695FF8">
            <w:pPr>
              <w:suppressAutoHyphens/>
              <w:spacing w:line="221" w:lineRule="auto"/>
              <w:ind w:left="-57" w:right="-57"/>
              <w:jc w:val="center"/>
              <w:rPr>
                <w:sz w:val="24"/>
                <w:szCs w:val="24"/>
              </w:rPr>
            </w:pPr>
          </w:p>
        </w:tc>
        <w:tc>
          <w:tcPr>
            <w:tcW w:w="4820" w:type="dxa"/>
            <w:shd w:val="clear" w:color="auto" w:fill="auto"/>
          </w:tcPr>
          <w:p w:rsidR="005F719B" w:rsidRPr="005F719B" w:rsidRDefault="005F719B" w:rsidP="005F719B">
            <w:pPr>
              <w:pStyle w:val="af6"/>
              <w:suppressAutoHyphens/>
              <w:jc w:val="both"/>
              <w:rPr>
                <w:rFonts w:ascii="Times New Roman" w:hAnsi="Times New Roman"/>
                <w:bCs/>
                <w:sz w:val="24"/>
                <w:szCs w:val="24"/>
              </w:rPr>
            </w:pPr>
            <w:r w:rsidRPr="005F719B">
              <w:rPr>
                <w:rFonts w:ascii="Times New Roman" w:hAnsi="Times New Roman"/>
                <w:bCs/>
                <w:sz w:val="24"/>
                <w:szCs w:val="24"/>
              </w:rPr>
              <w:t>практикум на базі радіофізичної обсерваторії ХНУ ім.</w:t>
            </w:r>
            <w:r w:rsidR="00C86CEB">
              <w:rPr>
                <w:rFonts w:ascii="Times New Roman" w:hAnsi="Times New Roman"/>
                <w:bCs/>
                <w:sz w:val="24"/>
                <w:szCs w:val="24"/>
              </w:rPr>
              <w:t> </w:t>
            </w:r>
            <w:r w:rsidRPr="005F719B">
              <w:rPr>
                <w:rFonts w:ascii="Times New Roman" w:hAnsi="Times New Roman"/>
                <w:bCs/>
                <w:sz w:val="24"/>
                <w:szCs w:val="24"/>
              </w:rPr>
              <w:t>В.Н.</w:t>
            </w:r>
            <w:r w:rsidR="00C86CEB">
              <w:rPr>
                <w:rFonts w:ascii="Times New Roman" w:hAnsi="Times New Roman"/>
                <w:bCs/>
                <w:sz w:val="24"/>
                <w:szCs w:val="24"/>
              </w:rPr>
              <w:t> </w:t>
            </w:r>
            <w:r w:rsidRPr="005F719B">
              <w:rPr>
                <w:rFonts w:ascii="Times New Roman" w:hAnsi="Times New Roman"/>
                <w:bCs/>
                <w:sz w:val="24"/>
                <w:szCs w:val="24"/>
              </w:rPr>
              <w:t>Каразіна;</w:t>
            </w:r>
          </w:p>
        </w:tc>
        <w:tc>
          <w:tcPr>
            <w:tcW w:w="1470" w:type="dxa"/>
            <w:tcBorders>
              <w:top w:val="single" w:sz="4" w:space="0" w:color="auto"/>
              <w:bottom w:val="single" w:sz="4" w:space="0" w:color="auto"/>
            </w:tcBorders>
            <w:shd w:val="clear" w:color="auto" w:fill="auto"/>
          </w:tcPr>
          <w:p w:rsidR="005F719B" w:rsidRPr="005F719B" w:rsidRDefault="005F719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5F719B" w:rsidRPr="00893EF8" w:rsidRDefault="005F719B" w:rsidP="005F719B">
            <w:pPr>
              <w:spacing w:line="221" w:lineRule="auto"/>
              <w:ind w:left="-57" w:right="85"/>
              <w:rPr>
                <w:sz w:val="24"/>
                <w:szCs w:val="24"/>
              </w:rPr>
            </w:pPr>
          </w:p>
        </w:tc>
        <w:tc>
          <w:tcPr>
            <w:tcW w:w="2240" w:type="dxa"/>
            <w:tcBorders>
              <w:right w:val="single" w:sz="4" w:space="0" w:color="auto"/>
            </w:tcBorders>
            <w:shd w:val="clear" w:color="auto" w:fill="auto"/>
          </w:tcPr>
          <w:p w:rsidR="005F719B" w:rsidRPr="00893EF8" w:rsidRDefault="005F719B"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5F719B" w:rsidRPr="00A96AAB" w:rsidRDefault="005F719B" w:rsidP="00695FF8">
            <w:pPr>
              <w:suppressAutoHyphens/>
              <w:spacing w:line="221" w:lineRule="auto"/>
              <w:ind w:left="-175" w:right="-57"/>
              <w:jc w:val="center"/>
              <w:rPr>
                <w:bCs/>
                <w:color w:val="FF0000"/>
                <w:sz w:val="24"/>
                <w:szCs w:val="24"/>
              </w:rPr>
            </w:pPr>
          </w:p>
        </w:tc>
      </w:tr>
      <w:tr w:rsidR="000155CB" w:rsidRPr="00A96AAB">
        <w:trPr>
          <w:trHeight w:val="502"/>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695FF8">
            <w:pPr>
              <w:pStyle w:val="af6"/>
              <w:suppressAutoHyphens/>
              <w:jc w:val="both"/>
              <w:rPr>
                <w:rFonts w:ascii="Times New Roman" w:hAnsi="Times New Roman"/>
                <w:sz w:val="24"/>
                <w:szCs w:val="24"/>
                <w:lang w:eastAsia="uk-UA"/>
              </w:rPr>
            </w:pPr>
            <w:r w:rsidRPr="006F7D63">
              <w:rPr>
                <w:rFonts w:ascii="Times New Roman" w:hAnsi="Times New Roman"/>
                <w:sz w:val="24"/>
                <w:szCs w:val="24"/>
                <w:lang w:eastAsia="uk-UA"/>
              </w:rPr>
              <w:t>відкриття Навчально-практичного центру із підготовки кваліфікованих робітників за професією «Монтажник гіпсокартонних конструкцій» (за технологіями ТМ «</w:t>
            </w:r>
            <w:r w:rsidRPr="006F7D63">
              <w:rPr>
                <w:rFonts w:ascii="Times New Roman" w:hAnsi="Times New Roman"/>
                <w:sz w:val="24"/>
                <w:szCs w:val="24"/>
                <w:lang w:val="en-US" w:eastAsia="uk-UA"/>
              </w:rPr>
              <w:t>Siniat</w:t>
            </w:r>
            <w:r w:rsidRPr="006F7D63">
              <w:rPr>
                <w:rFonts w:ascii="Times New Roman" w:hAnsi="Times New Roman"/>
                <w:sz w:val="24"/>
                <w:szCs w:val="24"/>
                <w:lang w:eastAsia="uk-UA"/>
              </w:rPr>
              <w:t>»);</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0155CB" w:rsidRPr="00893EF8" w:rsidRDefault="000155CB" w:rsidP="0003070B">
            <w:pPr>
              <w:spacing w:line="221" w:lineRule="auto"/>
              <w:ind w:left="-57" w:right="85"/>
              <w:rPr>
                <w:sz w:val="24"/>
                <w:szCs w:val="24"/>
              </w:rPr>
            </w:pPr>
          </w:p>
        </w:tc>
        <w:tc>
          <w:tcPr>
            <w:tcW w:w="2240" w:type="dxa"/>
            <w:tcBorders>
              <w:right w:val="single" w:sz="4" w:space="0" w:color="auto"/>
            </w:tcBorders>
            <w:shd w:val="clear" w:color="auto" w:fill="auto"/>
          </w:tcPr>
          <w:p w:rsidR="000155CB" w:rsidRPr="00893EF8" w:rsidRDefault="003B4BF6" w:rsidP="00C347F1">
            <w:pPr>
              <w:spacing w:line="221" w:lineRule="auto"/>
              <w:ind w:left="-57" w:right="-57"/>
              <w:rPr>
                <w:sz w:val="24"/>
                <w:szCs w:val="24"/>
              </w:rPr>
            </w:pPr>
            <w:r>
              <w:rPr>
                <w:sz w:val="24"/>
                <w:szCs w:val="24"/>
              </w:rPr>
              <w:t>Самойленко Н.Ю.</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02"/>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695FF8">
            <w:pPr>
              <w:pStyle w:val="af6"/>
              <w:suppressAutoHyphens/>
              <w:jc w:val="both"/>
              <w:rPr>
                <w:rFonts w:ascii="Times New Roman" w:hAnsi="Times New Roman"/>
                <w:sz w:val="24"/>
                <w:szCs w:val="24"/>
                <w:lang w:eastAsia="uk-UA"/>
              </w:rPr>
            </w:pPr>
            <w:r w:rsidRPr="006F7D63">
              <w:rPr>
                <w:rFonts w:ascii="Times New Roman" w:hAnsi="Times New Roman"/>
                <w:sz w:val="24"/>
                <w:szCs w:val="24"/>
                <w:lang w:eastAsia="uk-UA"/>
              </w:rPr>
              <w:t>урочистості з нагоди вручення атестатів про повну загальну середню освіту в закладах загальної середньої освіти області;</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Червень</w:t>
            </w:r>
          </w:p>
        </w:tc>
        <w:tc>
          <w:tcPr>
            <w:tcW w:w="3083" w:type="dxa"/>
            <w:tcBorders>
              <w:top w:val="single" w:sz="4" w:space="0" w:color="auto"/>
              <w:bottom w:val="single" w:sz="4" w:space="0" w:color="auto"/>
            </w:tcBorders>
            <w:shd w:val="clear" w:color="auto" w:fill="auto"/>
          </w:tcPr>
          <w:p w:rsidR="000155CB" w:rsidRPr="00893EF8" w:rsidRDefault="000155CB" w:rsidP="0003070B">
            <w:pPr>
              <w:spacing w:line="221" w:lineRule="auto"/>
              <w:ind w:left="-57" w:right="85"/>
              <w:rPr>
                <w:sz w:val="24"/>
                <w:szCs w:val="24"/>
              </w:rPr>
            </w:pPr>
          </w:p>
        </w:tc>
        <w:tc>
          <w:tcPr>
            <w:tcW w:w="2240" w:type="dxa"/>
            <w:tcBorders>
              <w:right w:val="single" w:sz="4" w:space="0" w:color="auto"/>
            </w:tcBorders>
            <w:shd w:val="clear" w:color="auto" w:fill="auto"/>
          </w:tcPr>
          <w:p w:rsidR="000E1F26" w:rsidRDefault="000E1F26" w:rsidP="000E1F26">
            <w:pPr>
              <w:spacing w:line="221" w:lineRule="auto"/>
              <w:ind w:left="-57" w:right="-57"/>
              <w:rPr>
                <w:sz w:val="24"/>
                <w:szCs w:val="24"/>
              </w:rPr>
            </w:pPr>
            <w:r>
              <w:rPr>
                <w:sz w:val="24"/>
                <w:szCs w:val="24"/>
              </w:rPr>
              <w:t>Бирченко С.Л.</w:t>
            </w:r>
          </w:p>
          <w:p w:rsidR="000155CB" w:rsidRPr="00893EF8" w:rsidRDefault="000155CB" w:rsidP="000E1F26">
            <w:pPr>
              <w:spacing w:line="221" w:lineRule="auto"/>
              <w:ind w:left="-57" w:right="-57"/>
              <w:rPr>
                <w:sz w:val="24"/>
                <w:szCs w:val="24"/>
              </w:rPr>
            </w:pP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5501F5" w:rsidRPr="00A96AAB">
        <w:trPr>
          <w:trHeight w:val="459"/>
        </w:trPr>
        <w:tc>
          <w:tcPr>
            <w:tcW w:w="675" w:type="dxa"/>
            <w:vMerge/>
            <w:shd w:val="clear" w:color="auto" w:fill="auto"/>
          </w:tcPr>
          <w:p w:rsidR="005501F5" w:rsidRPr="00031BCE" w:rsidRDefault="005501F5" w:rsidP="00695FF8">
            <w:pPr>
              <w:suppressAutoHyphens/>
              <w:spacing w:line="221" w:lineRule="auto"/>
              <w:ind w:left="-57" w:right="-57"/>
              <w:jc w:val="center"/>
              <w:rPr>
                <w:sz w:val="24"/>
                <w:szCs w:val="24"/>
              </w:rPr>
            </w:pPr>
          </w:p>
        </w:tc>
        <w:tc>
          <w:tcPr>
            <w:tcW w:w="4820" w:type="dxa"/>
            <w:shd w:val="clear" w:color="auto" w:fill="auto"/>
          </w:tcPr>
          <w:p w:rsidR="005501F5" w:rsidRPr="006F7D63" w:rsidRDefault="005501F5" w:rsidP="009F03B8">
            <w:pPr>
              <w:suppressAutoHyphens/>
              <w:ind w:firstLine="34"/>
              <w:rPr>
                <w:sz w:val="24"/>
                <w:szCs w:val="24"/>
              </w:rPr>
            </w:pPr>
            <w:r w:rsidRPr="006F7D63">
              <w:rPr>
                <w:bCs/>
                <w:sz w:val="24"/>
                <w:szCs w:val="24"/>
              </w:rPr>
              <w:t>літня оздоровчо-відпочинкова кампанія;</w:t>
            </w:r>
          </w:p>
        </w:tc>
        <w:tc>
          <w:tcPr>
            <w:tcW w:w="1470" w:type="dxa"/>
            <w:tcBorders>
              <w:top w:val="single" w:sz="4" w:space="0" w:color="auto"/>
            </w:tcBorders>
            <w:shd w:val="clear" w:color="auto" w:fill="auto"/>
          </w:tcPr>
          <w:p w:rsidR="005501F5" w:rsidRPr="00893EF8" w:rsidRDefault="005501F5" w:rsidP="005501F5">
            <w:pPr>
              <w:suppressAutoHyphens/>
              <w:spacing w:line="221" w:lineRule="auto"/>
              <w:ind w:left="-57" w:right="-57"/>
              <w:jc w:val="left"/>
              <w:rPr>
                <w:bCs/>
                <w:sz w:val="24"/>
                <w:szCs w:val="24"/>
              </w:rPr>
            </w:pPr>
            <w:r>
              <w:rPr>
                <w:bCs/>
                <w:sz w:val="24"/>
                <w:szCs w:val="24"/>
              </w:rPr>
              <w:t>Червен</w:t>
            </w:r>
            <w:r w:rsidRPr="00893EF8">
              <w:rPr>
                <w:bCs/>
                <w:sz w:val="24"/>
                <w:szCs w:val="24"/>
              </w:rPr>
              <w:t>ь</w:t>
            </w:r>
            <w:r>
              <w:rPr>
                <w:bCs/>
                <w:sz w:val="24"/>
                <w:szCs w:val="24"/>
              </w:rPr>
              <w:t>-серпень</w:t>
            </w:r>
            <w:r w:rsidRPr="00893EF8">
              <w:rPr>
                <w:bCs/>
                <w:sz w:val="24"/>
                <w:szCs w:val="24"/>
              </w:rPr>
              <w:t xml:space="preserve"> </w:t>
            </w:r>
          </w:p>
        </w:tc>
        <w:tc>
          <w:tcPr>
            <w:tcW w:w="3083" w:type="dxa"/>
            <w:tcBorders>
              <w:top w:val="single" w:sz="4" w:space="0" w:color="auto"/>
            </w:tcBorders>
            <w:shd w:val="clear" w:color="auto" w:fill="auto"/>
          </w:tcPr>
          <w:p w:rsidR="005501F5" w:rsidRPr="00893EF8" w:rsidRDefault="005501F5" w:rsidP="00537C09">
            <w:pPr>
              <w:spacing w:line="221" w:lineRule="auto"/>
              <w:ind w:left="-57" w:right="85"/>
              <w:rPr>
                <w:sz w:val="24"/>
                <w:szCs w:val="24"/>
              </w:rPr>
            </w:pPr>
          </w:p>
        </w:tc>
        <w:tc>
          <w:tcPr>
            <w:tcW w:w="2240" w:type="dxa"/>
            <w:tcBorders>
              <w:right w:val="single" w:sz="4" w:space="0" w:color="auto"/>
            </w:tcBorders>
            <w:shd w:val="clear" w:color="auto" w:fill="auto"/>
          </w:tcPr>
          <w:p w:rsidR="005501F5" w:rsidRPr="005501F5" w:rsidRDefault="005501F5" w:rsidP="00C347F1">
            <w:pPr>
              <w:spacing w:line="221" w:lineRule="auto"/>
              <w:ind w:left="-57" w:right="-57"/>
              <w:rPr>
                <w:sz w:val="24"/>
                <w:szCs w:val="24"/>
              </w:rPr>
            </w:pPr>
            <w:r w:rsidRPr="005501F5">
              <w:rPr>
                <w:sz w:val="24"/>
                <w:szCs w:val="24"/>
              </w:rPr>
              <w:t>Бирченко С.Л.</w:t>
            </w:r>
          </w:p>
        </w:tc>
        <w:tc>
          <w:tcPr>
            <w:tcW w:w="2240" w:type="dxa"/>
            <w:tcBorders>
              <w:top w:val="nil"/>
              <w:left w:val="single" w:sz="4" w:space="0" w:color="auto"/>
              <w:bottom w:val="nil"/>
              <w:right w:val="single" w:sz="4" w:space="0" w:color="auto"/>
            </w:tcBorders>
            <w:shd w:val="clear" w:color="auto" w:fill="auto"/>
          </w:tcPr>
          <w:p w:rsidR="005501F5" w:rsidRPr="00A96AAB" w:rsidRDefault="005501F5"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suppressAutoHyphens/>
              <w:rPr>
                <w:bCs/>
                <w:sz w:val="24"/>
                <w:szCs w:val="24"/>
              </w:rPr>
            </w:pPr>
            <w:r w:rsidRPr="006F7D63">
              <w:rPr>
                <w:bCs/>
                <w:sz w:val="24"/>
                <w:szCs w:val="24"/>
              </w:rPr>
              <w:t>заходи з нагоди відзначення Дня Державного Прапора України та Дня Незалежності України;</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Серпень</w:t>
            </w:r>
          </w:p>
        </w:tc>
        <w:tc>
          <w:tcPr>
            <w:tcW w:w="3083" w:type="dxa"/>
            <w:tcBorders>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65047D" w:rsidRDefault="0065047D" w:rsidP="00C347F1">
            <w:pPr>
              <w:spacing w:line="221" w:lineRule="auto"/>
              <w:ind w:left="-57" w:right="-57"/>
              <w:rPr>
                <w:sz w:val="24"/>
                <w:szCs w:val="24"/>
              </w:rPr>
            </w:pPr>
            <w:r w:rsidRPr="0065047D">
              <w:rPr>
                <w:sz w:val="24"/>
                <w:szCs w:val="24"/>
              </w:rPr>
              <w:t>Харламиов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507A6B" w:rsidRPr="00A96AAB">
        <w:trPr>
          <w:trHeight w:val="212"/>
        </w:trPr>
        <w:tc>
          <w:tcPr>
            <w:tcW w:w="675" w:type="dxa"/>
            <w:vMerge/>
            <w:shd w:val="clear" w:color="auto" w:fill="auto"/>
          </w:tcPr>
          <w:p w:rsidR="00507A6B" w:rsidRPr="00031BCE" w:rsidRDefault="00507A6B" w:rsidP="00695FF8">
            <w:pPr>
              <w:suppressAutoHyphens/>
              <w:spacing w:line="221" w:lineRule="auto"/>
              <w:ind w:left="-57" w:right="-57"/>
              <w:jc w:val="center"/>
              <w:rPr>
                <w:sz w:val="24"/>
                <w:szCs w:val="24"/>
              </w:rPr>
            </w:pPr>
          </w:p>
        </w:tc>
        <w:tc>
          <w:tcPr>
            <w:tcW w:w="4820" w:type="dxa"/>
            <w:shd w:val="clear" w:color="auto" w:fill="auto"/>
          </w:tcPr>
          <w:p w:rsidR="00507A6B" w:rsidRPr="006F7D63" w:rsidRDefault="00507A6B" w:rsidP="00507A6B">
            <w:pPr>
              <w:rPr>
                <w:bCs/>
                <w:sz w:val="24"/>
                <w:szCs w:val="24"/>
              </w:rPr>
            </w:pPr>
            <w:r>
              <w:rPr>
                <w:bCs/>
                <w:sz w:val="24"/>
                <w:szCs w:val="24"/>
              </w:rPr>
              <w:t>обласна фольклорна експедиція;</w:t>
            </w:r>
          </w:p>
        </w:tc>
        <w:tc>
          <w:tcPr>
            <w:tcW w:w="1470" w:type="dxa"/>
            <w:tcBorders>
              <w:top w:val="single" w:sz="4" w:space="0" w:color="auto"/>
              <w:bottom w:val="single" w:sz="4" w:space="0" w:color="auto"/>
            </w:tcBorders>
            <w:shd w:val="clear" w:color="auto" w:fill="auto"/>
          </w:tcPr>
          <w:p w:rsidR="00507A6B" w:rsidRPr="00893EF8" w:rsidRDefault="00507A6B" w:rsidP="00567490">
            <w:pPr>
              <w:suppressAutoHyphens/>
              <w:spacing w:line="221" w:lineRule="auto"/>
              <w:ind w:left="-57" w:right="-57"/>
              <w:rPr>
                <w:bCs/>
                <w:sz w:val="24"/>
                <w:szCs w:val="24"/>
              </w:rPr>
            </w:pPr>
            <w:r w:rsidRPr="00893EF8">
              <w:rPr>
                <w:bCs/>
                <w:sz w:val="24"/>
                <w:szCs w:val="24"/>
              </w:rPr>
              <w:t>Серпень</w:t>
            </w:r>
          </w:p>
        </w:tc>
        <w:tc>
          <w:tcPr>
            <w:tcW w:w="3083" w:type="dxa"/>
            <w:tcBorders>
              <w:bottom w:val="single" w:sz="4" w:space="0" w:color="auto"/>
            </w:tcBorders>
            <w:shd w:val="clear" w:color="auto" w:fill="auto"/>
          </w:tcPr>
          <w:p w:rsidR="00507A6B" w:rsidRPr="00893EF8" w:rsidRDefault="00507A6B" w:rsidP="00507A6B">
            <w:pPr>
              <w:spacing w:line="221" w:lineRule="auto"/>
              <w:ind w:left="-57" w:right="85"/>
              <w:rPr>
                <w:sz w:val="24"/>
                <w:szCs w:val="24"/>
              </w:rPr>
            </w:pPr>
          </w:p>
        </w:tc>
        <w:tc>
          <w:tcPr>
            <w:tcW w:w="2240" w:type="dxa"/>
            <w:tcBorders>
              <w:right w:val="single" w:sz="4" w:space="0" w:color="auto"/>
            </w:tcBorders>
            <w:shd w:val="clear" w:color="auto" w:fill="auto"/>
          </w:tcPr>
          <w:p w:rsidR="00507A6B" w:rsidRPr="00893EF8" w:rsidRDefault="00507A6B" w:rsidP="00C347F1">
            <w:pPr>
              <w:spacing w:line="221" w:lineRule="auto"/>
              <w:ind w:left="-57" w:right="-57"/>
              <w:rPr>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507A6B" w:rsidRPr="00A96AAB" w:rsidRDefault="00507A6B" w:rsidP="00695FF8">
            <w:pPr>
              <w:suppressAutoHyphens/>
              <w:spacing w:line="221" w:lineRule="auto"/>
              <w:ind w:left="-175" w:right="-57"/>
              <w:jc w:val="center"/>
              <w:rPr>
                <w:bCs/>
                <w:color w:val="FF0000"/>
                <w:sz w:val="24"/>
                <w:szCs w:val="24"/>
              </w:rPr>
            </w:pPr>
          </w:p>
        </w:tc>
      </w:tr>
      <w:tr w:rsidR="00507A6B" w:rsidRPr="00A96AAB">
        <w:trPr>
          <w:trHeight w:val="275"/>
        </w:trPr>
        <w:tc>
          <w:tcPr>
            <w:tcW w:w="675" w:type="dxa"/>
            <w:vMerge/>
            <w:shd w:val="clear" w:color="auto" w:fill="auto"/>
          </w:tcPr>
          <w:p w:rsidR="00507A6B" w:rsidRPr="00031BCE" w:rsidRDefault="00507A6B" w:rsidP="00695FF8">
            <w:pPr>
              <w:suppressAutoHyphens/>
              <w:spacing w:line="221" w:lineRule="auto"/>
              <w:ind w:left="-57" w:right="-57"/>
              <w:jc w:val="center"/>
              <w:rPr>
                <w:sz w:val="24"/>
                <w:szCs w:val="24"/>
              </w:rPr>
            </w:pPr>
          </w:p>
        </w:tc>
        <w:tc>
          <w:tcPr>
            <w:tcW w:w="4820" w:type="dxa"/>
            <w:shd w:val="clear" w:color="auto" w:fill="auto"/>
          </w:tcPr>
          <w:p w:rsidR="00507A6B" w:rsidRDefault="00507A6B" w:rsidP="00507A6B">
            <w:pPr>
              <w:rPr>
                <w:bCs/>
                <w:sz w:val="24"/>
                <w:szCs w:val="24"/>
              </w:rPr>
            </w:pPr>
            <w:r>
              <w:rPr>
                <w:bCs/>
                <w:sz w:val="24"/>
                <w:szCs w:val="24"/>
              </w:rPr>
              <w:t>обласна краєзнавча експедиція;</w:t>
            </w:r>
          </w:p>
        </w:tc>
        <w:tc>
          <w:tcPr>
            <w:tcW w:w="1470" w:type="dxa"/>
            <w:tcBorders>
              <w:top w:val="single" w:sz="4" w:space="0" w:color="auto"/>
              <w:bottom w:val="single" w:sz="4" w:space="0" w:color="auto"/>
            </w:tcBorders>
            <w:shd w:val="clear" w:color="auto" w:fill="auto"/>
          </w:tcPr>
          <w:p w:rsidR="00507A6B" w:rsidRPr="00893EF8" w:rsidRDefault="00507A6B" w:rsidP="00567490">
            <w:pPr>
              <w:suppressAutoHyphens/>
              <w:spacing w:line="221" w:lineRule="auto"/>
              <w:ind w:left="-57" w:right="-57"/>
              <w:rPr>
                <w:bCs/>
                <w:sz w:val="24"/>
                <w:szCs w:val="24"/>
              </w:rPr>
            </w:pPr>
            <w:r w:rsidRPr="00893EF8">
              <w:rPr>
                <w:bCs/>
                <w:sz w:val="24"/>
                <w:szCs w:val="24"/>
              </w:rPr>
              <w:t>Серпень</w:t>
            </w:r>
          </w:p>
        </w:tc>
        <w:tc>
          <w:tcPr>
            <w:tcW w:w="3083" w:type="dxa"/>
            <w:tcBorders>
              <w:bottom w:val="single" w:sz="4" w:space="0" w:color="auto"/>
            </w:tcBorders>
            <w:shd w:val="clear" w:color="auto" w:fill="auto"/>
          </w:tcPr>
          <w:p w:rsidR="00507A6B" w:rsidRPr="00893EF8" w:rsidRDefault="00507A6B" w:rsidP="00507A6B">
            <w:pPr>
              <w:spacing w:line="221" w:lineRule="auto"/>
              <w:ind w:left="-57" w:right="85"/>
              <w:rPr>
                <w:sz w:val="24"/>
                <w:szCs w:val="24"/>
              </w:rPr>
            </w:pPr>
          </w:p>
        </w:tc>
        <w:tc>
          <w:tcPr>
            <w:tcW w:w="2240" w:type="dxa"/>
            <w:tcBorders>
              <w:right w:val="single" w:sz="4" w:space="0" w:color="auto"/>
            </w:tcBorders>
            <w:shd w:val="clear" w:color="auto" w:fill="auto"/>
          </w:tcPr>
          <w:p w:rsidR="00507A6B" w:rsidRPr="00893EF8" w:rsidRDefault="00507A6B"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507A6B" w:rsidRPr="00A96AAB" w:rsidRDefault="00507A6B" w:rsidP="00695FF8">
            <w:pPr>
              <w:suppressAutoHyphens/>
              <w:spacing w:line="221" w:lineRule="auto"/>
              <w:ind w:left="-175" w:right="-57"/>
              <w:jc w:val="center"/>
              <w:rPr>
                <w:bCs/>
                <w:color w:val="FF0000"/>
                <w:sz w:val="24"/>
                <w:szCs w:val="24"/>
              </w:rPr>
            </w:pPr>
          </w:p>
        </w:tc>
      </w:tr>
      <w:tr w:rsidR="00507A6B" w:rsidRPr="00A96AAB">
        <w:trPr>
          <w:trHeight w:val="877"/>
        </w:trPr>
        <w:tc>
          <w:tcPr>
            <w:tcW w:w="675" w:type="dxa"/>
            <w:vMerge/>
            <w:shd w:val="clear" w:color="auto" w:fill="auto"/>
          </w:tcPr>
          <w:p w:rsidR="00507A6B" w:rsidRPr="00031BCE" w:rsidRDefault="00507A6B" w:rsidP="00695FF8">
            <w:pPr>
              <w:suppressAutoHyphens/>
              <w:spacing w:line="221" w:lineRule="auto"/>
              <w:ind w:left="-57" w:right="-57"/>
              <w:jc w:val="center"/>
              <w:rPr>
                <w:sz w:val="24"/>
                <w:szCs w:val="24"/>
              </w:rPr>
            </w:pPr>
          </w:p>
        </w:tc>
        <w:tc>
          <w:tcPr>
            <w:tcW w:w="4820" w:type="dxa"/>
            <w:shd w:val="clear" w:color="auto" w:fill="auto"/>
          </w:tcPr>
          <w:p w:rsidR="00507A6B" w:rsidRDefault="00507A6B" w:rsidP="00507A6B">
            <w:pPr>
              <w:suppressAutoHyphens/>
              <w:rPr>
                <w:bCs/>
                <w:sz w:val="24"/>
                <w:szCs w:val="24"/>
              </w:rPr>
            </w:pPr>
            <w:r>
              <w:rPr>
                <w:bCs/>
                <w:sz w:val="24"/>
                <w:szCs w:val="24"/>
              </w:rPr>
              <w:t>фестиваль ініціатив руху дитячого самоврядування, спрямованих на розвиток громади;</w:t>
            </w:r>
          </w:p>
        </w:tc>
        <w:tc>
          <w:tcPr>
            <w:tcW w:w="1470" w:type="dxa"/>
            <w:tcBorders>
              <w:top w:val="single" w:sz="4" w:space="0" w:color="auto"/>
              <w:bottom w:val="single" w:sz="4" w:space="0" w:color="auto"/>
            </w:tcBorders>
            <w:shd w:val="clear" w:color="auto" w:fill="auto"/>
          </w:tcPr>
          <w:p w:rsidR="00507A6B" w:rsidRPr="00893EF8" w:rsidRDefault="00507A6B" w:rsidP="00567490">
            <w:pPr>
              <w:suppressAutoHyphens/>
              <w:spacing w:line="221" w:lineRule="auto"/>
              <w:ind w:left="-57" w:right="-57"/>
              <w:rPr>
                <w:bCs/>
                <w:sz w:val="24"/>
                <w:szCs w:val="24"/>
              </w:rPr>
            </w:pPr>
            <w:r w:rsidRPr="00893EF8">
              <w:rPr>
                <w:bCs/>
                <w:sz w:val="24"/>
                <w:szCs w:val="24"/>
              </w:rPr>
              <w:t>Серпень</w:t>
            </w:r>
          </w:p>
        </w:tc>
        <w:tc>
          <w:tcPr>
            <w:tcW w:w="3083" w:type="dxa"/>
            <w:tcBorders>
              <w:bottom w:val="single" w:sz="4" w:space="0" w:color="auto"/>
            </w:tcBorders>
            <w:shd w:val="clear" w:color="auto" w:fill="auto"/>
          </w:tcPr>
          <w:p w:rsidR="00507A6B" w:rsidRPr="00893EF8" w:rsidRDefault="00507A6B" w:rsidP="00507A6B">
            <w:pPr>
              <w:spacing w:line="221" w:lineRule="auto"/>
              <w:ind w:left="-57" w:right="85"/>
              <w:rPr>
                <w:sz w:val="24"/>
                <w:szCs w:val="24"/>
              </w:rPr>
            </w:pPr>
          </w:p>
        </w:tc>
        <w:tc>
          <w:tcPr>
            <w:tcW w:w="2240" w:type="dxa"/>
            <w:tcBorders>
              <w:right w:val="single" w:sz="4" w:space="0" w:color="auto"/>
            </w:tcBorders>
            <w:shd w:val="clear" w:color="auto" w:fill="auto"/>
          </w:tcPr>
          <w:p w:rsidR="00507A6B" w:rsidRPr="00893EF8" w:rsidRDefault="00507A6B"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507A6B" w:rsidRPr="00A96AAB" w:rsidRDefault="00507A6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suppressAutoHyphens/>
              <w:rPr>
                <w:bCs/>
                <w:sz w:val="24"/>
                <w:szCs w:val="24"/>
              </w:rPr>
            </w:pPr>
            <w:r w:rsidRPr="006F7D63">
              <w:rPr>
                <w:bCs/>
                <w:sz w:val="24"/>
                <w:szCs w:val="24"/>
              </w:rPr>
              <w:t>заходи з нагоди Дня партизанської слави;</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Вересень</w:t>
            </w:r>
          </w:p>
        </w:tc>
        <w:tc>
          <w:tcPr>
            <w:tcW w:w="3083" w:type="dxa"/>
            <w:tcBorders>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A96AAB" w:rsidRDefault="000E1F26" w:rsidP="000E1F26">
            <w:pPr>
              <w:spacing w:line="221" w:lineRule="auto"/>
              <w:ind w:left="-57" w:right="-57"/>
              <w:rPr>
                <w:color w:val="FF0000"/>
                <w:sz w:val="24"/>
                <w:szCs w:val="24"/>
              </w:rPr>
            </w:pPr>
            <w:r>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suppressAutoHyphens/>
              <w:rPr>
                <w:bCs/>
                <w:sz w:val="24"/>
                <w:szCs w:val="24"/>
              </w:rPr>
            </w:pPr>
            <w:r w:rsidRPr="006F7D63">
              <w:rPr>
                <w:bCs/>
                <w:sz w:val="24"/>
                <w:szCs w:val="24"/>
              </w:rPr>
              <w:t>Всеукраїнський профілактичний захід «Урок»;</w:t>
            </w:r>
          </w:p>
        </w:tc>
        <w:tc>
          <w:tcPr>
            <w:tcW w:w="1470" w:type="dxa"/>
            <w:tcBorders>
              <w:top w:val="single" w:sz="4" w:space="0" w:color="auto"/>
              <w:bottom w:val="single" w:sz="4" w:space="0" w:color="auto"/>
            </w:tcBorders>
            <w:shd w:val="clear" w:color="auto" w:fill="auto"/>
          </w:tcPr>
          <w:p w:rsidR="000155CB" w:rsidRPr="00CA1A64" w:rsidRDefault="000155CB" w:rsidP="00567490">
            <w:pPr>
              <w:suppressAutoHyphens/>
              <w:spacing w:line="221" w:lineRule="auto"/>
              <w:ind w:left="-57" w:right="-57"/>
              <w:rPr>
                <w:bCs/>
                <w:sz w:val="24"/>
                <w:szCs w:val="24"/>
              </w:rPr>
            </w:pPr>
            <w:r w:rsidRPr="00CA1A64">
              <w:rPr>
                <w:bCs/>
                <w:sz w:val="24"/>
                <w:szCs w:val="24"/>
              </w:rPr>
              <w:t>Вересень</w:t>
            </w:r>
          </w:p>
        </w:tc>
        <w:tc>
          <w:tcPr>
            <w:tcW w:w="3083" w:type="dxa"/>
            <w:tcBorders>
              <w:bottom w:val="single" w:sz="4" w:space="0" w:color="auto"/>
            </w:tcBorders>
            <w:shd w:val="clear" w:color="auto" w:fill="auto"/>
          </w:tcPr>
          <w:p w:rsidR="000155CB" w:rsidRPr="00893EF8" w:rsidRDefault="000155CB" w:rsidP="00C347F1">
            <w:pPr>
              <w:spacing w:line="221" w:lineRule="auto"/>
              <w:ind w:left="-57" w:right="85"/>
              <w:rPr>
                <w:sz w:val="24"/>
                <w:szCs w:val="24"/>
              </w:rPr>
            </w:pPr>
            <w:r w:rsidRPr="00893EF8">
              <w:rPr>
                <w:sz w:val="24"/>
                <w:szCs w:val="24"/>
              </w:rPr>
              <w:t xml:space="preserve"> </w:t>
            </w:r>
          </w:p>
        </w:tc>
        <w:tc>
          <w:tcPr>
            <w:tcW w:w="2240" w:type="dxa"/>
            <w:tcBorders>
              <w:right w:val="single" w:sz="4" w:space="0" w:color="auto"/>
            </w:tcBorders>
            <w:shd w:val="clear" w:color="auto" w:fill="auto"/>
          </w:tcPr>
          <w:p w:rsidR="000155CB" w:rsidRPr="00A96AAB" w:rsidRDefault="000E1F26" w:rsidP="000E1F26">
            <w:pPr>
              <w:spacing w:line="221" w:lineRule="auto"/>
              <w:ind w:left="-57" w:right="-57"/>
              <w:rPr>
                <w:color w:val="FF0000"/>
                <w:sz w:val="24"/>
                <w:szCs w:val="24"/>
              </w:rPr>
            </w:pPr>
            <w:r>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suppressAutoHyphens/>
              <w:rPr>
                <w:bCs/>
                <w:sz w:val="24"/>
                <w:szCs w:val="24"/>
              </w:rPr>
            </w:pPr>
            <w:r w:rsidRPr="006F7D63">
              <w:rPr>
                <w:bCs/>
                <w:sz w:val="24"/>
                <w:szCs w:val="24"/>
              </w:rPr>
              <w:t>Всеукраїнський профілактичний захід «Увага! Діти на дорозі!»;</w:t>
            </w:r>
          </w:p>
        </w:tc>
        <w:tc>
          <w:tcPr>
            <w:tcW w:w="1470" w:type="dxa"/>
            <w:tcBorders>
              <w:top w:val="single" w:sz="4" w:space="0" w:color="auto"/>
              <w:bottom w:val="single" w:sz="4" w:space="0" w:color="auto"/>
            </w:tcBorders>
            <w:shd w:val="clear" w:color="auto" w:fill="auto"/>
          </w:tcPr>
          <w:p w:rsidR="000155CB" w:rsidRPr="00CA1A64" w:rsidRDefault="000155CB" w:rsidP="00567490">
            <w:pPr>
              <w:suppressAutoHyphens/>
              <w:spacing w:line="221" w:lineRule="auto"/>
              <w:ind w:left="-57" w:right="-57"/>
              <w:rPr>
                <w:bCs/>
                <w:sz w:val="24"/>
                <w:szCs w:val="24"/>
              </w:rPr>
            </w:pPr>
            <w:r w:rsidRPr="00CA1A64">
              <w:rPr>
                <w:bCs/>
                <w:sz w:val="24"/>
                <w:szCs w:val="24"/>
              </w:rPr>
              <w:t>Вересень</w:t>
            </w:r>
          </w:p>
        </w:tc>
        <w:tc>
          <w:tcPr>
            <w:tcW w:w="3083" w:type="dxa"/>
            <w:tcBorders>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right w:val="single" w:sz="4" w:space="0" w:color="auto"/>
            </w:tcBorders>
            <w:shd w:val="clear" w:color="auto" w:fill="auto"/>
          </w:tcPr>
          <w:p w:rsidR="000155CB" w:rsidRPr="00A96AAB" w:rsidRDefault="000E1F26" w:rsidP="00C347F1">
            <w:pPr>
              <w:spacing w:line="221" w:lineRule="auto"/>
              <w:ind w:left="-57" w:right="-57"/>
              <w:rPr>
                <w:color w:val="FF0000"/>
                <w:sz w:val="24"/>
                <w:szCs w:val="24"/>
              </w:rPr>
            </w:pPr>
            <w:r>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67490">
            <w:pPr>
              <w:suppressAutoHyphens/>
              <w:rPr>
                <w:bCs/>
                <w:sz w:val="24"/>
                <w:szCs w:val="24"/>
              </w:rPr>
            </w:pPr>
            <w:r w:rsidRPr="006F7D63">
              <w:rPr>
                <w:sz w:val="24"/>
                <w:szCs w:val="24"/>
              </w:rPr>
              <w:t>ІХ обласний зліт шкільних медіаторів</w:t>
            </w:r>
            <w:r w:rsidR="00031BCE" w:rsidRPr="006F7D63">
              <w:rPr>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9F03B8">
            <w:pPr>
              <w:suppressAutoHyphens/>
              <w:spacing w:line="221" w:lineRule="auto"/>
              <w:ind w:left="-57" w:right="-57"/>
              <w:rPr>
                <w:bCs/>
                <w:sz w:val="24"/>
                <w:szCs w:val="24"/>
              </w:rPr>
            </w:pPr>
            <w:r w:rsidRPr="00893EF8">
              <w:rPr>
                <w:bCs/>
                <w:sz w:val="24"/>
                <w:szCs w:val="24"/>
              </w:rPr>
              <w:t>Вересень</w:t>
            </w:r>
          </w:p>
        </w:tc>
        <w:tc>
          <w:tcPr>
            <w:tcW w:w="3083" w:type="dxa"/>
            <w:tcBorders>
              <w:bottom w:val="single" w:sz="4" w:space="0" w:color="auto"/>
            </w:tcBorders>
            <w:shd w:val="clear" w:color="auto" w:fill="auto"/>
          </w:tcPr>
          <w:p w:rsidR="000155CB" w:rsidRPr="00893EF8" w:rsidRDefault="000155CB" w:rsidP="004314A6">
            <w:pPr>
              <w:spacing w:line="221" w:lineRule="auto"/>
              <w:ind w:left="-57" w:right="85"/>
              <w:rPr>
                <w:sz w:val="24"/>
                <w:szCs w:val="24"/>
              </w:rPr>
            </w:pPr>
          </w:p>
        </w:tc>
        <w:tc>
          <w:tcPr>
            <w:tcW w:w="2240" w:type="dxa"/>
            <w:tcBorders>
              <w:right w:val="single" w:sz="4" w:space="0" w:color="auto"/>
            </w:tcBorders>
            <w:shd w:val="clear" w:color="auto" w:fill="auto"/>
          </w:tcPr>
          <w:p w:rsidR="000155CB" w:rsidRPr="000F3EC4" w:rsidRDefault="000E1F26" w:rsidP="00C347F1">
            <w:pPr>
              <w:spacing w:line="221" w:lineRule="auto"/>
              <w:ind w:left="-57" w:right="-57"/>
              <w:rPr>
                <w:sz w:val="24"/>
                <w:szCs w:val="24"/>
              </w:rPr>
            </w:pPr>
            <w:r w:rsidRPr="000F3EC4">
              <w:rPr>
                <w:sz w:val="24"/>
                <w:szCs w:val="24"/>
              </w:rPr>
              <w:t>Марухина І.В.</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520D67">
            <w:pPr>
              <w:suppressAutoHyphens/>
              <w:rPr>
                <w:bCs/>
                <w:sz w:val="24"/>
                <w:szCs w:val="24"/>
              </w:rPr>
            </w:pPr>
            <w:r w:rsidRPr="006F7D63">
              <w:rPr>
                <w:bCs/>
                <w:sz w:val="24"/>
                <w:szCs w:val="24"/>
              </w:rPr>
              <w:t>урочисте вручення іменних стипендій голови обласної державної адміністрації студентам закладів вищої освіти області;</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Вересень</w:t>
            </w:r>
          </w:p>
        </w:tc>
        <w:tc>
          <w:tcPr>
            <w:tcW w:w="3083" w:type="dxa"/>
            <w:tcBorders>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right w:val="single" w:sz="4" w:space="0" w:color="auto"/>
            </w:tcBorders>
            <w:shd w:val="clear" w:color="auto" w:fill="auto"/>
          </w:tcPr>
          <w:p w:rsidR="000155CB" w:rsidRPr="000F3EC4" w:rsidRDefault="000F3EC4" w:rsidP="00C347F1">
            <w:pPr>
              <w:spacing w:line="221" w:lineRule="auto"/>
              <w:ind w:left="-57" w:right="-57"/>
              <w:rPr>
                <w:sz w:val="24"/>
                <w:szCs w:val="24"/>
              </w:rPr>
            </w:pPr>
            <w:r w:rsidRPr="000F3EC4">
              <w:rPr>
                <w:sz w:val="24"/>
                <w:szCs w:val="24"/>
              </w:rPr>
              <w:t>Кощій Н.Г.</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047A14">
            <w:pPr>
              <w:suppressAutoHyphens/>
              <w:rPr>
                <w:bCs/>
                <w:sz w:val="24"/>
                <w:szCs w:val="24"/>
              </w:rPr>
            </w:pPr>
            <w:r w:rsidRPr="006F7D63">
              <w:rPr>
                <w:bCs/>
                <w:sz w:val="24"/>
                <w:szCs w:val="24"/>
              </w:rPr>
              <w:t>День позашкільника Сумщини;</w:t>
            </w:r>
            <w:r w:rsidRPr="006F7D63">
              <w:rPr>
                <w:sz w:val="24"/>
                <w:szCs w:val="24"/>
              </w:rPr>
              <w:t xml:space="preserve"> </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Pr>
                <w:bCs/>
                <w:sz w:val="24"/>
                <w:szCs w:val="24"/>
              </w:rPr>
              <w:t>Вересень</w:t>
            </w:r>
          </w:p>
        </w:tc>
        <w:tc>
          <w:tcPr>
            <w:tcW w:w="3083" w:type="dxa"/>
            <w:tcBorders>
              <w:bottom w:val="single" w:sz="4" w:space="0" w:color="auto"/>
            </w:tcBorders>
            <w:shd w:val="clear" w:color="auto" w:fill="auto"/>
          </w:tcPr>
          <w:p w:rsidR="000155CB" w:rsidRPr="00893EF8" w:rsidRDefault="000155CB" w:rsidP="00345E42">
            <w:pPr>
              <w:tabs>
                <w:tab w:val="left" w:pos="1928"/>
              </w:tabs>
              <w:spacing w:line="221" w:lineRule="auto"/>
              <w:ind w:right="85"/>
              <w:rPr>
                <w:sz w:val="24"/>
                <w:szCs w:val="24"/>
              </w:rPr>
            </w:pPr>
          </w:p>
        </w:tc>
        <w:tc>
          <w:tcPr>
            <w:tcW w:w="2240" w:type="dxa"/>
            <w:tcBorders>
              <w:right w:val="single" w:sz="4" w:space="0" w:color="auto"/>
            </w:tcBorders>
            <w:shd w:val="clear" w:color="auto" w:fill="auto"/>
          </w:tcPr>
          <w:p w:rsidR="000155CB"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shd w:val="clear" w:color="auto" w:fill="auto"/>
          </w:tcPr>
          <w:p w:rsidR="000155CB" w:rsidRPr="006F7D63" w:rsidRDefault="000155CB" w:rsidP="00047A14">
            <w:pPr>
              <w:suppressAutoHyphens/>
              <w:rPr>
                <w:bCs/>
                <w:sz w:val="24"/>
                <w:szCs w:val="24"/>
              </w:rPr>
            </w:pPr>
            <w:r w:rsidRPr="006F7D63">
              <w:rPr>
                <w:bCs/>
                <w:sz w:val="24"/>
                <w:szCs w:val="24"/>
              </w:rPr>
              <w:t>обласний пленер «Перлини Сумщини»;</w:t>
            </w:r>
          </w:p>
        </w:tc>
        <w:tc>
          <w:tcPr>
            <w:tcW w:w="1470" w:type="dxa"/>
            <w:tcBorders>
              <w:top w:val="single" w:sz="4" w:space="0" w:color="auto"/>
              <w:bottom w:val="single" w:sz="4" w:space="0" w:color="auto"/>
            </w:tcBorders>
            <w:shd w:val="clear" w:color="auto" w:fill="auto"/>
          </w:tcPr>
          <w:p w:rsidR="000155CB" w:rsidRDefault="000155CB" w:rsidP="00695FF8">
            <w:pPr>
              <w:suppressAutoHyphens/>
              <w:spacing w:line="221" w:lineRule="auto"/>
              <w:ind w:left="-57" w:right="-57"/>
              <w:rPr>
                <w:bCs/>
                <w:sz w:val="24"/>
                <w:szCs w:val="24"/>
              </w:rPr>
            </w:pPr>
            <w:r>
              <w:rPr>
                <w:bCs/>
                <w:sz w:val="24"/>
                <w:szCs w:val="24"/>
              </w:rPr>
              <w:t>Вересень</w:t>
            </w:r>
          </w:p>
        </w:tc>
        <w:tc>
          <w:tcPr>
            <w:tcW w:w="3083" w:type="dxa"/>
            <w:tcBorders>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right w:val="single" w:sz="4" w:space="0" w:color="auto"/>
            </w:tcBorders>
            <w:shd w:val="clear" w:color="auto" w:fill="auto"/>
          </w:tcPr>
          <w:p w:rsidR="000155CB"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63"/>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0155CB" w:rsidRPr="00031BCE" w:rsidRDefault="000155CB" w:rsidP="00695FF8">
            <w:pPr>
              <w:pStyle w:val="af6"/>
              <w:suppressAutoHyphens/>
              <w:jc w:val="both"/>
              <w:rPr>
                <w:rFonts w:ascii="Times New Roman" w:hAnsi="Times New Roman"/>
                <w:sz w:val="24"/>
                <w:szCs w:val="24"/>
              </w:rPr>
            </w:pPr>
            <w:r w:rsidRPr="00031BCE">
              <w:rPr>
                <w:rFonts w:ascii="Times New Roman" w:hAnsi="Times New Roman"/>
                <w:sz w:val="24"/>
                <w:szCs w:val="24"/>
              </w:rPr>
              <w:t xml:space="preserve">обласний огляд-конкурс «На кращу організацію оздоровлення дітей улітку в закладах дошкільної освіти» у 2019 році; </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Вересень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0155CB" w:rsidRPr="00A96AAB" w:rsidRDefault="007423E1" w:rsidP="00C347F1">
            <w:pPr>
              <w:spacing w:line="221" w:lineRule="auto"/>
              <w:ind w:left="-57" w:right="-57"/>
              <w:rPr>
                <w:color w:val="FF0000"/>
                <w:sz w:val="24"/>
                <w:szCs w:val="24"/>
              </w:rPr>
            </w:pPr>
            <w:r w:rsidRPr="005501F5">
              <w:rPr>
                <w:sz w:val="24"/>
                <w:szCs w:val="24"/>
              </w:rPr>
              <w:t>Бирченко С.Л.</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63"/>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0155CB" w:rsidRPr="00031BCE" w:rsidRDefault="005501F5" w:rsidP="00695FF8">
            <w:pPr>
              <w:pStyle w:val="af6"/>
              <w:suppressAutoHyphens/>
              <w:jc w:val="both"/>
              <w:rPr>
                <w:rFonts w:ascii="Times New Roman" w:hAnsi="Times New Roman"/>
                <w:sz w:val="24"/>
                <w:szCs w:val="24"/>
              </w:rPr>
            </w:pPr>
            <w:r w:rsidRPr="00031BCE">
              <w:rPr>
                <w:rFonts w:ascii="Times New Roman" w:hAnsi="Times New Roman"/>
                <w:sz w:val="24"/>
                <w:szCs w:val="24"/>
              </w:rPr>
              <w:t>обласний етап Всеукраїнського огляду-конкурсу на кращий заклад оздоровлення та відпочинку</w:t>
            </w:r>
            <w:r>
              <w:rPr>
                <w:rFonts w:ascii="Times New Roman" w:hAnsi="Times New Roman"/>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Вересень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0155CB" w:rsidRPr="00A96AAB" w:rsidRDefault="007423E1" w:rsidP="00C347F1">
            <w:pPr>
              <w:spacing w:line="221" w:lineRule="auto"/>
              <w:ind w:left="-57" w:right="-57"/>
              <w:rPr>
                <w:color w:val="FF0000"/>
                <w:sz w:val="24"/>
                <w:szCs w:val="24"/>
              </w:rPr>
            </w:pPr>
            <w:r w:rsidRPr="005501F5">
              <w:rPr>
                <w:sz w:val="24"/>
                <w:szCs w:val="24"/>
              </w:rPr>
              <w:t>Бирченко С.Л.</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63"/>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0155CB" w:rsidRPr="00031BCE" w:rsidRDefault="005501F5" w:rsidP="00695FF8">
            <w:pPr>
              <w:pStyle w:val="af6"/>
              <w:suppressAutoHyphens/>
              <w:jc w:val="both"/>
              <w:rPr>
                <w:rFonts w:ascii="Times New Roman" w:hAnsi="Times New Roman"/>
                <w:sz w:val="24"/>
                <w:szCs w:val="24"/>
                <w:lang w:eastAsia="uk-UA"/>
              </w:rPr>
            </w:pPr>
            <w:r w:rsidRPr="00031BCE">
              <w:rPr>
                <w:rFonts w:ascii="Times New Roman" w:hAnsi="Times New Roman"/>
                <w:sz w:val="24"/>
                <w:szCs w:val="24"/>
              </w:rPr>
              <w:t>обласний конкурс «Найкращий кабінет початкових класів» у 2019 році;</w:t>
            </w:r>
          </w:p>
        </w:tc>
        <w:tc>
          <w:tcPr>
            <w:tcW w:w="1470" w:type="dxa"/>
            <w:tcBorders>
              <w:top w:val="single" w:sz="4" w:space="0" w:color="auto"/>
              <w:bottom w:val="single" w:sz="4" w:space="0" w:color="auto"/>
            </w:tcBorders>
            <w:shd w:val="clear" w:color="auto" w:fill="auto"/>
          </w:tcPr>
          <w:p w:rsidR="005501F5" w:rsidRPr="00893EF8" w:rsidRDefault="005501F5" w:rsidP="00695FF8">
            <w:pPr>
              <w:suppressAutoHyphens/>
              <w:spacing w:line="221" w:lineRule="auto"/>
              <w:ind w:left="-57" w:right="-57"/>
              <w:rPr>
                <w:bCs/>
                <w:sz w:val="24"/>
                <w:szCs w:val="24"/>
              </w:rPr>
            </w:pPr>
            <w:r w:rsidRPr="00893EF8">
              <w:rPr>
                <w:bCs/>
                <w:sz w:val="24"/>
                <w:szCs w:val="24"/>
              </w:rPr>
              <w:t>Вересень</w:t>
            </w:r>
            <w:r>
              <w:rPr>
                <w:bCs/>
                <w:sz w:val="24"/>
                <w:szCs w:val="24"/>
              </w:rPr>
              <w:t>-жовтень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bottom w:val="single" w:sz="4" w:space="0" w:color="auto"/>
              <w:right w:val="single" w:sz="4" w:space="0" w:color="auto"/>
            </w:tcBorders>
            <w:shd w:val="clear" w:color="auto" w:fill="auto"/>
          </w:tcPr>
          <w:p w:rsidR="000155CB" w:rsidRPr="00A96AAB" w:rsidRDefault="007423E1" w:rsidP="00C347F1">
            <w:pPr>
              <w:spacing w:line="221" w:lineRule="auto"/>
              <w:ind w:left="-57" w:right="-57"/>
              <w:rPr>
                <w:color w:val="FF0000"/>
                <w:sz w:val="24"/>
                <w:szCs w:val="24"/>
              </w:rPr>
            </w:pPr>
            <w:r w:rsidRPr="005501F5">
              <w:rPr>
                <w:sz w:val="24"/>
                <w:szCs w:val="24"/>
              </w:rPr>
              <w:t>Бирченко С.Л.</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357F4F" w:rsidRPr="00A96AAB">
        <w:trPr>
          <w:trHeight w:val="563"/>
        </w:trPr>
        <w:tc>
          <w:tcPr>
            <w:tcW w:w="675" w:type="dxa"/>
            <w:vMerge/>
            <w:shd w:val="clear" w:color="auto" w:fill="auto"/>
          </w:tcPr>
          <w:p w:rsidR="00357F4F" w:rsidRPr="00031BCE" w:rsidRDefault="00357F4F"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357F4F" w:rsidRPr="0048305F" w:rsidRDefault="00833F94" w:rsidP="00695FF8">
            <w:pPr>
              <w:pStyle w:val="af6"/>
              <w:suppressAutoHyphens/>
              <w:jc w:val="both"/>
              <w:rPr>
                <w:rFonts w:ascii="Times New Roman" w:hAnsi="Times New Roman"/>
                <w:sz w:val="24"/>
                <w:szCs w:val="24"/>
              </w:rPr>
            </w:pPr>
            <w:r w:rsidRPr="0048305F">
              <w:rPr>
                <w:rFonts w:ascii="Times New Roman" w:hAnsi="Times New Roman"/>
                <w:bCs/>
                <w:sz w:val="24"/>
                <w:szCs w:val="24"/>
              </w:rPr>
              <w:t>о</w:t>
            </w:r>
            <w:r w:rsidR="00357F4F" w:rsidRPr="0048305F">
              <w:rPr>
                <w:rFonts w:ascii="Times New Roman" w:hAnsi="Times New Roman"/>
                <w:bCs/>
                <w:sz w:val="24"/>
                <w:szCs w:val="24"/>
              </w:rPr>
              <w:t>бласн</w:t>
            </w:r>
            <w:r w:rsidR="00507A6B">
              <w:rPr>
                <w:rFonts w:ascii="Times New Roman" w:hAnsi="Times New Roman"/>
                <w:bCs/>
                <w:sz w:val="24"/>
                <w:szCs w:val="24"/>
              </w:rPr>
              <w:t xml:space="preserve">ий фестиваль дитячої творчості </w:t>
            </w:r>
            <w:r w:rsidR="00507A6B" w:rsidRPr="00345E42">
              <w:rPr>
                <w:rFonts w:ascii="Times New Roman" w:hAnsi="Times New Roman"/>
                <w:bCs/>
                <w:sz w:val="24"/>
                <w:szCs w:val="24"/>
                <w:lang w:val="ru-RU"/>
              </w:rPr>
              <w:t xml:space="preserve">                 </w:t>
            </w:r>
            <w:r w:rsidR="00507A6B">
              <w:rPr>
                <w:rFonts w:ascii="Times New Roman" w:hAnsi="Times New Roman"/>
                <w:bCs/>
                <w:sz w:val="24"/>
                <w:szCs w:val="24"/>
              </w:rPr>
              <w:t>«З любов</w:t>
            </w:r>
            <w:r w:rsidR="00507A6B" w:rsidRPr="00345E42">
              <w:rPr>
                <w:rFonts w:ascii="Times New Roman" w:hAnsi="Times New Roman"/>
                <w:bCs/>
                <w:sz w:val="24"/>
                <w:szCs w:val="24"/>
                <w:lang w:val="ru-RU"/>
              </w:rPr>
              <w:t>’</w:t>
            </w:r>
            <w:r w:rsidR="00357F4F" w:rsidRPr="0048305F">
              <w:rPr>
                <w:rFonts w:ascii="Times New Roman" w:hAnsi="Times New Roman"/>
                <w:bCs/>
                <w:sz w:val="24"/>
                <w:szCs w:val="24"/>
              </w:rPr>
              <w:t>ю до вчителя»</w:t>
            </w:r>
            <w:r w:rsidRPr="0048305F">
              <w:rPr>
                <w:rFonts w:ascii="Times New Roman" w:hAnsi="Times New Roman"/>
                <w:bCs/>
                <w:sz w:val="24"/>
                <w:szCs w:val="24"/>
              </w:rPr>
              <w:t>;</w:t>
            </w:r>
          </w:p>
        </w:tc>
        <w:tc>
          <w:tcPr>
            <w:tcW w:w="1470" w:type="dxa"/>
            <w:tcBorders>
              <w:top w:val="single" w:sz="4" w:space="0" w:color="auto"/>
              <w:bottom w:val="single" w:sz="4" w:space="0" w:color="auto"/>
            </w:tcBorders>
            <w:shd w:val="clear" w:color="auto" w:fill="auto"/>
          </w:tcPr>
          <w:p w:rsidR="00357F4F" w:rsidRPr="00893EF8" w:rsidRDefault="00357F4F"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357F4F" w:rsidRPr="00893EF8" w:rsidRDefault="00357F4F" w:rsidP="00BA783A">
            <w:pPr>
              <w:spacing w:line="221" w:lineRule="auto"/>
              <w:ind w:left="-57" w:right="85"/>
              <w:rPr>
                <w:sz w:val="24"/>
                <w:szCs w:val="24"/>
              </w:rPr>
            </w:pPr>
          </w:p>
        </w:tc>
        <w:tc>
          <w:tcPr>
            <w:tcW w:w="2240" w:type="dxa"/>
            <w:tcBorders>
              <w:bottom w:val="single" w:sz="4" w:space="0" w:color="auto"/>
            </w:tcBorders>
            <w:shd w:val="clear" w:color="auto" w:fill="auto"/>
          </w:tcPr>
          <w:p w:rsidR="00357F4F" w:rsidRPr="00893EF8" w:rsidRDefault="00345E42"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357F4F" w:rsidRPr="00A96AAB" w:rsidRDefault="00357F4F" w:rsidP="00695FF8">
            <w:pPr>
              <w:suppressAutoHyphens/>
              <w:spacing w:line="221" w:lineRule="auto"/>
              <w:ind w:left="-175" w:right="-57"/>
              <w:jc w:val="center"/>
              <w:rPr>
                <w:bCs/>
                <w:color w:val="FF0000"/>
                <w:sz w:val="24"/>
                <w:szCs w:val="24"/>
              </w:rPr>
            </w:pPr>
          </w:p>
        </w:tc>
      </w:tr>
      <w:tr w:rsidR="005B783D" w:rsidRPr="00A96AAB">
        <w:trPr>
          <w:trHeight w:val="250"/>
        </w:trPr>
        <w:tc>
          <w:tcPr>
            <w:tcW w:w="675" w:type="dxa"/>
            <w:vMerge/>
            <w:shd w:val="clear" w:color="auto" w:fill="auto"/>
          </w:tcPr>
          <w:p w:rsidR="005B783D" w:rsidRPr="00031BCE" w:rsidRDefault="005B783D"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5B783D" w:rsidRPr="005B783D" w:rsidRDefault="005B783D" w:rsidP="005B783D">
            <w:pPr>
              <w:rPr>
                <w:bCs/>
                <w:sz w:val="24"/>
                <w:szCs w:val="24"/>
              </w:rPr>
            </w:pPr>
            <w:r>
              <w:rPr>
                <w:bCs/>
                <w:sz w:val="24"/>
                <w:szCs w:val="24"/>
              </w:rPr>
              <w:t>обласна фольклорна експедиція;</w:t>
            </w:r>
          </w:p>
        </w:tc>
        <w:tc>
          <w:tcPr>
            <w:tcW w:w="1470" w:type="dxa"/>
            <w:tcBorders>
              <w:top w:val="single" w:sz="4" w:space="0" w:color="auto"/>
              <w:bottom w:val="single" w:sz="4" w:space="0" w:color="auto"/>
            </w:tcBorders>
            <w:shd w:val="clear" w:color="auto" w:fill="auto"/>
          </w:tcPr>
          <w:p w:rsidR="005B783D" w:rsidRDefault="00816600"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5B783D" w:rsidRPr="00893EF8" w:rsidRDefault="005B783D" w:rsidP="005B783D">
            <w:pPr>
              <w:spacing w:line="221" w:lineRule="auto"/>
              <w:ind w:left="-57" w:right="85"/>
              <w:rPr>
                <w:sz w:val="24"/>
                <w:szCs w:val="24"/>
              </w:rPr>
            </w:pPr>
          </w:p>
        </w:tc>
        <w:tc>
          <w:tcPr>
            <w:tcW w:w="2240" w:type="dxa"/>
            <w:tcBorders>
              <w:bottom w:val="single" w:sz="4" w:space="0" w:color="auto"/>
            </w:tcBorders>
            <w:shd w:val="clear" w:color="auto" w:fill="auto"/>
          </w:tcPr>
          <w:p w:rsidR="005B783D" w:rsidRPr="00893EF8" w:rsidRDefault="00840279" w:rsidP="00C347F1">
            <w:pPr>
              <w:spacing w:line="221" w:lineRule="auto"/>
              <w:ind w:left="-57" w:right="-57"/>
              <w:rPr>
                <w:sz w:val="24"/>
                <w:szCs w:val="24"/>
              </w:rPr>
            </w:pPr>
            <w:r>
              <w:rPr>
                <w:sz w:val="24"/>
                <w:szCs w:val="24"/>
              </w:rPr>
              <w:t>Тихенко Л.В.</w:t>
            </w:r>
          </w:p>
        </w:tc>
        <w:tc>
          <w:tcPr>
            <w:tcW w:w="2240" w:type="dxa"/>
            <w:vMerge w:val="restart"/>
            <w:tcBorders>
              <w:top w:val="nil"/>
            </w:tcBorders>
            <w:shd w:val="clear" w:color="auto" w:fill="auto"/>
          </w:tcPr>
          <w:p w:rsidR="005B783D" w:rsidRPr="00A96AAB" w:rsidRDefault="005B783D" w:rsidP="00695FF8">
            <w:pPr>
              <w:suppressAutoHyphens/>
              <w:spacing w:line="221" w:lineRule="auto"/>
              <w:ind w:left="-175" w:right="-57"/>
              <w:jc w:val="center"/>
              <w:rPr>
                <w:bCs/>
                <w:color w:val="FF0000"/>
                <w:sz w:val="24"/>
                <w:szCs w:val="24"/>
              </w:rPr>
            </w:pPr>
          </w:p>
        </w:tc>
      </w:tr>
      <w:tr w:rsidR="005B783D" w:rsidRPr="00A96AAB">
        <w:trPr>
          <w:trHeight w:val="325"/>
        </w:trPr>
        <w:tc>
          <w:tcPr>
            <w:tcW w:w="675" w:type="dxa"/>
            <w:vMerge/>
            <w:shd w:val="clear" w:color="auto" w:fill="auto"/>
          </w:tcPr>
          <w:p w:rsidR="005B783D" w:rsidRPr="00031BCE" w:rsidRDefault="005B783D"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5B783D" w:rsidRDefault="005B783D" w:rsidP="005B783D">
            <w:pPr>
              <w:rPr>
                <w:bCs/>
                <w:sz w:val="24"/>
                <w:szCs w:val="24"/>
              </w:rPr>
            </w:pPr>
            <w:r>
              <w:rPr>
                <w:bCs/>
                <w:sz w:val="24"/>
                <w:szCs w:val="24"/>
              </w:rPr>
              <w:t>обласна краєзнавча експедиція;</w:t>
            </w:r>
          </w:p>
        </w:tc>
        <w:tc>
          <w:tcPr>
            <w:tcW w:w="1470" w:type="dxa"/>
            <w:tcBorders>
              <w:top w:val="single" w:sz="4" w:space="0" w:color="auto"/>
              <w:bottom w:val="single" w:sz="4" w:space="0" w:color="auto"/>
            </w:tcBorders>
            <w:shd w:val="clear" w:color="auto" w:fill="auto"/>
          </w:tcPr>
          <w:p w:rsidR="005B783D" w:rsidRDefault="00816600"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5B783D" w:rsidRPr="00893EF8" w:rsidRDefault="005B783D" w:rsidP="005B783D">
            <w:pPr>
              <w:spacing w:line="221" w:lineRule="auto"/>
              <w:ind w:left="-57" w:right="85"/>
              <w:rPr>
                <w:sz w:val="24"/>
                <w:szCs w:val="24"/>
              </w:rPr>
            </w:pPr>
          </w:p>
        </w:tc>
        <w:tc>
          <w:tcPr>
            <w:tcW w:w="2240" w:type="dxa"/>
            <w:tcBorders>
              <w:bottom w:val="single" w:sz="4" w:space="0" w:color="auto"/>
            </w:tcBorders>
            <w:shd w:val="clear" w:color="auto" w:fill="auto"/>
          </w:tcPr>
          <w:p w:rsidR="005B783D" w:rsidRPr="00893EF8" w:rsidRDefault="00840279" w:rsidP="00C347F1">
            <w:pPr>
              <w:spacing w:line="221" w:lineRule="auto"/>
              <w:ind w:left="-57" w:right="-57"/>
              <w:rPr>
                <w:sz w:val="24"/>
                <w:szCs w:val="24"/>
              </w:rPr>
            </w:pPr>
            <w:r>
              <w:rPr>
                <w:sz w:val="24"/>
                <w:szCs w:val="24"/>
              </w:rPr>
              <w:t>Тихенко Л.В.</w:t>
            </w:r>
          </w:p>
        </w:tc>
        <w:tc>
          <w:tcPr>
            <w:tcW w:w="2240" w:type="dxa"/>
            <w:vMerge/>
            <w:shd w:val="clear" w:color="auto" w:fill="auto"/>
          </w:tcPr>
          <w:p w:rsidR="005B783D" w:rsidRPr="00A96AAB" w:rsidRDefault="005B783D" w:rsidP="00695FF8">
            <w:pPr>
              <w:suppressAutoHyphens/>
              <w:spacing w:line="221" w:lineRule="auto"/>
              <w:ind w:left="-175" w:right="-57"/>
              <w:jc w:val="center"/>
              <w:rPr>
                <w:bCs/>
                <w:color w:val="FF0000"/>
                <w:sz w:val="24"/>
                <w:szCs w:val="24"/>
              </w:rPr>
            </w:pPr>
          </w:p>
        </w:tc>
      </w:tr>
      <w:tr w:rsidR="005B783D" w:rsidRPr="00A96AAB">
        <w:trPr>
          <w:trHeight w:val="525"/>
        </w:trPr>
        <w:tc>
          <w:tcPr>
            <w:tcW w:w="675" w:type="dxa"/>
            <w:vMerge/>
            <w:shd w:val="clear" w:color="auto" w:fill="auto"/>
          </w:tcPr>
          <w:p w:rsidR="005B783D" w:rsidRPr="00031BCE" w:rsidRDefault="005B783D"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5B783D" w:rsidRDefault="005B783D" w:rsidP="005B783D">
            <w:pPr>
              <w:rPr>
                <w:bCs/>
                <w:sz w:val="24"/>
                <w:szCs w:val="24"/>
              </w:rPr>
            </w:pPr>
            <w:r>
              <w:rPr>
                <w:bCs/>
                <w:sz w:val="24"/>
                <w:szCs w:val="24"/>
              </w:rPr>
              <w:t>фестиваль ініціатив руху дитячого самовр</w:t>
            </w:r>
            <w:r>
              <w:rPr>
                <w:bCs/>
                <w:sz w:val="24"/>
                <w:szCs w:val="24"/>
              </w:rPr>
              <w:t>я</w:t>
            </w:r>
            <w:r>
              <w:rPr>
                <w:bCs/>
                <w:sz w:val="24"/>
                <w:szCs w:val="24"/>
              </w:rPr>
              <w:t>дування, спрямованих на розвиток громади;</w:t>
            </w:r>
          </w:p>
        </w:tc>
        <w:tc>
          <w:tcPr>
            <w:tcW w:w="1470" w:type="dxa"/>
            <w:tcBorders>
              <w:top w:val="single" w:sz="4" w:space="0" w:color="auto"/>
              <w:bottom w:val="single" w:sz="4" w:space="0" w:color="auto"/>
            </w:tcBorders>
            <w:shd w:val="clear" w:color="auto" w:fill="auto"/>
          </w:tcPr>
          <w:p w:rsidR="005B783D" w:rsidRDefault="00816600"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5B783D" w:rsidRPr="00893EF8" w:rsidRDefault="005B783D" w:rsidP="005B783D">
            <w:pPr>
              <w:spacing w:line="221" w:lineRule="auto"/>
              <w:ind w:left="-57" w:right="85"/>
              <w:rPr>
                <w:sz w:val="24"/>
                <w:szCs w:val="24"/>
              </w:rPr>
            </w:pPr>
          </w:p>
        </w:tc>
        <w:tc>
          <w:tcPr>
            <w:tcW w:w="2240" w:type="dxa"/>
            <w:tcBorders>
              <w:bottom w:val="single" w:sz="4" w:space="0" w:color="auto"/>
            </w:tcBorders>
            <w:shd w:val="clear" w:color="auto" w:fill="auto"/>
          </w:tcPr>
          <w:p w:rsidR="005B783D" w:rsidRPr="00893EF8" w:rsidRDefault="00840279" w:rsidP="00C347F1">
            <w:pPr>
              <w:spacing w:line="221" w:lineRule="auto"/>
              <w:ind w:left="-57" w:right="-57"/>
              <w:rPr>
                <w:sz w:val="24"/>
                <w:szCs w:val="24"/>
              </w:rPr>
            </w:pPr>
            <w:r>
              <w:rPr>
                <w:sz w:val="24"/>
                <w:szCs w:val="24"/>
              </w:rPr>
              <w:t>Тихенко Л.В.</w:t>
            </w:r>
          </w:p>
        </w:tc>
        <w:tc>
          <w:tcPr>
            <w:tcW w:w="2240" w:type="dxa"/>
            <w:vMerge/>
            <w:shd w:val="clear" w:color="auto" w:fill="auto"/>
          </w:tcPr>
          <w:p w:rsidR="005B783D" w:rsidRPr="00A96AAB" w:rsidRDefault="005B783D" w:rsidP="00695FF8">
            <w:pPr>
              <w:suppressAutoHyphens/>
              <w:spacing w:line="221" w:lineRule="auto"/>
              <w:ind w:left="-175" w:right="-57"/>
              <w:jc w:val="center"/>
              <w:rPr>
                <w:bCs/>
                <w:color w:val="FF0000"/>
                <w:sz w:val="24"/>
                <w:szCs w:val="24"/>
              </w:rPr>
            </w:pPr>
          </w:p>
        </w:tc>
      </w:tr>
      <w:tr w:rsidR="005B783D" w:rsidRPr="00A96AAB">
        <w:trPr>
          <w:trHeight w:val="496"/>
        </w:trPr>
        <w:tc>
          <w:tcPr>
            <w:tcW w:w="675" w:type="dxa"/>
            <w:vMerge/>
            <w:shd w:val="clear" w:color="auto" w:fill="auto"/>
          </w:tcPr>
          <w:p w:rsidR="005B783D" w:rsidRPr="00031BCE" w:rsidRDefault="005B783D"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5B783D" w:rsidRDefault="005B783D" w:rsidP="005B783D">
            <w:pPr>
              <w:rPr>
                <w:bCs/>
                <w:sz w:val="24"/>
                <w:szCs w:val="24"/>
              </w:rPr>
            </w:pPr>
            <w:r>
              <w:rPr>
                <w:bCs/>
                <w:sz w:val="24"/>
                <w:szCs w:val="24"/>
              </w:rPr>
              <w:t>обласний семінар-зліт з туризму для праці</w:t>
            </w:r>
            <w:r>
              <w:rPr>
                <w:bCs/>
                <w:sz w:val="24"/>
                <w:szCs w:val="24"/>
              </w:rPr>
              <w:t>в</w:t>
            </w:r>
            <w:r>
              <w:rPr>
                <w:bCs/>
                <w:sz w:val="24"/>
                <w:szCs w:val="24"/>
              </w:rPr>
              <w:t>ників освіти;</w:t>
            </w:r>
          </w:p>
        </w:tc>
        <w:tc>
          <w:tcPr>
            <w:tcW w:w="1470" w:type="dxa"/>
            <w:tcBorders>
              <w:top w:val="single" w:sz="4" w:space="0" w:color="auto"/>
              <w:bottom w:val="single" w:sz="4" w:space="0" w:color="auto"/>
            </w:tcBorders>
            <w:shd w:val="clear" w:color="auto" w:fill="auto"/>
          </w:tcPr>
          <w:p w:rsidR="005B783D" w:rsidRDefault="00816600"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5B783D" w:rsidRPr="00893EF8" w:rsidRDefault="005B783D" w:rsidP="005B783D">
            <w:pPr>
              <w:spacing w:line="221" w:lineRule="auto"/>
              <w:ind w:left="-57" w:right="85"/>
              <w:rPr>
                <w:sz w:val="24"/>
                <w:szCs w:val="24"/>
              </w:rPr>
            </w:pPr>
          </w:p>
        </w:tc>
        <w:tc>
          <w:tcPr>
            <w:tcW w:w="2240" w:type="dxa"/>
            <w:tcBorders>
              <w:bottom w:val="single" w:sz="4" w:space="0" w:color="auto"/>
            </w:tcBorders>
            <w:shd w:val="clear" w:color="auto" w:fill="auto"/>
          </w:tcPr>
          <w:p w:rsidR="005B783D" w:rsidRPr="00893EF8" w:rsidRDefault="00840279" w:rsidP="00C347F1">
            <w:pPr>
              <w:spacing w:line="221" w:lineRule="auto"/>
              <w:ind w:left="-57" w:right="-57"/>
              <w:rPr>
                <w:sz w:val="24"/>
                <w:szCs w:val="24"/>
              </w:rPr>
            </w:pPr>
            <w:r>
              <w:rPr>
                <w:sz w:val="24"/>
                <w:szCs w:val="24"/>
              </w:rPr>
              <w:t>Тихенко Л.В.</w:t>
            </w:r>
          </w:p>
        </w:tc>
        <w:tc>
          <w:tcPr>
            <w:tcW w:w="2240" w:type="dxa"/>
            <w:vMerge/>
            <w:shd w:val="clear" w:color="auto" w:fill="auto"/>
          </w:tcPr>
          <w:p w:rsidR="005B783D" w:rsidRPr="00A96AAB" w:rsidRDefault="005B783D" w:rsidP="00695FF8">
            <w:pPr>
              <w:suppressAutoHyphens/>
              <w:spacing w:line="221" w:lineRule="auto"/>
              <w:ind w:left="-175" w:right="-57"/>
              <w:jc w:val="center"/>
              <w:rPr>
                <w:bCs/>
                <w:color w:val="FF0000"/>
                <w:sz w:val="24"/>
                <w:szCs w:val="24"/>
              </w:rPr>
            </w:pPr>
          </w:p>
        </w:tc>
      </w:tr>
      <w:tr w:rsidR="005B783D" w:rsidRPr="00A96AAB">
        <w:trPr>
          <w:trHeight w:val="538"/>
        </w:trPr>
        <w:tc>
          <w:tcPr>
            <w:tcW w:w="675" w:type="dxa"/>
            <w:vMerge/>
            <w:shd w:val="clear" w:color="auto" w:fill="auto"/>
          </w:tcPr>
          <w:p w:rsidR="005B783D" w:rsidRPr="00031BCE" w:rsidRDefault="005B783D"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5B783D" w:rsidRDefault="005B783D" w:rsidP="005B783D">
            <w:pPr>
              <w:rPr>
                <w:bCs/>
                <w:sz w:val="24"/>
                <w:szCs w:val="24"/>
              </w:rPr>
            </w:pPr>
            <w:r>
              <w:rPr>
                <w:bCs/>
                <w:sz w:val="24"/>
                <w:szCs w:val="24"/>
              </w:rPr>
              <w:t>навчальні сесії для слухачів Сумського т</w:t>
            </w:r>
            <w:r>
              <w:rPr>
                <w:bCs/>
                <w:sz w:val="24"/>
                <w:szCs w:val="24"/>
              </w:rPr>
              <w:t>е</w:t>
            </w:r>
            <w:r>
              <w:rPr>
                <w:bCs/>
                <w:sz w:val="24"/>
                <w:szCs w:val="24"/>
              </w:rPr>
              <w:t>риторіального відділення МАН України;</w:t>
            </w:r>
          </w:p>
        </w:tc>
        <w:tc>
          <w:tcPr>
            <w:tcW w:w="1470" w:type="dxa"/>
            <w:tcBorders>
              <w:top w:val="single" w:sz="4" w:space="0" w:color="auto"/>
              <w:bottom w:val="single" w:sz="4" w:space="0" w:color="auto"/>
            </w:tcBorders>
            <w:shd w:val="clear" w:color="auto" w:fill="auto"/>
          </w:tcPr>
          <w:p w:rsidR="005B783D" w:rsidRDefault="00816600"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5B783D" w:rsidRPr="00893EF8" w:rsidRDefault="005B783D" w:rsidP="005B783D">
            <w:pPr>
              <w:spacing w:line="221" w:lineRule="auto"/>
              <w:ind w:left="-57" w:right="85"/>
              <w:rPr>
                <w:sz w:val="24"/>
                <w:szCs w:val="24"/>
              </w:rPr>
            </w:pPr>
          </w:p>
        </w:tc>
        <w:tc>
          <w:tcPr>
            <w:tcW w:w="2240" w:type="dxa"/>
            <w:tcBorders>
              <w:bottom w:val="single" w:sz="4" w:space="0" w:color="auto"/>
            </w:tcBorders>
            <w:shd w:val="clear" w:color="auto" w:fill="auto"/>
          </w:tcPr>
          <w:p w:rsidR="005B783D" w:rsidRPr="00893EF8" w:rsidRDefault="00840279" w:rsidP="00C347F1">
            <w:pPr>
              <w:spacing w:line="221" w:lineRule="auto"/>
              <w:ind w:left="-57" w:right="-57"/>
              <w:rPr>
                <w:sz w:val="24"/>
                <w:szCs w:val="24"/>
              </w:rPr>
            </w:pPr>
            <w:r>
              <w:rPr>
                <w:sz w:val="24"/>
                <w:szCs w:val="24"/>
              </w:rPr>
              <w:t>Тихенко Л.В.</w:t>
            </w:r>
          </w:p>
        </w:tc>
        <w:tc>
          <w:tcPr>
            <w:tcW w:w="2240" w:type="dxa"/>
            <w:vMerge/>
            <w:shd w:val="clear" w:color="auto" w:fill="auto"/>
          </w:tcPr>
          <w:p w:rsidR="005B783D" w:rsidRPr="00A96AAB" w:rsidRDefault="005B783D" w:rsidP="00695FF8">
            <w:pPr>
              <w:suppressAutoHyphens/>
              <w:spacing w:line="221" w:lineRule="auto"/>
              <w:ind w:left="-175" w:right="-57"/>
              <w:jc w:val="center"/>
              <w:rPr>
                <w:bCs/>
                <w:color w:val="FF0000"/>
                <w:sz w:val="24"/>
                <w:szCs w:val="24"/>
              </w:rPr>
            </w:pPr>
          </w:p>
        </w:tc>
      </w:tr>
      <w:tr w:rsidR="005B783D" w:rsidRPr="00A96AAB">
        <w:trPr>
          <w:trHeight w:val="826"/>
        </w:trPr>
        <w:tc>
          <w:tcPr>
            <w:tcW w:w="675" w:type="dxa"/>
            <w:vMerge/>
            <w:shd w:val="clear" w:color="auto" w:fill="auto"/>
          </w:tcPr>
          <w:p w:rsidR="005B783D" w:rsidRPr="00031BCE" w:rsidRDefault="005B783D"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5B783D" w:rsidRDefault="005B783D" w:rsidP="005B783D">
            <w:pPr>
              <w:pStyle w:val="af6"/>
              <w:suppressAutoHyphens/>
              <w:jc w:val="both"/>
              <w:rPr>
                <w:bCs/>
                <w:sz w:val="24"/>
                <w:szCs w:val="24"/>
              </w:rPr>
            </w:pPr>
            <w:r w:rsidRPr="005B783D">
              <w:rPr>
                <w:rFonts w:ascii="Times New Roman" w:hAnsi="Times New Roman"/>
                <w:bCs/>
                <w:sz w:val="24"/>
                <w:szCs w:val="24"/>
              </w:rPr>
              <w:t>обласний етап Всеукраїнського фестивалю «Чисті роси», номінація «Образотворче мистецтво»</w:t>
            </w:r>
          </w:p>
        </w:tc>
        <w:tc>
          <w:tcPr>
            <w:tcW w:w="1470" w:type="dxa"/>
            <w:tcBorders>
              <w:top w:val="single" w:sz="4" w:space="0" w:color="auto"/>
              <w:bottom w:val="single" w:sz="4" w:space="0" w:color="auto"/>
            </w:tcBorders>
            <w:shd w:val="clear" w:color="auto" w:fill="auto"/>
          </w:tcPr>
          <w:p w:rsidR="005B783D" w:rsidRDefault="00816600" w:rsidP="00695FF8">
            <w:pPr>
              <w:suppressAutoHyphens/>
              <w:spacing w:line="221" w:lineRule="auto"/>
              <w:ind w:left="-57" w:right="-57"/>
              <w:rPr>
                <w:bCs/>
                <w:sz w:val="24"/>
                <w:szCs w:val="24"/>
              </w:rPr>
            </w:pPr>
            <w:r>
              <w:rPr>
                <w:bCs/>
                <w:sz w:val="24"/>
                <w:szCs w:val="24"/>
              </w:rPr>
              <w:t>Вересень</w:t>
            </w:r>
          </w:p>
        </w:tc>
        <w:tc>
          <w:tcPr>
            <w:tcW w:w="3083" w:type="dxa"/>
            <w:tcBorders>
              <w:top w:val="single" w:sz="4" w:space="0" w:color="auto"/>
              <w:bottom w:val="single" w:sz="4" w:space="0" w:color="auto"/>
            </w:tcBorders>
            <w:shd w:val="clear" w:color="auto" w:fill="auto"/>
          </w:tcPr>
          <w:p w:rsidR="005B783D" w:rsidRPr="00893EF8" w:rsidRDefault="005B783D" w:rsidP="005B783D">
            <w:pPr>
              <w:spacing w:line="221" w:lineRule="auto"/>
              <w:ind w:left="-57" w:right="85"/>
              <w:rPr>
                <w:sz w:val="24"/>
                <w:szCs w:val="24"/>
              </w:rPr>
            </w:pPr>
          </w:p>
        </w:tc>
        <w:tc>
          <w:tcPr>
            <w:tcW w:w="2240" w:type="dxa"/>
            <w:tcBorders>
              <w:bottom w:val="single" w:sz="4" w:space="0" w:color="auto"/>
            </w:tcBorders>
            <w:shd w:val="clear" w:color="auto" w:fill="auto"/>
          </w:tcPr>
          <w:p w:rsidR="005B783D" w:rsidRPr="00893EF8" w:rsidRDefault="00840279" w:rsidP="00C347F1">
            <w:pPr>
              <w:spacing w:line="221" w:lineRule="auto"/>
              <w:ind w:left="-57" w:right="-57"/>
              <w:rPr>
                <w:sz w:val="24"/>
                <w:szCs w:val="24"/>
              </w:rPr>
            </w:pPr>
            <w:r>
              <w:rPr>
                <w:sz w:val="24"/>
                <w:szCs w:val="24"/>
              </w:rPr>
              <w:t>Тихенко Л.В.</w:t>
            </w:r>
          </w:p>
        </w:tc>
        <w:tc>
          <w:tcPr>
            <w:tcW w:w="2240" w:type="dxa"/>
            <w:vMerge/>
            <w:tcBorders>
              <w:bottom w:val="nil"/>
            </w:tcBorders>
            <w:shd w:val="clear" w:color="auto" w:fill="auto"/>
          </w:tcPr>
          <w:p w:rsidR="005B783D" w:rsidRPr="00A96AAB" w:rsidRDefault="005B783D" w:rsidP="00695FF8">
            <w:pPr>
              <w:suppressAutoHyphens/>
              <w:spacing w:line="221" w:lineRule="auto"/>
              <w:ind w:left="-175" w:right="-57"/>
              <w:jc w:val="center"/>
              <w:rPr>
                <w:bCs/>
                <w:color w:val="FF0000"/>
                <w:sz w:val="24"/>
                <w:szCs w:val="24"/>
              </w:rPr>
            </w:pPr>
          </w:p>
        </w:tc>
      </w:tr>
      <w:tr w:rsidR="000155CB" w:rsidRPr="00A96AAB">
        <w:trPr>
          <w:trHeight w:val="600"/>
        </w:trPr>
        <w:tc>
          <w:tcPr>
            <w:tcW w:w="675" w:type="dxa"/>
            <w:vMerge/>
            <w:shd w:val="clear" w:color="auto" w:fill="auto"/>
          </w:tcPr>
          <w:p w:rsidR="000155CB" w:rsidRPr="00031BCE" w:rsidRDefault="000155CB" w:rsidP="00695FF8">
            <w:pPr>
              <w:suppressAutoHyphens/>
              <w:spacing w:line="221" w:lineRule="auto"/>
              <w:ind w:left="-57" w:right="-57"/>
              <w:jc w:val="center"/>
              <w:rPr>
                <w:sz w:val="24"/>
                <w:szCs w:val="24"/>
              </w:rPr>
            </w:pPr>
          </w:p>
        </w:tc>
        <w:tc>
          <w:tcPr>
            <w:tcW w:w="4820" w:type="dxa"/>
            <w:tcBorders>
              <w:bottom w:val="single" w:sz="4" w:space="0" w:color="auto"/>
            </w:tcBorders>
            <w:shd w:val="clear" w:color="auto" w:fill="auto"/>
          </w:tcPr>
          <w:p w:rsidR="000155CB" w:rsidRPr="00031BCE" w:rsidRDefault="000155CB" w:rsidP="00932429">
            <w:pPr>
              <w:suppressAutoHyphens/>
              <w:rPr>
                <w:bCs/>
                <w:sz w:val="24"/>
                <w:szCs w:val="24"/>
              </w:rPr>
            </w:pPr>
            <w:r w:rsidRPr="00031BCE">
              <w:rPr>
                <w:sz w:val="24"/>
                <w:szCs w:val="24"/>
              </w:rPr>
              <w:t>участь учнів 9-10 класів області в проведенні відбірк</w:t>
            </w:r>
            <w:r w:rsidRPr="00031BCE">
              <w:rPr>
                <w:sz w:val="24"/>
                <w:szCs w:val="24"/>
              </w:rPr>
              <w:t>о</w:t>
            </w:r>
            <w:r w:rsidRPr="00031BCE">
              <w:rPr>
                <w:sz w:val="24"/>
                <w:szCs w:val="24"/>
              </w:rPr>
              <w:t xml:space="preserve">вих турів програми для </w:t>
            </w:r>
            <w:r w:rsidRPr="00031BCE">
              <w:rPr>
                <w:sz w:val="24"/>
                <w:szCs w:val="24"/>
              </w:rPr>
              <w:lastRenderedPageBreak/>
              <w:t xml:space="preserve">старшокласників «Акт на підтримку Свободи </w:t>
            </w:r>
            <w:r w:rsidRPr="00031BCE">
              <w:rPr>
                <w:sz w:val="24"/>
                <w:szCs w:val="24"/>
              </w:rPr>
              <w:sym w:font="Symbol" w:char="F02D"/>
            </w:r>
            <w:r w:rsidRPr="00031BCE">
              <w:rPr>
                <w:sz w:val="24"/>
                <w:szCs w:val="24"/>
              </w:rPr>
              <w:t xml:space="preserve"> Програма обміну майбутніх лідерів» організації Американські Ради;</w:t>
            </w:r>
          </w:p>
        </w:tc>
        <w:tc>
          <w:tcPr>
            <w:tcW w:w="1470" w:type="dxa"/>
            <w:tcBorders>
              <w:top w:val="single" w:sz="4" w:space="0" w:color="auto"/>
              <w:bottom w:val="single" w:sz="4" w:space="0" w:color="auto"/>
            </w:tcBorders>
            <w:shd w:val="clear" w:color="auto" w:fill="auto"/>
          </w:tcPr>
          <w:p w:rsidR="000155CB" w:rsidRPr="00893EF8" w:rsidRDefault="000155CB" w:rsidP="00932429">
            <w:pPr>
              <w:suppressAutoHyphens/>
              <w:spacing w:line="221" w:lineRule="auto"/>
              <w:ind w:left="-57" w:right="-57"/>
              <w:rPr>
                <w:bCs/>
                <w:sz w:val="24"/>
                <w:szCs w:val="24"/>
              </w:rPr>
            </w:pPr>
            <w:r w:rsidRPr="00893EF8">
              <w:rPr>
                <w:bCs/>
                <w:sz w:val="24"/>
                <w:szCs w:val="24"/>
              </w:rPr>
              <w:lastRenderedPageBreak/>
              <w:t xml:space="preserve">Вересень-листопад </w:t>
            </w:r>
          </w:p>
        </w:tc>
        <w:tc>
          <w:tcPr>
            <w:tcW w:w="3083" w:type="dxa"/>
            <w:tcBorders>
              <w:bottom w:val="single" w:sz="4" w:space="0" w:color="auto"/>
            </w:tcBorders>
            <w:shd w:val="clear" w:color="auto" w:fill="auto"/>
          </w:tcPr>
          <w:p w:rsidR="005501F5" w:rsidRPr="00893EF8" w:rsidRDefault="005501F5" w:rsidP="005501F5">
            <w:pPr>
              <w:spacing w:line="221" w:lineRule="auto"/>
              <w:ind w:left="-57" w:right="85"/>
              <w:rPr>
                <w:sz w:val="24"/>
                <w:szCs w:val="24"/>
              </w:rPr>
            </w:pPr>
          </w:p>
          <w:p w:rsidR="000155CB" w:rsidRPr="00893EF8" w:rsidRDefault="000155CB" w:rsidP="00BA1760">
            <w:pPr>
              <w:spacing w:line="221" w:lineRule="auto"/>
              <w:ind w:left="-57" w:right="85"/>
              <w:rPr>
                <w:sz w:val="24"/>
                <w:szCs w:val="24"/>
              </w:rPr>
            </w:pPr>
          </w:p>
        </w:tc>
        <w:tc>
          <w:tcPr>
            <w:tcW w:w="2240" w:type="dxa"/>
            <w:tcBorders>
              <w:bottom w:val="single" w:sz="4" w:space="0" w:color="auto"/>
            </w:tcBorders>
            <w:shd w:val="clear" w:color="auto" w:fill="auto"/>
          </w:tcPr>
          <w:p w:rsidR="000155CB" w:rsidRPr="005501F5" w:rsidRDefault="005501F5" w:rsidP="00932429">
            <w:pPr>
              <w:spacing w:line="221" w:lineRule="auto"/>
              <w:ind w:left="-57" w:right="-57"/>
              <w:rPr>
                <w:sz w:val="24"/>
                <w:szCs w:val="24"/>
              </w:rPr>
            </w:pPr>
            <w:r w:rsidRPr="005501F5">
              <w:rPr>
                <w:sz w:val="24"/>
                <w:szCs w:val="24"/>
              </w:rPr>
              <w:t>Бирченко С.Л.</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201"/>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bottom w:val="single" w:sz="4" w:space="0" w:color="auto"/>
            </w:tcBorders>
            <w:shd w:val="clear" w:color="auto" w:fill="auto"/>
          </w:tcPr>
          <w:p w:rsidR="000155CB" w:rsidRPr="00C93C48" w:rsidRDefault="000155CB" w:rsidP="00695FF8">
            <w:pPr>
              <w:suppressAutoHyphens/>
              <w:rPr>
                <w:sz w:val="24"/>
                <w:szCs w:val="24"/>
              </w:rPr>
            </w:pPr>
            <w:r w:rsidRPr="00C93C48">
              <w:rPr>
                <w:sz w:val="24"/>
                <w:szCs w:val="24"/>
              </w:rPr>
              <w:t>обласний турнір юних економістів;</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Жовтень</w:t>
            </w:r>
          </w:p>
        </w:tc>
        <w:tc>
          <w:tcPr>
            <w:tcW w:w="3083" w:type="dxa"/>
            <w:tcBorders>
              <w:bottom w:val="single" w:sz="4" w:space="0" w:color="auto"/>
            </w:tcBorders>
            <w:shd w:val="clear" w:color="auto" w:fill="auto"/>
          </w:tcPr>
          <w:p w:rsidR="000155CB" w:rsidRPr="00893EF8" w:rsidRDefault="000155CB" w:rsidP="009F03B8">
            <w:pPr>
              <w:spacing w:line="221" w:lineRule="auto"/>
              <w:ind w:right="85"/>
              <w:rPr>
                <w:sz w:val="24"/>
                <w:szCs w:val="24"/>
              </w:rPr>
            </w:pPr>
          </w:p>
        </w:tc>
        <w:tc>
          <w:tcPr>
            <w:tcW w:w="2240" w:type="dxa"/>
            <w:tcBorders>
              <w:bottom w:val="single" w:sz="4" w:space="0" w:color="auto"/>
            </w:tcBorders>
            <w:shd w:val="clear" w:color="auto" w:fill="auto"/>
          </w:tcPr>
          <w:p w:rsidR="000155CB" w:rsidRPr="00A96AAB" w:rsidRDefault="005501F5" w:rsidP="00C347F1">
            <w:pPr>
              <w:spacing w:line="221" w:lineRule="auto"/>
              <w:ind w:left="-57" w:right="-57"/>
              <w:rPr>
                <w:color w:val="FF0000"/>
                <w:sz w:val="24"/>
                <w:szCs w:val="24"/>
              </w:rPr>
            </w:pPr>
            <w:r w:rsidRPr="005501F5">
              <w:rPr>
                <w:sz w:val="24"/>
                <w:szCs w:val="24"/>
              </w:rPr>
              <w:t>Бирченко С.Л.</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601"/>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bottom w:val="single" w:sz="4" w:space="0" w:color="auto"/>
            </w:tcBorders>
            <w:shd w:val="clear" w:color="auto" w:fill="auto"/>
          </w:tcPr>
          <w:p w:rsidR="000155CB" w:rsidRPr="00377C30" w:rsidRDefault="000155CB" w:rsidP="00377C30">
            <w:pPr>
              <w:suppressAutoHyphens/>
              <w:rPr>
                <w:sz w:val="24"/>
                <w:szCs w:val="24"/>
              </w:rPr>
            </w:pPr>
            <w:r>
              <w:rPr>
                <w:bCs/>
                <w:sz w:val="24"/>
                <w:szCs w:val="24"/>
              </w:rPr>
              <w:t>о</w:t>
            </w:r>
            <w:r w:rsidRPr="00377C30">
              <w:rPr>
                <w:bCs/>
                <w:sz w:val="24"/>
                <w:szCs w:val="24"/>
              </w:rPr>
              <w:t>бласний етап Всеукраїнського фестивалю дитячої творчості «Чисті роси», номінація «художне виконавство», театральне мистецтво «Лялькове диво»</w:t>
            </w:r>
            <w:r>
              <w:rPr>
                <w:bCs/>
                <w:sz w:val="24"/>
                <w:szCs w:val="24"/>
              </w:rPr>
              <w:t>;</w:t>
            </w:r>
            <w:r w:rsidRPr="00377C30">
              <w:rPr>
                <w:bCs/>
                <w:sz w:val="24"/>
                <w:szCs w:val="24"/>
              </w:rPr>
              <w:t xml:space="preserve"> </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Жовтень</w:t>
            </w:r>
          </w:p>
        </w:tc>
        <w:tc>
          <w:tcPr>
            <w:tcW w:w="3083" w:type="dxa"/>
            <w:tcBorders>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bottom w:val="single" w:sz="4" w:space="0" w:color="auto"/>
            </w:tcBorders>
            <w:shd w:val="clear" w:color="auto" w:fill="auto"/>
          </w:tcPr>
          <w:p w:rsidR="000155CB" w:rsidRPr="00893EF8" w:rsidRDefault="00E7097E"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601"/>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bottom w:val="single" w:sz="4" w:space="0" w:color="auto"/>
            </w:tcBorders>
            <w:shd w:val="clear" w:color="auto" w:fill="auto"/>
          </w:tcPr>
          <w:p w:rsidR="000155CB" w:rsidRPr="00377C30" w:rsidRDefault="000155CB" w:rsidP="00377C30">
            <w:pPr>
              <w:suppressAutoHyphens/>
              <w:rPr>
                <w:color w:val="FF0000"/>
                <w:sz w:val="24"/>
                <w:szCs w:val="24"/>
              </w:rPr>
            </w:pPr>
            <w:r>
              <w:rPr>
                <w:bCs/>
                <w:sz w:val="24"/>
                <w:szCs w:val="24"/>
              </w:rPr>
              <w:t>о</w:t>
            </w:r>
            <w:r w:rsidRPr="00377C30">
              <w:rPr>
                <w:bCs/>
                <w:sz w:val="24"/>
                <w:szCs w:val="24"/>
              </w:rPr>
              <w:t>бласний етап Всеукраїнського фестивалю дитячої творчості «Чисті роси», номінац</w:t>
            </w:r>
            <w:r>
              <w:rPr>
                <w:bCs/>
                <w:sz w:val="24"/>
                <w:szCs w:val="24"/>
              </w:rPr>
              <w:t>ія «хореографічне мистецтво»</w:t>
            </w:r>
            <w:r w:rsidRPr="00377C30">
              <w:rPr>
                <w:bCs/>
                <w:sz w:val="24"/>
                <w:szCs w:val="24"/>
              </w:rPr>
              <w:t xml:space="preserve"> «Магія танцю»</w:t>
            </w:r>
            <w:r>
              <w:rPr>
                <w:bCs/>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Жовтень</w:t>
            </w:r>
          </w:p>
        </w:tc>
        <w:tc>
          <w:tcPr>
            <w:tcW w:w="3083" w:type="dxa"/>
            <w:tcBorders>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bottom w:val="single" w:sz="4" w:space="0" w:color="auto"/>
            </w:tcBorders>
            <w:shd w:val="clear" w:color="auto" w:fill="auto"/>
          </w:tcPr>
          <w:p w:rsidR="000155CB" w:rsidRPr="00893EF8" w:rsidRDefault="00E7097E" w:rsidP="00C347F1">
            <w:pPr>
              <w:spacing w:line="221" w:lineRule="auto"/>
              <w:ind w:left="-57" w:right="-57"/>
              <w:rPr>
                <w:sz w:val="24"/>
                <w:szCs w:val="24"/>
              </w:rPr>
            </w:pPr>
            <w:r>
              <w:rPr>
                <w:sz w:val="24"/>
                <w:szCs w:val="24"/>
              </w:rPr>
              <w:t>Тихенко Л.В.</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459"/>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377C30" w:rsidRDefault="000155CB" w:rsidP="00377C30">
            <w:pPr>
              <w:suppressAutoHyphens/>
              <w:rPr>
                <w:bCs/>
                <w:sz w:val="24"/>
                <w:szCs w:val="24"/>
              </w:rPr>
            </w:pPr>
            <w:r w:rsidRPr="00377C30">
              <w:rPr>
                <w:bCs/>
                <w:sz w:val="24"/>
                <w:szCs w:val="24"/>
              </w:rPr>
              <w:t>заходи з нагоди відзначення Дня українського козацтва та Дня захисника України;</w:t>
            </w:r>
          </w:p>
        </w:tc>
        <w:tc>
          <w:tcPr>
            <w:tcW w:w="1470" w:type="dxa"/>
            <w:tcBorders>
              <w:top w:val="nil"/>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Жовтень</w:t>
            </w:r>
          </w:p>
        </w:tc>
        <w:tc>
          <w:tcPr>
            <w:tcW w:w="3083" w:type="dxa"/>
            <w:tcBorders>
              <w:top w:val="nil"/>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0155CB" w:rsidRPr="000F3EC4" w:rsidRDefault="000F3EC4" w:rsidP="00C347F1">
            <w:pPr>
              <w:spacing w:line="221" w:lineRule="auto"/>
              <w:ind w:left="-57" w:right="-57"/>
              <w:rPr>
                <w:sz w:val="24"/>
                <w:szCs w:val="24"/>
              </w:rPr>
            </w:pPr>
            <w:r w:rsidRPr="000F3EC4">
              <w:rPr>
                <w:sz w:val="24"/>
                <w:szCs w:val="24"/>
              </w:rPr>
              <w:t>Харламов Ю.І.</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43"/>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377C30" w:rsidRDefault="000155CB" w:rsidP="00377C30">
            <w:pPr>
              <w:suppressAutoHyphens/>
              <w:rPr>
                <w:bCs/>
                <w:sz w:val="24"/>
                <w:szCs w:val="24"/>
              </w:rPr>
            </w:pPr>
            <w:r w:rsidRPr="00377C30">
              <w:rPr>
                <w:bCs/>
                <w:sz w:val="24"/>
                <w:szCs w:val="24"/>
              </w:rPr>
              <w:t>заходи до Дня визволення України від фашистських загарбників;</w:t>
            </w:r>
            <w:r w:rsidR="00833F94">
              <w:rPr>
                <w:b/>
                <w:bCs/>
                <w:sz w:val="24"/>
                <w:szCs w:val="24"/>
              </w:rPr>
              <w:t xml:space="preserve"> </w:t>
            </w:r>
          </w:p>
        </w:tc>
        <w:tc>
          <w:tcPr>
            <w:tcW w:w="1470" w:type="dxa"/>
            <w:tcBorders>
              <w:top w:val="nil"/>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Жовтень</w:t>
            </w:r>
          </w:p>
        </w:tc>
        <w:tc>
          <w:tcPr>
            <w:tcW w:w="3083" w:type="dxa"/>
            <w:tcBorders>
              <w:top w:val="nil"/>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0F3EC4" w:rsidRDefault="000F3EC4" w:rsidP="00C347F1">
            <w:pPr>
              <w:spacing w:line="221" w:lineRule="auto"/>
              <w:ind w:left="-57" w:right="-57"/>
              <w:rPr>
                <w:sz w:val="24"/>
                <w:szCs w:val="24"/>
              </w:rPr>
            </w:pPr>
            <w:r w:rsidRPr="000F3EC4">
              <w:rPr>
                <w:sz w:val="24"/>
                <w:szCs w:val="24"/>
              </w:rPr>
              <w:t>Харламов Ю.І.</w:t>
            </w:r>
          </w:p>
        </w:tc>
        <w:tc>
          <w:tcPr>
            <w:tcW w:w="2240" w:type="dxa"/>
            <w:vMerge w:val="restart"/>
            <w:tcBorders>
              <w:top w:val="nil"/>
              <w:left w:val="single" w:sz="4" w:space="0" w:color="auto"/>
              <w:bottom w:val="nil"/>
              <w:right w:val="single" w:sz="4" w:space="0" w:color="auto"/>
            </w:tcBorders>
            <w:shd w:val="clear" w:color="auto" w:fill="auto"/>
          </w:tcPr>
          <w:p w:rsidR="000155CB" w:rsidRPr="00A96AAB" w:rsidRDefault="000155CB" w:rsidP="00D06611">
            <w:pPr>
              <w:spacing w:line="220" w:lineRule="auto"/>
              <w:rPr>
                <w:color w:val="FF0000"/>
                <w:sz w:val="24"/>
                <w:szCs w:val="24"/>
                <w:lang w:eastAsia="uk-UA"/>
              </w:rPr>
            </w:pPr>
          </w:p>
          <w:p w:rsidR="000155CB" w:rsidRPr="00A96AAB" w:rsidRDefault="000155CB" w:rsidP="00D06611">
            <w:pPr>
              <w:spacing w:line="220" w:lineRule="auto"/>
              <w:rPr>
                <w:color w:val="FF0000"/>
                <w:sz w:val="24"/>
                <w:szCs w:val="24"/>
                <w:lang w:eastAsia="uk-UA"/>
              </w:rPr>
            </w:pPr>
          </w:p>
          <w:p w:rsidR="000155CB" w:rsidRPr="00A96AAB" w:rsidRDefault="000155CB" w:rsidP="00695FF8">
            <w:pPr>
              <w:suppressAutoHyphens/>
              <w:spacing w:line="221" w:lineRule="auto"/>
              <w:ind w:left="-175" w:right="-57"/>
              <w:jc w:val="center"/>
              <w:rPr>
                <w:bCs/>
                <w:color w:val="FF0000"/>
                <w:sz w:val="24"/>
                <w:szCs w:val="24"/>
              </w:rPr>
            </w:pPr>
          </w:p>
        </w:tc>
      </w:tr>
      <w:tr w:rsidR="00833F94" w:rsidRPr="00A96AAB">
        <w:trPr>
          <w:trHeight w:val="543"/>
        </w:trPr>
        <w:tc>
          <w:tcPr>
            <w:tcW w:w="675" w:type="dxa"/>
            <w:vMerge/>
            <w:shd w:val="clear" w:color="auto" w:fill="auto"/>
          </w:tcPr>
          <w:p w:rsidR="00833F94" w:rsidRPr="00A96AAB" w:rsidRDefault="00833F94"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833F94" w:rsidRPr="0048305F" w:rsidRDefault="00833F94" w:rsidP="00377C30">
            <w:pPr>
              <w:suppressAutoHyphens/>
              <w:rPr>
                <w:bCs/>
                <w:sz w:val="24"/>
                <w:szCs w:val="24"/>
              </w:rPr>
            </w:pPr>
            <w:r w:rsidRPr="0048305F">
              <w:rPr>
                <w:bCs/>
                <w:sz w:val="24"/>
                <w:szCs w:val="24"/>
              </w:rPr>
              <w:t>обласний конкурс «Науково-</w:t>
            </w:r>
            <w:r w:rsidR="0048305F">
              <w:rPr>
                <w:bCs/>
                <w:sz w:val="24"/>
                <w:szCs w:val="24"/>
              </w:rPr>
              <w:t>технічна творчість юних, тобі, український с</w:t>
            </w:r>
            <w:r w:rsidRPr="0048305F">
              <w:rPr>
                <w:bCs/>
                <w:sz w:val="24"/>
                <w:szCs w:val="24"/>
              </w:rPr>
              <w:t>олдате»;</w:t>
            </w:r>
          </w:p>
        </w:tc>
        <w:tc>
          <w:tcPr>
            <w:tcW w:w="1470" w:type="dxa"/>
            <w:tcBorders>
              <w:top w:val="nil"/>
              <w:bottom w:val="single" w:sz="4" w:space="0" w:color="auto"/>
            </w:tcBorders>
            <w:shd w:val="clear" w:color="auto" w:fill="auto"/>
          </w:tcPr>
          <w:p w:rsidR="00833F94" w:rsidRPr="00893EF8" w:rsidRDefault="00833F94" w:rsidP="00567490">
            <w:pPr>
              <w:suppressAutoHyphens/>
              <w:spacing w:line="221" w:lineRule="auto"/>
              <w:ind w:left="-57" w:right="-57"/>
              <w:rPr>
                <w:bCs/>
                <w:sz w:val="24"/>
                <w:szCs w:val="24"/>
              </w:rPr>
            </w:pPr>
            <w:r w:rsidRPr="00893EF8">
              <w:rPr>
                <w:bCs/>
                <w:sz w:val="24"/>
                <w:szCs w:val="24"/>
              </w:rPr>
              <w:t>Жовтень</w:t>
            </w:r>
          </w:p>
        </w:tc>
        <w:tc>
          <w:tcPr>
            <w:tcW w:w="3083" w:type="dxa"/>
            <w:tcBorders>
              <w:top w:val="nil"/>
              <w:bottom w:val="single" w:sz="4" w:space="0" w:color="auto"/>
            </w:tcBorders>
            <w:shd w:val="clear" w:color="auto" w:fill="auto"/>
          </w:tcPr>
          <w:p w:rsidR="00833F94" w:rsidRPr="00893EF8" w:rsidRDefault="00833F94" w:rsidP="00BA783A">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833F94" w:rsidRPr="00893EF8" w:rsidRDefault="00E7097E"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833F94" w:rsidRPr="00A96AAB" w:rsidRDefault="00833F94" w:rsidP="00D06611">
            <w:pPr>
              <w:spacing w:line="220" w:lineRule="auto"/>
              <w:rPr>
                <w:color w:val="FF0000"/>
                <w:sz w:val="24"/>
                <w:szCs w:val="24"/>
                <w:lang w:eastAsia="uk-UA"/>
              </w:rPr>
            </w:pPr>
          </w:p>
        </w:tc>
      </w:tr>
      <w:tr w:rsidR="00E90BCC" w:rsidRPr="00A96AAB">
        <w:trPr>
          <w:trHeight w:val="450"/>
        </w:trPr>
        <w:tc>
          <w:tcPr>
            <w:tcW w:w="675" w:type="dxa"/>
            <w:vMerge/>
            <w:shd w:val="clear" w:color="auto" w:fill="auto"/>
          </w:tcPr>
          <w:p w:rsidR="00E90BCC" w:rsidRPr="00A96AAB" w:rsidRDefault="00E90BCC"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E90BCC" w:rsidRPr="0048305F" w:rsidRDefault="00E90BCC" w:rsidP="00E90BCC">
            <w:pPr>
              <w:rPr>
                <w:bCs/>
                <w:sz w:val="24"/>
                <w:szCs w:val="24"/>
              </w:rPr>
            </w:pPr>
            <w:r>
              <w:rPr>
                <w:bCs/>
                <w:sz w:val="24"/>
                <w:szCs w:val="24"/>
              </w:rPr>
              <w:t>обласний конкурс дитячої творчості                       «Я л</w:t>
            </w:r>
            <w:r>
              <w:rPr>
                <w:bCs/>
                <w:sz w:val="24"/>
                <w:szCs w:val="24"/>
              </w:rPr>
              <w:t>ю</w:t>
            </w:r>
            <w:r>
              <w:rPr>
                <w:bCs/>
                <w:sz w:val="24"/>
                <w:szCs w:val="24"/>
              </w:rPr>
              <w:t>блю свій рідний край»;</w:t>
            </w:r>
          </w:p>
        </w:tc>
        <w:tc>
          <w:tcPr>
            <w:tcW w:w="1470" w:type="dxa"/>
            <w:tcBorders>
              <w:top w:val="nil"/>
              <w:bottom w:val="single" w:sz="4" w:space="0" w:color="auto"/>
            </w:tcBorders>
            <w:shd w:val="clear" w:color="auto" w:fill="auto"/>
          </w:tcPr>
          <w:p w:rsidR="00E90BCC" w:rsidRPr="00893EF8" w:rsidRDefault="00E90BCC" w:rsidP="00567490">
            <w:pPr>
              <w:suppressAutoHyphens/>
              <w:spacing w:line="221" w:lineRule="auto"/>
              <w:ind w:left="-57" w:right="-57"/>
              <w:rPr>
                <w:bCs/>
                <w:sz w:val="24"/>
                <w:szCs w:val="24"/>
              </w:rPr>
            </w:pPr>
            <w:r w:rsidRPr="00893EF8">
              <w:rPr>
                <w:bCs/>
                <w:sz w:val="24"/>
                <w:szCs w:val="24"/>
              </w:rPr>
              <w:t>Жовтень</w:t>
            </w:r>
          </w:p>
        </w:tc>
        <w:tc>
          <w:tcPr>
            <w:tcW w:w="3083" w:type="dxa"/>
            <w:tcBorders>
              <w:top w:val="nil"/>
              <w:bottom w:val="single" w:sz="4" w:space="0" w:color="auto"/>
            </w:tcBorders>
            <w:shd w:val="clear" w:color="auto" w:fill="auto"/>
          </w:tcPr>
          <w:p w:rsidR="00E90BCC" w:rsidRPr="00893EF8" w:rsidRDefault="00E90BCC" w:rsidP="00E90BCC">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E90BCC" w:rsidRPr="00893EF8" w:rsidRDefault="00E90BCC"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E90BCC" w:rsidRPr="00A96AAB" w:rsidRDefault="00E90BCC" w:rsidP="00D06611">
            <w:pPr>
              <w:spacing w:line="220" w:lineRule="auto"/>
              <w:rPr>
                <w:color w:val="FF0000"/>
                <w:sz w:val="24"/>
                <w:szCs w:val="24"/>
                <w:lang w:eastAsia="uk-UA"/>
              </w:rPr>
            </w:pPr>
          </w:p>
        </w:tc>
      </w:tr>
      <w:tr w:rsidR="00E90BCC" w:rsidRPr="00A96AAB">
        <w:trPr>
          <w:trHeight w:val="601"/>
        </w:trPr>
        <w:tc>
          <w:tcPr>
            <w:tcW w:w="675" w:type="dxa"/>
            <w:vMerge/>
            <w:shd w:val="clear" w:color="auto" w:fill="auto"/>
          </w:tcPr>
          <w:p w:rsidR="00E90BCC" w:rsidRPr="00A96AAB" w:rsidRDefault="00E90BCC"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E90BCC" w:rsidRDefault="00E90BCC" w:rsidP="00E90BCC">
            <w:pPr>
              <w:rPr>
                <w:bCs/>
                <w:sz w:val="24"/>
                <w:szCs w:val="24"/>
              </w:rPr>
            </w:pPr>
            <w:r>
              <w:rPr>
                <w:bCs/>
                <w:sz w:val="24"/>
                <w:szCs w:val="24"/>
              </w:rPr>
              <w:t>обласний фотоконкурс «Моя Україно»                 (з</w:t>
            </w:r>
            <w:r>
              <w:rPr>
                <w:bCs/>
                <w:sz w:val="24"/>
                <w:szCs w:val="24"/>
              </w:rPr>
              <w:t>а</w:t>
            </w:r>
            <w:r>
              <w:rPr>
                <w:bCs/>
                <w:sz w:val="24"/>
                <w:szCs w:val="24"/>
              </w:rPr>
              <w:t>очний);</w:t>
            </w:r>
          </w:p>
        </w:tc>
        <w:tc>
          <w:tcPr>
            <w:tcW w:w="1470" w:type="dxa"/>
            <w:tcBorders>
              <w:top w:val="single" w:sz="4" w:space="0" w:color="auto"/>
              <w:bottom w:val="single" w:sz="4" w:space="0" w:color="auto"/>
            </w:tcBorders>
            <w:shd w:val="clear" w:color="auto" w:fill="auto"/>
          </w:tcPr>
          <w:p w:rsidR="00E90BCC" w:rsidRPr="00893EF8" w:rsidRDefault="00E90BCC" w:rsidP="00567490">
            <w:pPr>
              <w:suppressAutoHyphens/>
              <w:spacing w:line="221" w:lineRule="auto"/>
              <w:ind w:left="-57" w:right="-57"/>
              <w:rPr>
                <w:bCs/>
                <w:sz w:val="24"/>
                <w:szCs w:val="24"/>
              </w:rPr>
            </w:pPr>
            <w:r w:rsidRPr="00893EF8">
              <w:rPr>
                <w:bCs/>
                <w:sz w:val="24"/>
                <w:szCs w:val="24"/>
              </w:rPr>
              <w:t>Жовтень</w:t>
            </w:r>
          </w:p>
        </w:tc>
        <w:tc>
          <w:tcPr>
            <w:tcW w:w="3083" w:type="dxa"/>
            <w:tcBorders>
              <w:top w:val="single" w:sz="4" w:space="0" w:color="auto"/>
              <w:bottom w:val="single" w:sz="4" w:space="0" w:color="auto"/>
            </w:tcBorders>
            <w:shd w:val="clear" w:color="auto" w:fill="auto"/>
          </w:tcPr>
          <w:p w:rsidR="00E90BCC" w:rsidRPr="00893EF8" w:rsidRDefault="00E90BCC" w:rsidP="00E90BCC">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E90BCC" w:rsidRPr="00893EF8" w:rsidRDefault="00E90BCC"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E90BCC" w:rsidRPr="00A96AAB" w:rsidRDefault="00E90BCC" w:rsidP="00D06611">
            <w:pPr>
              <w:spacing w:line="220" w:lineRule="auto"/>
              <w:rPr>
                <w:color w:val="FF0000"/>
                <w:sz w:val="24"/>
                <w:szCs w:val="24"/>
                <w:lang w:eastAsia="uk-UA"/>
              </w:rPr>
            </w:pPr>
          </w:p>
        </w:tc>
      </w:tr>
      <w:tr w:rsidR="00E90BCC" w:rsidRPr="00A96AAB">
        <w:trPr>
          <w:trHeight w:val="350"/>
        </w:trPr>
        <w:tc>
          <w:tcPr>
            <w:tcW w:w="675" w:type="dxa"/>
            <w:vMerge/>
            <w:shd w:val="clear" w:color="auto" w:fill="auto"/>
          </w:tcPr>
          <w:p w:rsidR="00E90BCC" w:rsidRPr="00A96AAB" w:rsidRDefault="00E90BCC"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E90BCC" w:rsidRDefault="00E90BCC" w:rsidP="00E90BCC">
            <w:pPr>
              <w:rPr>
                <w:bCs/>
                <w:sz w:val="24"/>
                <w:szCs w:val="24"/>
              </w:rPr>
            </w:pPr>
            <w:r>
              <w:rPr>
                <w:bCs/>
                <w:sz w:val="24"/>
                <w:szCs w:val="24"/>
              </w:rPr>
              <w:t>обласна школа флористики та фітодизайну;</w:t>
            </w:r>
          </w:p>
        </w:tc>
        <w:tc>
          <w:tcPr>
            <w:tcW w:w="1470" w:type="dxa"/>
            <w:tcBorders>
              <w:top w:val="single" w:sz="4" w:space="0" w:color="auto"/>
              <w:bottom w:val="single" w:sz="4" w:space="0" w:color="auto"/>
            </w:tcBorders>
            <w:shd w:val="clear" w:color="auto" w:fill="auto"/>
          </w:tcPr>
          <w:p w:rsidR="00E90BCC" w:rsidRPr="00893EF8" w:rsidRDefault="00E90BCC" w:rsidP="00567490">
            <w:pPr>
              <w:suppressAutoHyphens/>
              <w:spacing w:line="221" w:lineRule="auto"/>
              <w:ind w:left="-57" w:right="-57"/>
              <w:rPr>
                <w:bCs/>
                <w:sz w:val="24"/>
                <w:szCs w:val="24"/>
              </w:rPr>
            </w:pPr>
            <w:r w:rsidRPr="00893EF8">
              <w:rPr>
                <w:bCs/>
                <w:sz w:val="24"/>
                <w:szCs w:val="24"/>
              </w:rPr>
              <w:t>Жовтень</w:t>
            </w:r>
          </w:p>
        </w:tc>
        <w:tc>
          <w:tcPr>
            <w:tcW w:w="3083" w:type="dxa"/>
            <w:tcBorders>
              <w:top w:val="single" w:sz="4" w:space="0" w:color="auto"/>
              <w:bottom w:val="single" w:sz="4" w:space="0" w:color="auto"/>
            </w:tcBorders>
            <w:shd w:val="clear" w:color="auto" w:fill="auto"/>
          </w:tcPr>
          <w:p w:rsidR="00E90BCC" w:rsidRPr="00893EF8" w:rsidRDefault="00E90BCC" w:rsidP="00E90BCC">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E90BCC" w:rsidRPr="00893EF8" w:rsidRDefault="00E90BCC"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E90BCC" w:rsidRPr="00A96AAB" w:rsidRDefault="00E90BCC" w:rsidP="00D06611">
            <w:pPr>
              <w:spacing w:line="220" w:lineRule="auto"/>
              <w:rPr>
                <w:color w:val="FF0000"/>
                <w:sz w:val="24"/>
                <w:szCs w:val="24"/>
                <w:lang w:eastAsia="uk-UA"/>
              </w:rPr>
            </w:pPr>
          </w:p>
        </w:tc>
      </w:tr>
      <w:tr w:rsidR="00E90BCC" w:rsidRPr="00A96AAB">
        <w:trPr>
          <w:trHeight w:val="855"/>
        </w:trPr>
        <w:tc>
          <w:tcPr>
            <w:tcW w:w="675" w:type="dxa"/>
            <w:vMerge/>
            <w:shd w:val="clear" w:color="auto" w:fill="auto"/>
          </w:tcPr>
          <w:p w:rsidR="00E90BCC" w:rsidRPr="00A96AAB" w:rsidRDefault="00E90BCC"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C86CEB" w:rsidRDefault="00E90BCC" w:rsidP="00E90BCC">
            <w:pPr>
              <w:rPr>
                <w:bCs/>
                <w:sz w:val="24"/>
                <w:szCs w:val="24"/>
              </w:rPr>
            </w:pPr>
            <w:r>
              <w:rPr>
                <w:bCs/>
                <w:sz w:val="24"/>
                <w:szCs w:val="24"/>
              </w:rPr>
              <w:t xml:space="preserve">навчальні сесії для слухачів Сумського </w:t>
            </w:r>
          </w:p>
          <w:p w:rsidR="00E90BCC" w:rsidRDefault="00E90BCC" w:rsidP="00E90BCC">
            <w:pPr>
              <w:rPr>
                <w:bCs/>
                <w:sz w:val="24"/>
                <w:szCs w:val="24"/>
              </w:rPr>
            </w:pPr>
            <w:r>
              <w:rPr>
                <w:bCs/>
                <w:sz w:val="24"/>
                <w:szCs w:val="24"/>
              </w:rPr>
              <w:t>т</w:t>
            </w:r>
            <w:r>
              <w:rPr>
                <w:bCs/>
                <w:sz w:val="24"/>
                <w:szCs w:val="24"/>
              </w:rPr>
              <w:t>е</w:t>
            </w:r>
            <w:r>
              <w:rPr>
                <w:bCs/>
                <w:sz w:val="24"/>
                <w:szCs w:val="24"/>
              </w:rPr>
              <w:t>риторіального відділення МАН України;</w:t>
            </w:r>
          </w:p>
          <w:p w:rsidR="00E90BCC" w:rsidRDefault="00E90BCC" w:rsidP="00E90BCC">
            <w:pPr>
              <w:rPr>
                <w:bCs/>
                <w:sz w:val="24"/>
                <w:szCs w:val="24"/>
              </w:rPr>
            </w:pPr>
            <w:r>
              <w:rPr>
                <w:bCs/>
                <w:sz w:val="24"/>
                <w:szCs w:val="24"/>
              </w:rPr>
              <w:t>обласна школа народних ремесел;</w:t>
            </w:r>
          </w:p>
        </w:tc>
        <w:tc>
          <w:tcPr>
            <w:tcW w:w="1470" w:type="dxa"/>
            <w:tcBorders>
              <w:top w:val="single" w:sz="4" w:space="0" w:color="auto"/>
              <w:bottom w:val="single" w:sz="4" w:space="0" w:color="auto"/>
            </w:tcBorders>
            <w:shd w:val="clear" w:color="auto" w:fill="auto"/>
          </w:tcPr>
          <w:p w:rsidR="00E90BCC" w:rsidRPr="00893EF8" w:rsidRDefault="00E90BCC" w:rsidP="00567490">
            <w:pPr>
              <w:suppressAutoHyphens/>
              <w:spacing w:line="221" w:lineRule="auto"/>
              <w:ind w:left="-57" w:right="-57"/>
              <w:rPr>
                <w:bCs/>
                <w:sz w:val="24"/>
                <w:szCs w:val="24"/>
              </w:rPr>
            </w:pPr>
            <w:r w:rsidRPr="00893EF8">
              <w:rPr>
                <w:bCs/>
                <w:sz w:val="24"/>
                <w:szCs w:val="24"/>
              </w:rPr>
              <w:t>Жовтень</w:t>
            </w:r>
          </w:p>
        </w:tc>
        <w:tc>
          <w:tcPr>
            <w:tcW w:w="3083" w:type="dxa"/>
            <w:tcBorders>
              <w:top w:val="single" w:sz="4" w:space="0" w:color="auto"/>
              <w:bottom w:val="single" w:sz="4" w:space="0" w:color="auto"/>
            </w:tcBorders>
            <w:shd w:val="clear" w:color="auto" w:fill="auto"/>
          </w:tcPr>
          <w:p w:rsidR="00E90BCC" w:rsidRPr="00893EF8" w:rsidRDefault="00E90BCC" w:rsidP="00E90BCC">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E90BCC" w:rsidRPr="00893EF8" w:rsidRDefault="00E90BCC"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E90BCC" w:rsidRPr="00A96AAB" w:rsidRDefault="00E90BCC" w:rsidP="00D06611">
            <w:pPr>
              <w:spacing w:line="220" w:lineRule="auto"/>
              <w:rPr>
                <w:color w:val="FF0000"/>
                <w:sz w:val="24"/>
                <w:szCs w:val="24"/>
                <w:lang w:eastAsia="uk-UA"/>
              </w:rPr>
            </w:pPr>
          </w:p>
        </w:tc>
      </w:tr>
      <w:tr w:rsidR="00E90BCC" w:rsidRPr="00A96AAB">
        <w:trPr>
          <w:trHeight w:val="373"/>
        </w:trPr>
        <w:tc>
          <w:tcPr>
            <w:tcW w:w="675" w:type="dxa"/>
            <w:vMerge/>
            <w:shd w:val="clear" w:color="auto" w:fill="auto"/>
          </w:tcPr>
          <w:p w:rsidR="00E90BCC" w:rsidRPr="00A96AAB" w:rsidRDefault="00E90BCC"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E90BCC" w:rsidRDefault="00E90BCC" w:rsidP="00E90BCC">
            <w:pPr>
              <w:rPr>
                <w:bCs/>
                <w:sz w:val="24"/>
                <w:szCs w:val="24"/>
              </w:rPr>
            </w:pPr>
            <w:r>
              <w:rPr>
                <w:bCs/>
                <w:sz w:val="24"/>
                <w:szCs w:val="24"/>
              </w:rPr>
              <w:t>обласна історична школа «Нова генерація»;</w:t>
            </w:r>
          </w:p>
        </w:tc>
        <w:tc>
          <w:tcPr>
            <w:tcW w:w="1470" w:type="dxa"/>
            <w:tcBorders>
              <w:top w:val="single" w:sz="4" w:space="0" w:color="auto"/>
              <w:bottom w:val="single" w:sz="4" w:space="0" w:color="auto"/>
            </w:tcBorders>
            <w:shd w:val="clear" w:color="auto" w:fill="auto"/>
          </w:tcPr>
          <w:p w:rsidR="00E90BCC" w:rsidRPr="00893EF8" w:rsidRDefault="00E90BCC" w:rsidP="00567490">
            <w:pPr>
              <w:suppressAutoHyphens/>
              <w:spacing w:line="221" w:lineRule="auto"/>
              <w:ind w:left="-57" w:right="-57"/>
              <w:rPr>
                <w:bCs/>
                <w:sz w:val="24"/>
                <w:szCs w:val="24"/>
              </w:rPr>
            </w:pPr>
            <w:r w:rsidRPr="00893EF8">
              <w:rPr>
                <w:bCs/>
                <w:sz w:val="24"/>
                <w:szCs w:val="24"/>
              </w:rPr>
              <w:t>Жовтень</w:t>
            </w:r>
          </w:p>
        </w:tc>
        <w:tc>
          <w:tcPr>
            <w:tcW w:w="3083" w:type="dxa"/>
            <w:tcBorders>
              <w:top w:val="single" w:sz="4" w:space="0" w:color="auto"/>
              <w:bottom w:val="single" w:sz="4" w:space="0" w:color="auto"/>
            </w:tcBorders>
            <w:shd w:val="clear" w:color="auto" w:fill="auto"/>
          </w:tcPr>
          <w:p w:rsidR="00E90BCC" w:rsidRPr="00893EF8" w:rsidRDefault="00E90BCC" w:rsidP="00E90BCC">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E90BCC" w:rsidRPr="00893EF8" w:rsidRDefault="00E90BCC"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E90BCC" w:rsidRPr="00A96AAB" w:rsidRDefault="00E90BCC" w:rsidP="00D06611">
            <w:pPr>
              <w:spacing w:line="220" w:lineRule="auto"/>
              <w:rPr>
                <w:color w:val="FF0000"/>
                <w:sz w:val="24"/>
                <w:szCs w:val="24"/>
                <w:lang w:eastAsia="uk-UA"/>
              </w:rPr>
            </w:pPr>
          </w:p>
        </w:tc>
      </w:tr>
      <w:tr w:rsidR="00E90BCC" w:rsidRPr="00A96AAB">
        <w:trPr>
          <w:trHeight w:val="372"/>
        </w:trPr>
        <w:tc>
          <w:tcPr>
            <w:tcW w:w="675" w:type="dxa"/>
            <w:vMerge/>
            <w:shd w:val="clear" w:color="auto" w:fill="auto"/>
          </w:tcPr>
          <w:p w:rsidR="00E90BCC" w:rsidRPr="00A96AAB" w:rsidRDefault="00E90BCC"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E90BCC" w:rsidRDefault="00E90BCC" w:rsidP="00E90BCC">
            <w:pPr>
              <w:suppressAutoHyphens/>
              <w:rPr>
                <w:bCs/>
                <w:sz w:val="24"/>
                <w:szCs w:val="24"/>
              </w:rPr>
            </w:pPr>
            <w:r>
              <w:rPr>
                <w:bCs/>
                <w:sz w:val="24"/>
                <w:szCs w:val="24"/>
              </w:rPr>
              <w:t>обласна фізико-математична школа;</w:t>
            </w:r>
          </w:p>
        </w:tc>
        <w:tc>
          <w:tcPr>
            <w:tcW w:w="1470" w:type="dxa"/>
            <w:tcBorders>
              <w:top w:val="single" w:sz="4" w:space="0" w:color="auto"/>
              <w:bottom w:val="single" w:sz="4" w:space="0" w:color="auto"/>
            </w:tcBorders>
            <w:shd w:val="clear" w:color="auto" w:fill="auto"/>
          </w:tcPr>
          <w:p w:rsidR="00E90BCC" w:rsidRPr="00893EF8" w:rsidRDefault="00E90BCC" w:rsidP="00567490">
            <w:pPr>
              <w:suppressAutoHyphens/>
              <w:spacing w:line="221" w:lineRule="auto"/>
              <w:ind w:left="-57" w:right="-57"/>
              <w:rPr>
                <w:bCs/>
                <w:sz w:val="24"/>
                <w:szCs w:val="24"/>
              </w:rPr>
            </w:pPr>
            <w:r w:rsidRPr="00893EF8">
              <w:rPr>
                <w:bCs/>
                <w:sz w:val="24"/>
                <w:szCs w:val="24"/>
              </w:rPr>
              <w:t>Жовтень</w:t>
            </w:r>
          </w:p>
        </w:tc>
        <w:tc>
          <w:tcPr>
            <w:tcW w:w="3083" w:type="dxa"/>
            <w:tcBorders>
              <w:top w:val="single" w:sz="4" w:space="0" w:color="auto"/>
              <w:bottom w:val="single" w:sz="4" w:space="0" w:color="auto"/>
            </w:tcBorders>
            <w:shd w:val="clear" w:color="auto" w:fill="auto"/>
          </w:tcPr>
          <w:p w:rsidR="00E90BCC" w:rsidRPr="00893EF8" w:rsidRDefault="00E90BCC" w:rsidP="00E90BCC">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E90BCC" w:rsidRPr="00893EF8" w:rsidRDefault="00E90BCC" w:rsidP="00833F94">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E90BCC" w:rsidRPr="00A96AAB" w:rsidRDefault="00E90BCC" w:rsidP="00D06611">
            <w:pPr>
              <w:spacing w:line="220" w:lineRule="auto"/>
              <w:rPr>
                <w:color w:val="FF0000"/>
                <w:sz w:val="24"/>
                <w:szCs w:val="24"/>
                <w:lang w:eastAsia="uk-UA"/>
              </w:rPr>
            </w:pPr>
          </w:p>
        </w:tc>
      </w:tr>
      <w:tr w:rsidR="00814BC0" w:rsidRPr="00A96AAB">
        <w:trPr>
          <w:trHeight w:val="543"/>
        </w:trPr>
        <w:tc>
          <w:tcPr>
            <w:tcW w:w="675" w:type="dxa"/>
            <w:vMerge/>
            <w:shd w:val="clear" w:color="auto" w:fill="auto"/>
          </w:tcPr>
          <w:p w:rsidR="00814BC0" w:rsidRPr="00A96AAB" w:rsidRDefault="00814BC0"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814BC0" w:rsidRPr="00814BC0" w:rsidRDefault="00814BC0" w:rsidP="00814BC0">
            <w:pPr>
              <w:suppressAutoHyphens/>
              <w:rPr>
                <w:bCs/>
                <w:sz w:val="24"/>
                <w:szCs w:val="24"/>
              </w:rPr>
            </w:pPr>
            <w:r>
              <w:rPr>
                <w:color w:val="000000"/>
                <w:sz w:val="24"/>
                <w:szCs w:val="24"/>
              </w:rPr>
              <w:t>у</w:t>
            </w:r>
            <w:r w:rsidRPr="00814BC0">
              <w:rPr>
                <w:color w:val="000000"/>
                <w:sz w:val="24"/>
                <w:szCs w:val="24"/>
              </w:rPr>
              <w:t>часть у Міжнародній виставці «Інноватика в сучасній освіті»</w:t>
            </w:r>
            <w:r>
              <w:rPr>
                <w:color w:val="000000"/>
                <w:sz w:val="24"/>
                <w:szCs w:val="24"/>
              </w:rPr>
              <w:t>;</w:t>
            </w:r>
            <w:r w:rsidRPr="00814BC0">
              <w:rPr>
                <w:color w:val="000000"/>
                <w:sz w:val="24"/>
                <w:szCs w:val="24"/>
              </w:rPr>
              <w:t xml:space="preserve"> </w:t>
            </w:r>
          </w:p>
        </w:tc>
        <w:tc>
          <w:tcPr>
            <w:tcW w:w="1470" w:type="dxa"/>
            <w:tcBorders>
              <w:top w:val="nil"/>
              <w:bottom w:val="single" w:sz="4" w:space="0" w:color="auto"/>
            </w:tcBorders>
            <w:shd w:val="clear" w:color="auto" w:fill="auto"/>
          </w:tcPr>
          <w:p w:rsidR="00814BC0" w:rsidRPr="00814BC0" w:rsidRDefault="00814BC0" w:rsidP="00567490">
            <w:pPr>
              <w:suppressAutoHyphens/>
              <w:spacing w:line="221" w:lineRule="auto"/>
              <w:ind w:left="-57" w:right="-57"/>
              <w:rPr>
                <w:bCs/>
                <w:sz w:val="24"/>
                <w:szCs w:val="24"/>
              </w:rPr>
            </w:pPr>
            <w:r w:rsidRPr="00814BC0">
              <w:rPr>
                <w:bCs/>
                <w:sz w:val="24"/>
                <w:szCs w:val="24"/>
              </w:rPr>
              <w:t>Жовтень</w:t>
            </w:r>
          </w:p>
        </w:tc>
        <w:tc>
          <w:tcPr>
            <w:tcW w:w="3083" w:type="dxa"/>
            <w:tcBorders>
              <w:top w:val="nil"/>
              <w:bottom w:val="single" w:sz="4" w:space="0" w:color="auto"/>
            </w:tcBorders>
            <w:shd w:val="clear" w:color="auto" w:fill="auto"/>
          </w:tcPr>
          <w:p w:rsidR="00814BC0" w:rsidRPr="00893EF8" w:rsidRDefault="00814BC0" w:rsidP="0090799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814BC0" w:rsidRPr="00893EF8" w:rsidRDefault="003B4BF6" w:rsidP="00C347F1">
            <w:pPr>
              <w:spacing w:line="221" w:lineRule="auto"/>
              <w:ind w:left="-57" w:right="-57"/>
              <w:rPr>
                <w:sz w:val="24"/>
                <w:szCs w:val="24"/>
              </w:rPr>
            </w:pPr>
            <w:r>
              <w:rPr>
                <w:sz w:val="24"/>
                <w:szCs w:val="24"/>
              </w:rPr>
              <w:t>Самойленко Н.Ю.</w:t>
            </w:r>
          </w:p>
        </w:tc>
        <w:tc>
          <w:tcPr>
            <w:tcW w:w="2240" w:type="dxa"/>
            <w:vMerge/>
            <w:tcBorders>
              <w:top w:val="nil"/>
              <w:left w:val="single" w:sz="4" w:space="0" w:color="auto"/>
              <w:bottom w:val="nil"/>
              <w:right w:val="single" w:sz="4" w:space="0" w:color="auto"/>
            </w:tcBorders>
            <w:shd w:val="clear" w:color="auto" w:fill="auto"/>
          </w:tcPr>
          <w:p w:rsidR="00814BC0" w:rsidRPr="00A96AAB" w:rsidRDefault="00814BC0" w:rsidP="00D06611">
            <w:pPr>
              <w:spacing w:line="220" w:lineRule="auto"/>
              <w:rPr>
                <w:color w:val="FF0000"/>
                <w:sz w:val="24"/>
                <w:szCs w:val="24"/>
                <w:lang w:eastAsia="uk-UA"/>
              </w:rPr>
            </w:pPr>
          </w:p>
        </w:tc>
      </w:tr>
      <w:tr w:rsidR="00814BC0" w:rsidRPr="00A96AAB">
        <w:trPr>
          <w:trHeight w:val="543"/>
        </w:trPr>
        <w:tc>
          <w:tcPr>
            <w:tcW w:w="675" w:type="dxa"/>
            <w:vMerge/>
            <w:shd w:val="clear" w:color="auto" w:fill="auto"/>
          </w:tcPr>
          <w:p w:rsidR="00814BC0" w:rsidRPr="00A96AAB" w:rsidRDefault="00814BC0"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814BC0" w:rsidRDefault="00907992" w:rsidP="00377C30">
            <w:pPr>
              <w:suppressAutoHyphens/>
              <w:rPr>
                <w:color w:val="000000"/>
                <w:szCs w:val="28"/>
              </w:rPr>
            </w:pPr>
            <w:r>
              <w:rPr>
                <w:sz w:val="24"/>
                <w:szCs w:val="24"/>
              </w:rPr>
              <w:t>з</w:t>
            </w:r>
            <w:r w:rsidRPr="00814BC0">
              <w:rPr>
                <w:sz w:val="24"/>
                <w:szCs w:val="24"/>
              </w:rPr>
              <w:t>бір лідерів учнівського самоврядування із числа учнів закладів професійної (професійно-технічної) освіти</w:t>
            </w:r>
            <w:r>
              <w:rPr>
                <w:sz w:val="24"/>
                <w:szCs w:val="24"/>
              </w:rPr>
              <w:t>;</w:t>
            </w:r>
          </w:p>
        </w:tc>
        <w:tc>
          <w:tcPr>
            <w:tcW w:w="1470" w:type="dxa"/>
            <w:tcBorders>
              <w:top w:val="nil"/>
              <w:bottom w:val="single" w:sz="4" w:space="0" w:color="auto"/>
            </w:tcBorders>
            <w:shd w:val="clear" w:color="auto" w:fill="auto"/>
          </w:tcPr>
          <w:p w:rsidR="00814BC0" w:rsidRPr="00893EF8" w:rsidRDefault="00907992" w:rsidP="00567490">
            <w:pPr>
              <w:suppressAutoHyphens/>
              <w:spacing w:line="221" w:lineRule="auto"/>
              <w:ind w:left="-57" w:right="-57"/>
              <w:rPr>
                <w:bCs/>
                <w:sz w:val="24"/>
                <w:szCs w:val="24"/>
              </w:rPr>
            </w:pPr>
            <w:r w:rsidRPr="00814BC0">
              <w:rPr>
                <w:bCs/>
                <w:sz w:val="24"/>
                <w:szCs w:val="24"/>
              </w:rPr>
              <w:t>Жовтень</w:t>
            </w:r>
          </w:p>
        </w:tc>
        <w:tc>
          <w:tcPr>
            <w:tcW w:w="3083" w:type="dxa"/>
            <w:tcBorders>
              <w:top w:val="nil"/>
              <w:bottom w:val="single" w:sz="4" w:space="0" w:color="auto"/>
            </w:tcBorders>
            <w:shd w:val="clear" w:color="auto" w:fill="auto"/>
          </w:tcPr>
          <w:p w:rsidR="00814BC0" w:rsidRPr="00893EF8" w:rsidRDefault="00814BC0" w:rsidP="0090799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814BC0" w:rsidRPr="00893EF8" w:rsidRDefault="003B4BF6" w:rsidP="00C347F1">
            <w:pPr>
              <w:spacing w:line="221" w:lineRule="auto"/>
              <w:ind w:left="-57" w:right="-57"/>
              <w:rPr>
                <w:sz w:val="24"/>
                <w:szCs w:val="24"/>
              </w:rPr>
            </w:pPr>
            <w:r>
              <w:rPr>
                <w:sz w:val="24"/>
                <w:szCs w:val="24"/>
              </w:rPr>
              <w:t>Самойленко Н.Ю.</w:t>
            </w:r>
          </w:p>
        </w:tc>
        <w:tc>
          <w:tcPr>
            <w:tcW w:w="2240" w:type="dxa"/>
            <w:vMerge/>
            <w:tcBorders>
              <w:top w:val="nil"/>
              <w:left w:val="single" w:sz="4" w:space="0" w:color="auto"/>
              <w:bottom w:val="nil"/>
              <w:right w:val="single" w:sz="4" w:space="0" w:color="auto"/>
            </w:tcBorders>
            <w:shd w:val="clear" w:color="auto" w:fill="auto"/>
          </w:tcPr>
          <w:p w:rsidR="00814BC0" w:rsidRPr="00A96AAB" w:rsidRDefault="00814BC0" w:rsidP="00D06611">
            <w:pPr>
              <w:spacing w:line="220" w:lineRule="auto"/>
              <w:rPr>
                <w:color w:val="FF0000"/>
                <w:sz w:val="24"/>
                <w:szCs w:val="24"/>
                <w:lang w:eastAsia="uk-UA"/>
              </w:rPr>
            </w:pPr>
          </w:p>
        </w:tc>
      </w:tr>
      <w:tr w:rsidR="00622830" w:rsidRPr="00A96AAB">
        <w:trPr>
          <w:trHeight w:val="543"/>
        </w:trPr>
        <w:tc>
          <w:tcPr>
            <w:tcW w:w="675" w:type="dxa"/>
            <w:vMerge/>
            <w:shd w:val="clear" w:color="auto" w:fill="auto"/>
          </w:tcPr>
          <w:p w:rsidR="00622830" w:rsidRPr="00A96AAB" w:rsidRDefault="00622830"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622830" w:rsidRDefault="00622830" w:rsidP="00377C30">
            <w:pPr>
              <w:suppressAutoHyphens/>
              <w:rPr>
                <w:sz w:val="24"/>
                <w:szCs w:val="24"/>
              </w:rPr>
            </w:pPr>
            <w:r>
              <w:rPr>
                <w:sz w:val="24"/>
                <w:szCs w:val="24"/>
              </w:rPr>
              <w:t>обласний турнір юних істориків;</w:t>
            </w:r>
          </w:p>
        </w:tc>
        <w:tc>
          <w:tcPr>
            <w:tcW w:w="1470" w:type="dxa"/>
            <w:tcBorders>
              <w:top w:val="nil"/>
              <w:bottom w:val="single" w:sz="4" w:space="0" w:color="auto"/>
            </w:tcBorders>
            <w:shd w:val="clear" w:color="auto" w:fill="auto"/>
          </w:tcPr>
          <w:p w:rsidR="00622830" w:rsidRPr="00814BC0" w:rsidRDefault="00622830" w:rsidP="00567490">
            <w:pPr>
              <w:suppressAutoHyphens/>
              <w:spacing w:line="221" w:lineRule="auto"/>
              <w:ind w:left="-57" w:right="-57"/>
              <w:rPr>
                <w:bCs/>
                <w:sz w:val="24"/>
                <w:szCs w:val="24"/>
              </w:rPr>
            </w:pPr>
            <w:r>
              <w:rPr>
                <w:bCs/>
                <w:sz w:val="24"/>
                <w:szCs w:val="24"/>
              </w:rPr>
              <w:t>Жовтень</w:t>
            </w:r>
          </w:p>
        </w:tc>
        <w:tc>
          <w:tcPr>
            <w:tcW w:w="3083" w:type="dxa"/>
            <w:tcBorders>
              <w:top w:val="nil"/>
              <w:bottom w:val="single" w:sz="4" w:space="0" w:color="auto"/>
            </w:tcBorders>
            <w:shd w:val="clear" w:color="auto" w:fill="auto"/>
          </w:tcPr>
          <w:p w:rsidR="00622830" w:rsidRPr="00893EF8" w:rsidRDefault="00622830" w:rsidP="0090799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622830" w:rsidRDefault="00622830" w:rsidP="00C347F1">
            <w:pPr>
              <w:spacing w:line="221" w:lineRule="auto"/>
              <w:ind w:left="-57" w:right="-57"/>
              <w:rPr>
                <w:sz w:val="24"/>
                <w:szCs w:val="24"/>
              </w:rPr>
            </w:pPr>
            <w:r>
              <w:rPr>
                <w:sz w:val="24"/>
                <w:szCs w:val="24"/>
              </w:rPr>
              <w:t>Бирченко С.Л.</w:t>
            </w:r>
          </w:p>
        </w:tc>
        <w:tc>
          <w:tcPr>
            <w:tcW w:w="2240" w:type="dxa"/>
            <w:vMerge/>
            <w:tcBorders>
              <w:top w:val="nil"/>
              <w:left w:val="single" w:sz="4" w:space="0" w:color="auto"/>
              <w:bottom w:val="nil"/>
              <w:right w:val="single" w:sz="4" w:space="0" w:color="auto"/>
            </w:tcBorders>
            <w:shd w:val="clear" w:color="auto" w:fill="auto"/>
          </w:tcPr>
          <w:p w:rsidR="00622830" w:rsidRPr="00A96AAB" w:rsidRDefault="00622830" w:rsidP="00D06611">
            <w:pPr>
              <w:spacing w:line="220" w:lineRule="auto"/>
              <w:rPr>
                <w:color w:val="FF0000"/>
                <w:sz w:val="24"/>
                <w:szCs w:val="24"/>
                <w:lang w:eastAsia="uk-UA"/>
              </w:rPr>
            </w:pPr>
          </w:p>
        </w:tc>
      </w:tr>
      <w:tr w:rsidR="000155CB" w:rsidRPr="00A96AAB">
        <w:trPr>
          <w:trHeight w:val="459"/>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377C30" w:rsidRDefault="000155CB" w:rsidP="00377C30">
            <w:pPr>
              <w:pStyle w:val="aff0"/>
              <w:suppressAutoHyphens/>
              <w:ind w:firstLine="34"/>
              <w:rPr>
                <w:sz w:val="24"/>
                <w:szCs w:val="24"/>
              </w:rPr>
            </w:pPr>
            <w:r w:rsidRPr="00377C30">
              <w:rPr>
                <w:sz w:val="24"/>
                <w:szCs w:val="24"/>
              </w:rPr>
              <w:t xml:space="preserve">І та ІІ етапи Всеукраїнських учнівських олімпіад; </w:t>
            </w:r>
          </w:p>
        </w:tc>
        <w:tc>
          <w:tcPr>
            <w:tcW w:w="1470" w:type="dxa"/>
            <w:tcBorders>
              <w:top w:val="nil"/>
              <w:bottom w:val="single" w:sz="4" w:space="0" w:color="auto"/>
            </w:tcBorders>
            <w:shd w:val="clear" w:color="auto" w:fill="auto"/>
          </w:tcPr>
          <w:p w:rsidR="000155CB" w:rsidRPr="00893EF8" w:rsidRDefault="000155CB" w:rsidP="004D6AFB">
            <w:pPr>
              <w:suppressAutoHyphens/>
              <w:spacing w:line="221" w:lineRule="auto"/>
              <w:ind w:left="-57" w:right="-57"/>
              <w:rPr>
                <w:bCs/>
                <w:sz w:val="24"/>
                <w:szCs w:val="24"/>
              </w:rPr>
            </w:pPr>
            <w:r w:rsidRPr="00893EF8">
              <w:rPr>
                <w:bCs/>
                <w:sz w:val="24"/>
                <w:szCs w:val="24"/>
              </w:rPr>
              <w:t>Жовтень-грудень</w:t>
            </w:r>
          </w:p>
        </w:tc>
        <w:tc>
          <w:tcPr>
            <w:tcW w:w="3083" w:type="dxa"/>
            <w:tcBorders>
              <w:top w:val="nil"/>
              <w:bottom w:val="single" w:sz="4" w:space="0" w:color="auto"/>
            </w:tcBorders>
            <w:shd w:val="clear" w:color="auto" w:fill="auto"/>
          </w:tcPr>
          <w:p w:rsidR="000155CB" w:rsidRPr="00893EF8" w:rsidRDefault="000155CB" w:rsidP="005501F5">
            <w:pPr>
              <w:spacing w:line="221" w:lineRule="auto"/>
              <w:ind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5501F5" w:rsidP="004D6AFB">
            <w:pPr>
              <w:spacing w:line="221" w:lineRule="auto"/>
              <w:ind w:left="-57" w:right="-57"/>
              <w:rPr>
                <w:color w:val="FF0000"/>
                <w:sz w:val="24"/>
                <w:szCs w:val="24"/>
              </w:rPr>
            </w:pPr>
            <w:r w:rsidRPr="005501F5">
              <w:rPr>
                <w:sz w:val="24"/>
                <w:szCs w:val="24"/>
              </w:rPr>
              <w:t>Бирченко С.Л.</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299"/>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tcBorders>
            <w:shd w:val="clear" w:color="auto" w:fill="auto"/>
          </w:tcPr>
          <w:p w:rsidR="000155CB" w:rsidRPr="00C93C48" w:rsidRDefault="000155CB" w:rsidP="00695FF8">
            <w:pPr>
              <w:suppressAutoHyphens/>
              <w:spacing w:line="221" w:lineRule="auto"/>
              <w:ind w:left="84" w:right="22"/>
              <w:rPr>
                <w:sz w:val="24"/>
                <w:szCs w:val="24"/>
                <w:lang w:eastAsia="uk-UA"/>
              </w:rPr>
            </w:pPr>
            <w:r w:rsidRPr="00C93C48">
              <w:rPr>
                <w:sz w:val="24"/>
                <w:szCs w:val="24"/>
              </w:rPr>
              <w:t>обласний турнір юних журналістів;</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 xml:space="preserve">Листопад </w:t>
            </w:r>
          </w:p>
        </w:tc>
        <w:tc>
          <w:tcPr>
            <w:tcW w:w="3083" w:type="dxa"/>
            <w:tcBorders>
              <w:top w:val="single" w:sz="4" w:space="0" w:color="auto"/>
              <w:bottom w:val="single" w:sz="4" w:space="0" w:color="auto"/>
            </w:tcBorders>
            <w:shd w:val="clear" w:color="auto" w:fill="auto"/>
          </w:tcPr>
          <w:p w:rsidR="000155CB" w:rsidRPr="00893EF8" w:rsidRDefault="000155CB" w:rsidP="005501F5">
            <w:pPr>
              <w:spacing w:line="221" w:lineRule="auto"/>
              <w:ind w:left="-57" w:right="85"/>
              <w:rPr>
                <w:sz w:val="24"/>
                <w:szCs w:val="24"/>
              </w:rPr>
            </w:pPr>
          </w:p>
        </w:tc>
        <w:tc>
          <w:tcPr>
            <w:tcW w:w="2240" w:type="dxa"/>
            <w:tcBorders>
              <w:top w:val="single" w:sz="4" w:space="0" w:color="auto"/>
              <w:right w:val="single" w:sz="4" w:space="0" w:color="auto"/>
            </w:tcBorders>
            <w:shd w:val="clear" w:color="auto" w:fill="auto"/>
          </w:tcPr>
          <w:p w:rsidR="000155CB" w:rsidRPr="00A96AAB" w:rsidRDefault="005501F5" w:rsidP="00C347F1">
            <w:pPr>
              <w:spacing w:line="221" w:lineRule="auto"/>
              <w:ind w:left="-57" w:right="-57"/>
              <w:rPr>
                <w:color w:val="FF0000"/>
                <w:sz w:val="24"/>
                <w:szCs w:val="24"/>
              </w:rPr>
            </w:pPr>
            <w:r w:rsidRPr="005501F5">
              <w:rPr>
                <w:sz w:val="24"/>
                <w:szCs w:val="24"/>
              </w:rPr>
              <w:t>Бирченко С.Л.</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338"/>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CA1A64" w:rsidRDefault="000155CB" w:rsidP="00567490">
            <w:pPr>
              <w:suppressAutoHyphens/>
              <w:rPr>
                <w:bCs/>
                <w:sz w:val="24"/>
                <w:szCs w:val="24"/>
              </w:rPr>
            </w:pPr>
            <w:r w:rsidRPr="00CA1A64">
              <w:rPr>
                <w:bCs/>
                <w:sz w:val="24"/>
                <w:szCs w:val="24"/>
              </w:rPr>
              <w:t>заходи до Дня Гідності та Свободи;</w:t>
            </w:r>
          </w:p>
        </w:tc>
        <w:tc>
          <w:tcPr>
            <w:tcW w:w="1470" w:type="dxa"/>
            <w:tcBorders>
              <w:top w:val="nil"/>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nil"/>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9F03B8" w:rsidRDefault="009F03B8" w:rsidP="00C347F1">
            <w:pPr>
              <w:spacing w:line="221" w:lineRule="auto"/>
              <w:ind w:left="-57" w:right="-57"/>
              <w:rPr>
                <w:sz w:val="24"/>
                <w:szCs w:val="24"/>
              </w:rPr>
            </w:pPr>
            <w:r w:rsidRPr="009F03B8">
              <w:rPr>
                <w:sz w:val="24"/>
                <w:szCs w:val="24"/>
              </w:rPr>
              <w:t>Харламов Ю.І.</w:t>
            </w:r>
          </w:p>
        </w:tc>
        <w:tc>
          <w:tcPr>
            <w:tcW w:w="2240" w:type="dxa"/>
            <w:vMerge w:val="restart"/>
            <w:tcBorders>
              <w:top w:val="nil"/>
              <w:left w:val="single" w:sz="4" w:space="0" w:color="auto"/>
              <w:bottom w:val="nil"/>
              <w:right w:val="single" w:sz="4" w:space="0" w:color="auto"/>
            </w:tcBorders>
            <w:shd w:val="clear" w:color="auto" w:fill="auto"/>
          </w:tcPr>
          <w:p w:rsidR="000155CB" w:rsidRPr="00A96AAB" w:rsidRDefault="000155CB" w:rsidP="00D06611">
            <w:pPr>
              <w:spacing w:line="220" w:lineRule="auto"/>
              <w:rPr>
                <w:color w:val="FF0000"/>
                <w:sz w:val="24"/>
                <w:szCs w:val="24"/>
                <w:lang w:eastAsia="uk-UA"/>
              </w:rPr>
            </w:pPr>
          </w:p>
          <w:p w:rsidR="000155CB" w:rsidRPr="00A96AAB" w:rsidRDefault="000155CB" w:rsidP="00D06611">
            <w:pPr>
              <w:spacing w:line="220" w:lineRule="auto"/>
              <w:rPr>
                <w:color w:val="FF0000"/>
                <w:sz w:val="24"/>
                <w:szCs w:val="24"/>
                <w:lang w:eastAsia="uk-UA"/>
              </w:rPr>
            </w:pPr>
          </w:p>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347"/>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CA1A64" w:rsidRDefault="000155CB" w:rsidP="00567490">
            <w:pPr>
              <w:suppressAutoHyphens/>
              <w:rPr>
                <w:bCs/>
                <w:sz w:val="24"/>
                <w:szCs w:val="24"/>
              </w:rPr>
            </w:pPr>
            <w:r>
              <w:rPr>
                <w:bCs/>
                <w:sz w:val="24"/>
                <w:szCs w:val="24"/>
              </w:rPr>
              <w:t>Обласний день дошкілля;</w:t>
            </w:r>
          </w:p>
        </w:tc>
        <w:tc>
          <w:tcPr>
            <w:tcW w:w="1470" w:type="dxa"/>
            <w:tcBorders>
              <w:top w:val="nil"/>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nil"/>
              <w:bottom w:val="single" w:sz="4" w:space="0" w:color="auto"/>
            </w:tcBorders>
            <w:shd w:val="clear" w:color="auto" w:fill="auto"/>
          </w:tcPr>
          <w:p w:rsidR="000155CB" w:rsidRPr="00893EF8" w:rsidRDefault="000155CB" w:rsidP="005501F5">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893EF8" w:rsidRDefault="005501F5" w:rsidP="00C347F1">
            <w:pPr>
              <w:spacing w:line="221" w:lineRule="auto"/>
              <w:ind w:left="-57" w:right="-57"/>
              <w:rPr>
                <w:sz w:val="24"/>
                <w:szCs w:val="24"/>
              </w:rPr>
            </w:pPr>
            <w:r w:rsidRPr="005501F5">
              <w:rPr>
                <w:sz w:val="24"/>
                <w:szCs w:val="24"/>
              </w:rPr>
              <w:t>Бирченко С.Л.</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D06611">
            <w:pPr>
              <w:spacing w:line="220" w:lineRule="auto"/>
              <w:rPr>
                <w:color w:val="FF0000"/>
                <w:sz w:val="24"/>
                <w:szCs w:val="24"/>
                <w:lang w:eastAsia="uk-UA"/>
              </w:rPr>
            </w:pPr>
          </w:p>
        </w:tc>
      </w:tr>
      <w:tr w:rsidR="000155CB" w:rsidRPr="00A96AAB">
        <w:trPr>
          <w:trHeight w:val="565"/>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CA1A64" w:rsidRDefault="000155CB" w:rsidP="00567490">
            <w:pPr>
              <w:suppressAutoHyphens/>
              <w:rPr>
                <w:bCs/>
                <w:sz w:val="24"/>
                <w:szCs w:val="24"/>
              </w:rPr>
            </w:pPr>
            <w:r w:rsidRPr="00CA1A64">
              <w:rPr>
                <w:bCs/>
                <w:sz w:val="24"/>
                <w:szCs w:val="24"/>
              </w:rPr>
              <w:t>заходи до Дня вшанування пам’яті жертв голодоморів;</w:t>
            </w:r>
          </w:p>
        </w:tc>
        <w:tc>
          <w:tcPr>
            <w:tcW w:w="1470" w:type="dxa"/>
            <w:tcBorders>
              <w:top w:val="nil"/>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nil"/>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0F3EC4" w:rsidP="00C347F1">
            <w:pPr>
              <w:spacing w:line="221" w:lineRule="auto"/>
              <w:ind w:left="-57" w:right="-57"/>
              <w:rPr>
                <w:color w:val="FF0000"/>
                <w:sz w:val="24"/>
                <w:szCs w:val="24"/>
              </w:rPr>
            </w:pPr>
            <w:r w:rsidRPr="000F3EC4">
              <w:rPr>
                <w:sz w:val="24"/>
                <w:szCs w:val="24"/>
              </w:rPr>
              <w:t>Харламов Ю.І.</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D069B2" w:rsidRPr="00A96AAB">
        <w:trPr>
          <w:trHeight w:val="576"/>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Pr="00CA1A64" w:rsidRDefault="00D069B2" w:rsidP="00D069B2">
            <w:pPr>
              <w:rPr>
                <w:bCs/>
                <w:sz w:val="24"/>
                <w:szCs w:val="24"/>
              </w:rPr>
            </w:pPr>
            <w:r>
              <w:rPr>
                <w:bCs/>
                <w:sz w:val="24"/>
                <w:szCs w:val="24"/>
              </w:rPr>
              <w:t>обласний конкурс відеороликів «Агенти здоров</w:t>
            </w:r>
            <w:r w:rsidRPr="00345E42">
              <w:rPr>
                <w:bCs/>
                <w:sz w:val="24"/>
                <w:szCs w:val="24"/>
                <w:lang w:val="ru-RU"/>
              </w:rPr>
              <w:t>’</w:t>
            </w:r>
            <w:r>
              <w:rPr>
                <w:bCs/>
                <w:sz w:val="24"/>
                <w:szCs w:val="24"/>
              </w:rPr>
              <w:t>я»;</w:t>
            </w:r>
          </w:p>
        </w:tc>
        <w:tc>
          <w:tcPr>
            <w:tcW w:w="1470" w:type="dxa"/>
            <w:tcBorders>
              <w:top w:val="nil"/>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nil"/>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526"/>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обласний конкурс мистецьких родоводів «Стежками роду»;</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137"/>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обласна  школа «Лідер»;</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588"/>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обласний фестиваль мистецтв «Перлини нашої душі»;</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526"/>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обласні змагання учнівської молоді з раді</w:t>
            </w:r>
            <w:r>
              <w:rPr>
                <w:bCs/>
                <w:sz w:val="24"/>
                <w:szCs w:val="24"/>
              </w:rPr>
              <w:t>о</w:t>
            </w:r>
            <w:r>
              <w:rPr>
                <w:bCs/>
                <w:sz w:val="24"/>
                <w:szCs w:val="24"/>
              </w:rPr>
              <w:t>електронного конструювання;</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864"/>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обласний етап Всеукраїнської краєзнавчої експедиції учнівської молоді «Моя Батькі</w:t>
            </w:r>
            <w:r>
              <w:rPr>
                <w:bCs/>
                <w:sz w:val="24"/>
                <w:szCs w:val="24"/>
              </w:rPr>
              <w:t>в</w:t>
            </w:r>
            <w:r>
              <w:rPr>
                <w:bCs/>
                <w:sz w:val="24"/>
                <w:szCs w:val="24"/>
              </w:rPr>
              <w:t>щина-Україна»;</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526"/>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навчальні сесії для слухачів Сумського т</w:t>
            </w:r>
            <w:r>
              <w:rPr>
                <w:bCs/>
                <w:sz w:val="24"/>
                <w:szCs w:val="24"/>
              </w:rPr>
              <w:t>е</w:t>
            </w:r>
            <w:r>
              <w:rPr>
                <w:bCs/>
                <w:sz w:val="24"/>
                <w:szCs w:val="24"/>
              </w:rPr>
              <w:t>риторіального відділення МАН України»</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38795E">
            <w:pPr>
              <w:spacing w:line="221" w:lineRule="auto"/>
              <w:ind w:left="-57" w:right="85"/>
              <w:jc w:val="left"/>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864"/>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 xml:space="preserve">мистецькі локації «Світ творчості» в межах обласного соціально-освітнього проекту «Кожна дитина має право»; </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162"/>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 xml:space="preserve">обласна фізико-математична школа»; </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C76D85">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250"/>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rPr>
                <w:bCs/>
                <w:sz w:val="24"/>
                <w:szCs w:val="24"/>
              </w:rPr>
            </w:pPr>
            <w:r>
              <w:rPr>
                <w:bCs/>
                <w:sz w:val="24"/>
                <w:szCs w:val="24"/>
              </w:rPr>
              <w:t>обласна історична школа «Нова генерація»;</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D069B2" w:rsidRPr="00A96AAB">
        <w:trPr>
          <w:trHeight w:val="689"/>
        </w:trPr>
        <w:tc>
          <w:tcPr>
            <w:tcW w:w="675" w:type="dxa"/>
            <w:vMerge/>
            <w:shd w:val="clear" w:color="auto" w:fill="auto"/>
          </w:tcPr>
          <w:p w:rsidR="00D069B2" w:rsidRPr="00A96AAB" w:rsidRDefault="00D069B2"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D069B2" w:rsidRDefault="00D069B2" w:rsidP="00D069B2">
            <w:pPr>
              <w:suppressAutoHyphens/>
              <w:rPr>
                <w:bCs/>
                <w:sz w:val="24"/>
                <w:szCs w:val="24"/>
              </w:rPr>
            </w:pPr>
            <w:r>
              <w:rPr>
                <w:bCs/>
                <w:sz w:val="24"/>
                <w:szCs w:val="24"/>
              </w:rPr>
              <w:t>обласна конференція юних краєзнавців                 «У світі краєзнавчих відкриттів»;</w:t>
            </w:r>
          </w:p>
        </w:tc>
        <w:tc>
          <w:tcPr>
            <w:tcW w:w="1470" w:type="dxa"/>
            <w:tcBorders>
              <w:top w:val="single" w:sz="4" w:space="0" w:color="auto"/>
              <w:bottom w:val="single" w:sz="4" w:space="0" w:color="auto"/>
            </w:tcBorders>
            <w:shd w:val="clear" w:color="auto" w:fill="auto"/>
          </w:tcPr>
          <w:p w:rsidR="00D069B2" w:rsidRPr="00893EF8" w:rsidRDefault="00D069B2"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single" w:sz="4" w:space="0" w:color="auto"/>
              <w:bottom w:val="single" w:sz="4" w:space="0" w:color="auto"/>
            </w:tcBorders>
            <w:shd w:val="clear" w:color="auto" w:fill="auto"/>
          </w:tcPr>
          <w:p w:rsidR="00D069B2" w:rsidRPr="00893EF8" w:rsidRDefault="00D069B2" w:rsidP="00D069B2">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D069B2" w:rsidRPr="00893EF8" w:rsidRDefault="00D069B2"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D069B2" w:rsidRPr="00A96AAB" w:rsidRDefault="00D069B2" w:rsidP="00695FF8">
            <w:pPr>
              <w:suppressAutoHyphens/>
              <w:spacing w:line="221" w:lineRule="auto"/>
              <w:ind w:left="-175" w:right="-57"/>
              <w:jc w:val="center"/>
              <w:rPr>
                <w:bCs/>
                <w:color w:val="FF0000"/>
                <w:sz w:val="24"/>
                <w:szCs w:val="24"/>
              </w:rPr>
            </w:pPr>
          </w:p>
        </w:tc>
      </w:tr>
      <w:tr w:rsidR="000155CB" w:rsidRPr="00A96AAB">
        <w:trPr>
          <w:trHeight w:val="565"/>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CA1A64" w:rsidRDefault="000155CB" w:rsidP="00567490">
            <w:pPr>
              <w:suppressAutoHyphens/>
              <w:rPr>
                <w:bCs/>
                <w:sz w:val="24"/>
                <w:szCs w:val="24"/>
              </w:rPr>
            </w:pPr>
            <w:r w:rsidRPr="00610F7B">
              <w:rPr>
                <w:sz w:val="24"/>
                <w:szCs w:val="24"/>
                <w:lang w:eastAsia="uk-UA"/>
              </w:rPr>
              <w:t>обласний форум «Голос крові: ми – Українці»;</w:t>
            </w:r>
          </w:p>
        </w:tc>
        <w:tc>
          <w:tcPr>
            <w:tcW w:w="1470" w:type="dxa"/>
            <w:tcBorders>
              <w:top w:val="nil"/>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Листопад</w:t>
            </w:r>
          </w:p>
        </w:tc>
        <w:tc>
          <w:tcPr>
            <w:tcW w:w="3083" w:type="dxa"/>
            <w:tcBorders>
              <w:top w:val="nil"/>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893EF8" w:rsidRDefault="00E7097E"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603"/>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CA1A64" w:rsidRDefault="000155CB" w:rsidP="00567490">
            <w:pPr>
              <w:pStyle w:val="BodyTextChar"/>
              <w:suppressAutoHyphens/>
              <w:ind w:left="34"/>
              <w:rPr>
                <w:sz w:val="24"/>
                <w:szCs w:val="24"/>
              </w:rPr>
            </w:pPr>
            <w:r w:rsidRPr="00CA1A64">
              <w:rPr>
                <w:sz w:val="24"/>
                <w:szCs w:val="24"/>
              </w:rPr>
              <w:t>заходи до відзначення Міжнародного дня інвалідів;</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0F3EC4" w:rsidP="00C347F1">
            <w:pPr>
              <w:spacing w:line="221" w:lineRule="auto"/>
              <w:ind w:left="-57" w:right="-57"/>
              <w:rPr>
                <w:color w:val="FF0000"/>
                <w:sz w:val="24"/>
                <w:szCs w:val="24"/>
              </w:rPr>
            </w:pPr>
            <w:r w:rsidRPr="000F3EC4">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69"/>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CA1A64" w:rsidRDefault="000155CB" w:rsidP="00567490">
            <w:pPr>
              <w:pStyle w:val="BodyTextChar"/>
              <w:suppressAutoHyphens/>
              <w:ind w:left="34"/>
              <w:rPr>
                <w:sz w:val="24"/>
                <w:szCs w:val="24"/>
              </w:rPr>
            </w:pPr>
            <w:r w:rsidRPr="00CA1A64">
              <w:rPr>
                <w:sz w:val="24"/>
                <w:szCs w:val="24"/>
              </w:rPr>
              <w:t>заходи до відзначення Міжнародного дня прав людини;</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0F3EC4" w:rsidP="00C347F1">
            <w:pPr>
              <w:spacing w:line="221" w:lineRule="auto"/>
              <w:ind w:left="-57" w:right="-57"/>
              <w:rPr>
                <w:color w:val="FF0000"/>
                <w:sz w:val="24"/>
                <w:szCs w:val="24"/>
              </w:rPr>
            </w:pPr>
            <w:r w:rsidRPr="000F3EC4">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569"/>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4E3443" w:rsidRDefault="000155CB" w:rsidP="00567490">
            <w:pPr>
              <w:pStyle w:val="BodyTextChar"/>
              <w:suppressAutoHyphens/>
              <w:ind w:left="34"/>
              <w:rPr>
                <w:sz w:val="24"/>
                <w:szCs w:val="24"/>
              </w:rPr>
            </w:pPr>
            <w:r w:rsidRPr="004E3443">
              <w:rPr>
                <w:sz w:val="24"/>
                <w:szCs w:val="24"/>
              </w:rPr>
              <w:t>заходи до проведення у 2019 році Всеукраїнського тижня права</w:t>
            </w:r>
            <w:r>
              <w:rPr>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567490">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4F59D8">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0F3EC4" w:rsidP="00C347F1">
            <w:pPr>
              <w:spacing w:line="221" w:lineRule="auto"/>
              <w:ind w:left="-57" w:right="-57"/>
              <w:rPr>
                <w:color w:val="FF0000"/>
                <w:sz w:val="24"/>
                <w:szCs w:val="24"/>
              </w:rPr>
            </w:pPr>
            <w:r w:rsidRPr="000F3EC4">
              <w:rPr>
                <w:sz w:val="24"/>
                <w:szCs w:val="24"/>
              </w:rPr>
              <w:t>Харламов Ю.І.</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2037"/>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610F7B" w:rsidRDefault="000155CB" w:rsidP="00695FF8">
            <w:pPr>
              <w:suppressAutoHyphens/>
              <w:ind w:firstLine="34"/>
              <w:rPr>
                <w:sz w:val="24"/>
              </w:rPr>
            </w:pPr>
            <w:r w:rsidRPr="00610F7B">
              <w:rPr>
                <w:iCs/>
                <w:sz w:val="24"/>
                <w:szCs w:val="24"/>
              </w:rPr>
              <w:t>заходи з нагоди новорічних свят та Дня Святого Миколая (о</w:t>
            </w:r>
            <w:r w:rsidRPr="00610F7B">
              <w:rPr>
                <w:sz w:val="24"/>
                <w:szCs w:val="24"/>
              </w:rPr>
              <w:t>бласне свято «Діти – дітям»</w:t>
            </w:r>
            <w:r w:rsidRPr="00610F7B">
              <w:rPr>
                <w:bCs/>
                <w:sz w:val="24"/>
                <w:szCs w:val="24"/>
              </w:rPr>
              <w:t xml:space="preserve">, </w:t>
            </w:r>
            <w:r w:rsidRPr="00610F7B">
              <w:rPr>
                <w:sz w:val="24"/>
                <w:szCs w:val="24"/>
              </w:rPr>
              <w:t>обласне новорічне свято «Різдвяний передзвін», обласна ялинка для дітей-сиріт із сімей-опікунів, новорічний бал для лідерів учнівського самоврядування т</w:t>
            </w:r>
            <w:r w:rsidR="009F03B8">
              <w:rPr>
                <w:sz w:val="24"/>
                <w:szCs w:val="24"/>
              </w:rPr>
              <w:t>а творчо обдарованої молоді</w:t>
            </w:r>
            <w:r w:rsidRPr="00610F7B">
              <w:rPr>
                <w:sz w:val="24"/>
                <w:szCs w:val="24"/>
              </w:rPr>
              <w:t>);</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0155CB" w:rsidRPr="00A96AAB" w:rsidRDefault="005501F5" w:rsidP="004F59D8">
            <w:pPr>
              <w:spacing w:line="221" w:lineRule="auto"/>
              <w:ind w:right="85"/>
              <w:rPr>
                <w:color w:val="FF0000"/>
                <w:sz w:val="24"/>
                <w:szCs w:val="24"/>
              </w:rPr>
            </w:pPr>
            <w:r w:rsidRPr="005501F5">
              <w:rPr>
                <w:sz w:val="24"/>
                <w:szCs w:val="24"/>
              </w:rPr>
              <w:t>Бирченко С.Л.</w:t>
            </w:r>
          </w:p>
        </w:tc>
        <w:tc>
          <w:tcPr>
            <w:tcW w:w="2240" w:type="dxa"/>
            <w:tcBorders>
              <w:top w:val="nil"/>
              <w:bottom w:val="nil"/>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48305F" w:rsidRPr="00A96AAB">
        <w:trPr>
          <w:trHeight w:val="585"/>
        </w:trPr>
        <w:tc>
          <w:tcPr>
            <w:tcW w:w="675" w:type="dxa"/>
            <w:vMerge/>
            <w:shd w:val="clear" w:color="auto" w:fill="auto"/>
          </w:tcPr>
          <w:p w:rsidR="0048305F" w:rsidRPr="00A96AAB" w:rsidRDefault="0048305F"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48305F" w:rsidRPr="0048305F" w:rsidRDefault="0048305F" w:rsidP="00695FF8">
            <w:pPr>
              <w:suppressAutoHyphens/>
              <w:ind w:firstLine="34"/>
              <w:rPr>
                <w:iCs/>
                <w:sz w:val="24"/>
                <w:szCs w:val="24"/>
              </w:rPr>
            </w:pPr>
            <w:r w:rsidRPr="0048305F">
              <w:rPr>
                <w:bCs/>
                <w:sz w:val="24"/>
                <w:szCs w:val="24"/>
              </w:rPr>
              <w:t>заключний етап обласного конкурсу «Слобожанський оберіг»;</w:t>
            </w:r>
          </w:p>
        </w:tc>
        <w:tc>
          <w:tcPr>
            <w:tcW w:w="1470" w:type="dxa"/>
            <w:tcBorders>
              <w:top w:val="single" w:sz="4" w:space="0" w:color="auto"/>
              <w:bottom w:val="single" w:sz="4" w:space="0" w:color="auto"/>
            </w:tcBorders>
            <w:shd w:val="clear" w:color="auto" w:fill="auto"/>
          </w:tcPr>
          <w:p w:rsidR="0048305F" w:rsidRPr="00893EF8" w:rsidRDefault="0048305F"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48305F" w:rsidRPr="00893EF8" w:rsidRDefault="0048305F" w:rsidP="00BA783A">
            <w:pPr>
              <w:tabs>
                <w:tab w:val="left" w:pos="1678"/>
              </w:tabs>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48305F" w:rsidRPr="00893EF8" w:rsidRDefault="00E7097E" w:rsidP="004F59D8">
            <w:pPr>
              <w:spacing w:line="221" w:lineRule="auto"/>
              <w:ind w:right="85"/>
              <w:rPr>
                <w:sz w:val="24"/>
                <w:szCs w:val="24"/>
              </w:rPr>
            </w:pPr>
            <w:r>
              <w:rPr>
                <w:sz w:val="24"/>
                <w:szCs w:val="24"/>
              </w:rPr>
              <w:t>Тихенко Л.В.</w:t>
            </w:r>
          </w:p>
        </w:tc>
        <w:tc>
          <w:tcPr>
            <w:tcW w:w="2240" w:type="dxa"/>
            <w:tcBorders>
              <w:top w:val="nil"/>
              <w:bottom w:val="nil"/>
            </w:tcBorders>
            <w:shd w:val="clear" w:color="auto" w:fill="auto"/>
          </w:tcPr>
          <w:p w:rsidR="0048305F" w:rsidRPr="00A96AAB" w:rsidRDefault="0048305F" w:rsidP="00695FF8">
            <w:pPr>
              <w:suppressAutoHyphens/>
              <w:spacing w:line="221" w:lineRule="auto"/>
              <w:ind w:left="-175" w:right="-57"/>
              <w:jc w:val="center"/>
              <w:rPr>
                <w:bCs/>
                <w:color w:val="FF0000"/>
                <w:sz w:val="24"/>
                <w:szCs w:val="24"/>
              </w:rPr>
            </w:pPr>
          </w:p>
        </w:tc>
      </w:tr>
      <w:tr w:rsidR="0048305F" w:rsidRPr="00A96AAB">
        <w:trPr>
          <w:trHeight w:val="496"/>
        </w:trPr>
        <w:tc>
          <w:tcPr>
            <w:tcW w:w="675" w:type="dxa"/>
            <w:vMerge/>
            <w:shd w:val="clear" w:color="auto" w:fill="auto"/>
          </w:tcPr>
          <w:p w:rsidR="0048305F" w:rsidRPr="00A96AAB" w:rsidRDefault="0048305F"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48305F" w:rsidRPr="0048305F" w:rsidRDefault="0048305F" w:rsidP="00695FF8">
            <w:pPr>
              <w:suppressAutoHyphens/>
              <w:ind w:firstLine="34"/>
              <w:rPr>
                <w:bCs/>
                <w:sz w:val="24"/>
                <w:szCs w:val="24"/>
              </w:rPr>
            </w:pPr>
            <w:r w:rsidRPr="0048305F">
              <w:rPr>
                <w:bCs/>
                <w:sz w:val="24"/>
                <w:szCs w:val="24"/>
              </w:rPr>
              <w:t>обласні змагання зі спортивного</w:t>
            </w:r>
            <w:r w:rsidR="000931D9">
              <w:rPr>
                <w:bCs/>
                <w:sz w:val="24"/>
                <w:szCs w:val="24"/>
              </w:rPr>
              <w:t xml:space="preserve"> орієнтування</w:t>
            </w:r>
            <w:r w:rsidRPr="0048305F">
              <w:rPr>
                <w:bCs/>
                <w:sz w:val="24"/>
                <w:szCs w:val="24"/>
              </w:rPr>
              <w:t>;</w:t>
            </w:r>
          </w:p>
        </w:tc>
        <w:tc>
          <w:tcPr>
            <w:tcW w:w="1470" w:type="dxa"/>
            <w:tcBorders>
              <w:top w:val="single" w:sz="4" w:space="0" w:color="auto"/>
              <w:bottom w:val="single" w:sz="4" w:space="0" w:color="auto"/>
            </w:tcBorders>
            <w:shd w:val="clear" w:color="auto" w:fill="auto"/>
          </w:tcPr>
          <w:p w:rsidR="0048305F" w:rsidRPr="00893EF8" w:rsidRDefault="0048305F"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48305F" w:rsidRPr="00893EF8" w:rsidRDefault="0048305F"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48305F" w:rsidRPr="00893EF8" w:rsidRDefault="00E7097E" w:rsidP="004F59D8">
            <w:pPr>
              <w:spacing w:line="221" w:lineRule="auto"/>
              <w:ind w:right="85"/>
              <w:rPr>
                <w:sz w:val="24"/>
                <w:szCs w:val="24"/>
              </w:rPr>
            </w:pPr>
            <w:r>
              <w:rPr>
                <w:sz w:val="24"/>
                <w:szCs w:val="24"/>
              </w:rPr>
              <w:t>Тихенко Л.В.</w:t>
            </w:r>
          </w:p>
        </w:tc>
        <w:tc>
          <w:tcPr>
            <w:tcW w:w="2240" w:type="dxa"/>
            <w:tcBorders>
              <w:top w:val="nil"/>
              <w:bottom w:val="nil"/>
            </w:tcBorders>
            <w:shd w:val="clear" w:color="auto" w:fill="auto"/>
          </w:tcPr>
          <w:p w:rsidR="0048305F" w:rsidRPr="00A96AAB" w:rsidRDefault="0048305F" w:rsidP="00695FF8">
            <w:pPr>
              <w:suppressAutoHyphens/>
              <w:spacing w:line="221" w:lineRule="auto"/>
              <w:ind w:left="-175" w:right="-57"/>
              <w:jc w:val="center"/>
              <w:rPr>
                <w:bCs/>
                <w:color w:val="FF0000"/>
                <w:sz w:val="24"/>
                <w:szCs w:val="24"/>
              </w:rPr>
            </w:pPr>
          </w:p>
        </w:tc>
      </w:tr>
      <w:tr w:rsidR="0048305F" w:rsidRPr="00A96AAB">
        <w:trPr>
          <w:trHeight w:val="1035"/>
        </w:trPr>
        <w:tc>
          <w:tcPr>
            <w:tcW w:w="675" w:type="dxa"/>
            <w:vMerge/>
            <w:shd w:val="clear" w:color="auto" w:fill="auto"/>
          </w:tcPr>
          <w:p w:rsidR="0048305F" w:rsidRPr="00A96AAB" w:rsidRDefault="0048305F"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48305F" w:rsidRPr="0048305F" w:rsidRDefault="0048305F" w:rsidP="00695FF8">
            <w:pPr>
              <w:suppressAutoHyphens/>
              <w:ind w:firstLine="34"/>
              <w:rPr>
                <w:bCs/>
                <w:sz w:val="24"/>
                <w:szCs w:val="24"/>
              </w:rPr>
            </w:pPr>
            <w:r w:rsidRPr="0048305F">
              <w:rPr>
                <w:bCs/>
                <w:sz w:val="24"/>
                <w:szCs w:val="24"/>
              </w:rPr>
              <w:t>обласний етап Всеукраїнської історико-краєзнавчої акції учнівської молоді «Українська революція: 100 років надії і боротьби»;</w:t>
            </w:r>
          </w:p>
        </w:tc>
        <w:tc>
          <w:tcPr>
            <w:tcW w:w="1470" w:type="dxa"/>
            <w:tcBorders>
              <w:top w:val="single" w:sz="4" w:space="0" w:color="auto"/>
              <w:bottom w:val="single" w:sz="4" w:space="0" w:color="auto"/>
            </w:tcBorders>
            <w:shd w:val="clear" w:color="auto" w:fill="auto"/>
          </w:tcPr>
          <w:p w:rsidR="0048305F" w:rsidRPr="00893EF8" w:rsidRDefault="0048305F"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48305F" w:rsidRPr="00893EF8" w:rsidRDefault="0048305F" w:rsidP="00BA783A">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48305F" w:rsidRPr="00893EF8" w:rsidRDefault="00E7097E" w:rsidP="004F59D8">
            <w:pPr>
              <w:spacing w:line="221" w:lineRule="auto"/>
              <w:ind w:right="85"/>
              <w:rPr>
                <w:sz w:val="24"/>
                <w:szCs w:val="24"/>
              </w:rPr>
            </w:pPr>
            <w:r>
              <w:rPr>
                <w:sz w:val="24"/>
                <w:szCs w:val="24"/>
              </w:rPr>
              <w:t>Тихенко Л.В.</w:t>
            </w:r>
          </w:p>
        </w:tc>
        <w:tc>
          <w:tcPr>
            <w:tcW w:w="2240" w:type="dxa"/>
            <w:tcBorders>
              <w:top w:val="nil"/>
              <w:bottom w:val="nil"/>
            </w:tcBorders>
            <w:shd w:val="clear" w:color="auto" w:fill="auto"/>
          </w:tcPr>
          <w:p w:rsidR="0048305F" w:rsidRPr="00A96AAB" w:rsidRDefault="0048305F" w:rsidP="00695FF8">
            <w:pPr>
              <w:suppressAutoHyphens/>
              <w:spacing w:line="221" w:lineRule="auto"/>
              <w:ind w:left="-175" w:right="-57"/>
              <w:jc w:val="center"/>
              <w:rPr>
                <w:bCs/>
                <w:color w:val="FF0000"/>
                <w:sz w:val="24"/>
                <w:szCs w:val="24"/>
              </w:rPr>
            </w:pPr>
          </w:p>
        </w:tc>
      </w:tr>
      <w:tr w:rsidR="000155CB" w:rsidRPr="00A96AAB">
        <w:trPr>
          <w:trHeight w:val="547"/>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610F7B" w:rsidRDefault="000155CB" w:rsidP="008A5D4B">
            <w:pPr>
              <w:pStyle w:val="af6"/>
              <w:suppressAutoHyphens/>
              <w:ind w:firstLine="34"/>
              <w:jc w:val="both"/>
              <w:rPr>
                <w:sz w:val="24"/>
                <w:szCs w:val="24"/>
              </w:rPr>
            </w:pPr>
            <w:r w:rsidRPr="00610F7B">
              <w:rPr>
                <w:rFonts w:ascii="Times New Roman" w:hAnsi="Times New Roman"/>
                <w:sz w:val="24"/>
                <w:szCs w:val="24"/>
                <w:lang w:eastAsia="uk-UA"/>
              </w:rPr>
              <w:t xml:space="preserve">обласна конференція юних краєзнавців </w:t>
            </w:r>
            <w:r w:rsidR="00031BCE">
              <w:rPr>
                <w:rFonts w:ascii="Times New Roman" w:hAnsi="Times New Roman"/>
                <w:sz w:val="24"/>
                <w:szCs w:val="24"/>
                <w:lang w:eastAsia="uk-UA"/>
              </w:rPr>
              <w:t xml:space="preserve">       </w:t>
            </w:r>
            <w:r w:rsidRPr="00610F7B">
              <w:rPr>
                <w:rFonts w:ascii="Times New Roman" w:hAnsi="Times New Roman"/>
                <w:sz w:val="24"/>
                <w:szCs w:val="24"/>
                <w:lang w:eastAsia="uk-UA"/>
              </w:rPr>
              <w:t>«У світі краєзнавчих ві</w:t>
            </w:r>
            <w:r w:rsidRPr="00610F7B">
              <w:rPr>
                <w:rFonts w:ascii="Times New Roman" w:hAnsi="Times New Roman"/>
                <w:sz w:val="24"/>
                <w:szCs w:val="24"/>
                <w:lang w:eastAsia="uk-UA"/>
              </w:rPr>
              <w:t>д</w:t>
            </w:r>
            <w:r w:rsidRPr="00610F7B">
              <w:rPr>
                <w:rFonts w:ascii="Times New Roman" w:hAnsi="Times New Roman"/>
                <w:sz w:val="24"/>
                <w:szCs w:val="24"/>
                <w:lang w:eastAsia="uk-UA"/>
              </w:rPr>
              <w:t>криттів»;</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E7097E" w:rsidP="00C347F1">
            <w:pPr>
              <w:spacing w:line="221" w:lineRule="auto"/>
              <w:ind w:left="-57" w:right="-57"/>
              <w:rPr>
                <w:color w:val="FF0000"/>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0155CB" w:rsidRPr="00A96AAB" w:rsidRDefault="000155CB" w:rsidP="00D06611">
            <w:pPr>
              <w:spacing w:line="220" w:lineRule="auto"/>
              <w:rPr>
                <w:color w:val="FF0000"/>
                <w:sz w:val="24"/>
                <w:szCs w:val="24"/>
                <w:lang w:eastAsia="uk-UA"/>
              </w:rPr>
            </w:pPr>
          </w:p>
          <w:p w:rsidR="000155CB" w:rsidRPr="00A96AAB" w:rsidRDefault="000155CB" w:rsidP="002F7D41">
            <w:pPr>
              <w:suppressAutoHyphens/>
              <w:spacing w:line="221" w:lineRule="auto"/>
              <w:ind w:right="-57"/>
              <w:rPr>
                <w:bCs/>
                <w:color w:val="FF0000"/>
                <w:sz w:val="24"/>
                <w:szCs w:val="24"/>
              </w:rPr>
            </w:pPr>
          </w:p>
        </w:tc>
      </w:tr>
      <w:tr w:rsidR="000155CB" w:rsidRPr="00A96AAB">
        <w:trPr>
          <w:trHeight w:val="601"/>
        </w:trPr>
        <w:tc>
          <w:tcPr>
            <w:tcW w:w="675" w:type="dxa"/>
            <w:vMerge/>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0155CB" w:rsidRPr="00610F7B" w:rsidRDefault="000155CB" w:rsidP="008A5D4B">
            <w:pPr>
              <w:pStyle w:val="af6"/>
              <w:suppressAutoHyphens/>
              <w:ind w:firstLine="34"/>
              <w:jc w:val="both"/>
              <w:rPr>
                <w:rFonts w:ascii="Times New Roman" w:hAnsi="Times New Roman"/>
                <w:sz w:val="24"/>
                <w:szCs w:val="24"/>
                <w:lang w:eastAsia="uk-UA"/>
              </w:rPr>
            </w:pPr>
            <w:r w:rsidRPr="00610F7B">
              <w:rPr>
                <w:rFonts w:ascii="Times New Roman" w:hAnsi="Times New Roman"/>
                <w:sz w:val="24"/>
                <w:szCs w:val="24"/>
                <w:lang w:eastAsia="uk-UA"/>
              </w:rPr>
              <w:t>обласний фестиваль «Калейдоскоп талантів»;</w:t>
            </w:r>
          </w:p>
        </w:tc>
        <w:tc>
          <w:tcPr>
            <w:tcW w:w="1470" w:type="dxa"/>
            <w:tcBorders>
              <w:top w:val="single" w:sz="4" w:space="0" w:color="auto"/>
              <w:bottom w:val="single" w:sz="4" w:space="0" w:color="auto"/>
            </w:tcBorders>
            <w:shd w:val="clear" w:color="auto" w:fill="auto"/>
          </w:tcPr>
          <w:p w:rsidR="000155CB" w:rsidRPr="00893EF8" w:rsidRDefault="000155CB"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BA783A">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A96AAB" w:rsidRDefault="00E7097E" w:rsidP="00C347F1">
            <w:pPr>
              <w:spacing w:line="221" w:lineRule="auto"/>
              <w:ind w:left="-57" w:right="-57"/>
              <w:rPr>
                <w:color w:val="FF0000"/>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6C545E" w:rsidRPr="00A96AAB">
        <w:trPr>
          <w:trHeight w:val="726"/>
        </w:trPr>
        <w:tc>
          <w:tcPr>
            <w:tcW w:w="675" w:type="dxa"/>
            <w:vMerge/>
            <w:shd w:val="clear" w:color="auto" w:fill="auto"/>
          </w:tcPr>
          <w:p w:rsidR="006C545E" w:rsidRPr="00A96AAB" w:rsidRDefault="006C545E"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6C545E" w:rsidRPr="00610F7B" w:rsidRDefault="006C545E" w:rsidP="006C545E">
            <w:pPr>
              <w:rPr>
                <w:sz w:val="24"/>
                <w:szCs w:val="24"/>
                <w:lang w:eastAsia="uk-UA"/>
              </w:rPr>
            </w:pPr>
            <w:r>
              <w:rPr>
                <w:bCs/>
                <w:sz w:val="24"/>
                <w:szCs w:val="24"/>
              </w:rPr>
              <w:t>навчальні сесії для слухачів Сумського т</w:t>
            </w:r>
            <w:r>
              <w:rPr>
                <w:bCs/>
                <w:sz w:val="24"/>
                <w:szCs w:val="24"/>
              </w:rPr>
              <w:t>е</w:t>
            </w:r>
            <w:r>
              <w:rPr>
                <w:bCs/>
                <w:sz w:val="24"/>
                <w:szCs w:val="24"/>
              </w:rPr>
              <w:t>риторіального відділення МАН України,              І етап конкурсу-захисту МАН;</w:t>
            </w:r>
          </w:p>
        </w:tc>
        <w:tc>
          <w:tcPr>
            <w:tcW w:w="1470" w:type="dxa"/>
            <w:tcBorders>
              <w:top w:val="single" w:sz="4" w:space="0" w:color="auto"/>
              <w:bottom w:val="single" w:sz="4" w:space="0" w:color="auto"/>
            </w:tcBorders>
            <w:shd w:val="clear" w:color="auto" w:fill="auto"/>
          </w:tcPr>
          <w:p w:rsidR="006C545E" w:rsidRPr="00893EF8" w:rsidRDefault="006C545E"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6C545E" w:rsidRPr="00893EF8" w:rsidRDefault="006C545E" w:rsidP="006C545E">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6C545E" w:rsidRPr="00893EF8" w:rsidRDefault="006C545E" w:rsidP="00C347F1">
            <w:pPr>
              <w:spacing w:line="221" w:lineRule="auto"/>
              <w:ind w:left="-57" w:right="-57"/>
              <w:rPr>
                <w:sz w:val="24"/>
                <w:szCs w:val="24"/>
              </w:rPr>
            </w:pPr>
            <w:r>
              <w:rPr>
                <w:sz w:val="24"/>
                <w:szCs w:val="24"/>
              </w:rPr>
              <w:t>Тихенко Л.В.</w:t>
            </w:r>
          </w:p>
        </w:tc>
        <w:tc>
          <w:tcPr>
            <w:tcW w:w="2240" w:type="dxa"/>
            <w:vMerge w:val="restart"/>
            <w:tcBorders>
              <w:top w:val="nil"/>
              <w:left w:val="single" w:sz="4" w:space="0" w:color="auto"/>
              <w:bottom w:val="nil"/>
              <w:right w:val="single" w:sz="4" w:space="0" w:color="auto"/>
            </w:tcBorders>
            <w:shd w:val="clear" w:color="auto" w:fill="auto"/>
          </w:tcPr>
          <w:p w:rsidR="006C545E" w:rsidRPr="00A96AAB" w:rsidRDefault="006C545E" w:rsidP="00695FF8">
            <w:pPr>
              <w:suppressAutoHyphens/>
              <w:spacing w:line="221" w:lineRule="auto"/>
              <w:ind w:left="-175" w:right="-57"/>
              <w:jc w:val="center"/>
              <w:rPr>
                <w:bCs/>
                <w:color w:val="FF0000"/>
                <w:sz w:val="24"/>
                <w:szCs w:val="24"/>
              </w:rPr>
            </w:pPr>
          </w:p>
        </w:tc>
      </w:tr>
      <w:tr w:rsidR="006C545E" w:rsidRPr="00A96AAB">
        <w:trPr>
          <w:trHeight w:val="250"/>
        </w:trPr>
        <w:tc>
          <w:tcPr>
            <w:tcW w:w="675" w:type="dxa"/>
            <w:vMerge/>
            <w:shd w:val="clear" w:color="auto" w:fill="auto"/>
          </w:tcPr>
          <w:p w:rsidR="006C545E" w:rsidRPr="00A96AAB" w:rsidRDefault="006C545E"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6C545E" w:rsidRDefault="006C545E" w:rsidP="006C545E">
            <w:pPr>
              <w:rPr>
                <w:bCs/>
                <w:sz w:val="24"/>
                <w:szCs w:val="24"/>
              </w:rPr>
            </w:pPr>
            <w:r w:rsidRPr="006C545E">
              <w:rPr>
                <w:bCs/>
                <w:sz w:val="24"/>
                <w:szCs w:val="24"/>
              </w:rPr>
              <w:t>обласна школа флористики та фітодизайну;</w:t>
            </w:r>
          </w:p>
        </w:tc>
        <w:tc>
          <w:tcPr>
            <w:tcW w:w="1470" w:type="dxa"/>
            <w:tcBorders>
              <w:top w:val="single" w:sz="4" w:space="0" w:color="auto"/>
              <w:bottom w:val="single" w:sz="4" w:space="0" w:color="auto"/>
            </w:tcBorders>
            <w:shd w:val="clear" w:color="auto" w:fill="auto"/>
          </w:tcPr>
          <w:p w:rsidR="006C545E" w:rsidRPr="00893EF8" w:rsidRDefault="006C545E"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6C545E" w:rsidRPr="00893EF8" w:rsidRDefault="006C545E" w:rsidP="00C76D85">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6C545E" w:rsidRPr="00893EF8" w:rsidRDefault="006C545E" w:rsidP="00C347F1">
            <w:pPr>
              <w:spacing w:line="221" w:lineRule="auto"/>
              <w:ind w:left="-57" w:right="-57"/>
              <w:rPr>
                <w:sz w:val="24"/>
                <w:szCs w:val="24"/>
              </w:rPr>
            </w:pPr>
            <w:r>
              <w:rPr>
                <w:sz w:val="24"/>
                <w:szCs w:val="24"/>
              </w:rPr>
              <w:t>Тихенко Л.В.</w:t>
            </w:r>
          </w:p>
        </w:tc>
        <w:tc>
          <w:tcPr>
            <w:tcW w:w="2240" w:type="dxa"/>
            <w:vMerge/>
            <w:tcBorders>
              <w:top w:val="nil"/>
              <w:left w:val="single" w:sz="4" w:space="0" w:color="auto"/>
              <w:bottom w:val="nil"/>
              <w:right w:val="single" w:sz="4" w:space="0" w:color="auto"/>
            </w:tcBorders>
            <w:shd w:val="clear" w:color="auto" w:fill="auto"/>
          </w:tcPr>
          <w:p w:rsidR="006C545E" w:rsidRPr="00A96AAB" w:rsidRDefault="006C545E" w:rsidP="00695FF8">
            <w:pPr>
              <w:suppressAutoHyphens/>
              <w:spacing w:line="221" w:lineRule="auto"/>
              <w:ind w:left="-175" w:right="-57"/>
              <w:jc w:val="center"/>
              <w:rPr>
                <w:bCs/>
                <w:color w:val="FF0000"/>
                <w:sz w:val="24"/>
                <w:szCs w:val="24"/>
              </w:rPr>
            </w:pPr>
          </w:p>
        </w:tc>
      </w:tr>
      <w:tr w:rsidR="006C545E" w:rsidRPr="00A96AAB">
        <w:trPr>
          <w:trHeight w:val="927"/>
        </w:trPr>
        <w:tc>
          <w:tcPr>
            <w:tcW w:w="675" w:type="dxa"/>
            <w:vMerge/>
            <w:shd w:val="clear" w:color="auto" w:fill="auto"/>
          </w:tcPr>
          <w:p w:rsidR="006C545E" w:rsidRPr="00A96AAB" w:rsidRDefault="006C545E"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6C545E" w:rsidRPr="006C545E" w:rsidRDefault="006C545E" w:rsidP="006C545E">
            <w:pPr>
              <w:pStyle w:val="af6"/>
              <w:suppressAutoHyphens/>
              <w:ind w:firstLine="34"/>
              <w:jc w:val="both"/>
              <w:rPr>
                <w:bCs/>
                <w:sz w:val="24"/>
                <w:szCs w:val="24"/>
              </w:rPr>
            </w:pPr>
            <w:r w:rsidRPr="006C545E">
              <w:rPr>
                <w:rFonts w:ascii="Times New Roman" w:hAnsi="Times New Roman"/>
                <w:bCs/>
                <w:sz w:val="24"/>
                <w:szCs w:val="24"/>
              </w:rPr>
              <w:t>обласний етап Всеукраїнських змагань з туристсько-спортивних походів серед учнівської та студентської молоді;</w:t>
            </w:r>
          </w:p>
        </w:tc>
        <w:tc>
          <w:tcPr>
            <w:tcW w:w="1470" w:type="dxa"/>
            <w:tcBorders>
              <w:top w:val="single" w:sz="4" w:space="0" w:color="auto"/>
              <w:bottom w:val="single" w:sz="4" w:space="0" w:color="auto"/>
            </w:tcBorders>
            <w:shd w:val="clear" w:color="auto" w:fill="auto"/>
          </w:tcPr>
          <w:p w:rsidR="006C545E" w:rsidRPr="00893EF8" w:rsidRDefault="006C545E" w:rsidP="00695FF8">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6C545E" w:rsidRPr="00893EF8" w:rsidRDefault="006C545E" w:rsidP="006C545E">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6C545E" w:rsidRPr="00893EF8" w:rsidRDefault="006C545E" w:rsidP="00C347F1">
            <w:pPr>
              <w:spacing w:line="221" w:lineRule="auto"/>
              <w:ind w:left="-57" w:right="-57"/>
              <w:rPr>
                <w:sz w:val="24"/>
                <w:szCs w:val="24"/>
              </w:rPr>
            </w:pPr>
            <w:r>
              <w:rPr>
                <w:sz w:val="24"/>
                <w:szCs w:val="24"/>
              </w:rPr>
              <w:t>Тихенко Л.В.</w:t>
            </w:r>
          </w:p>
        </w:tc>
        <w:tc>
          <w:tcPr>
            <w:tcW w:w="2240" w:type="dxa"/>
            <w:tcBorders>
              <w:top w:val="nil"/>
              <w:left w:val="single" w:sz="4" w:space="0" w:color="auto"/>
              <w:bottom w:val="nil"/>
              <w:right w:val="single" w:sz="4" w:space="0" w:color="auto"/>
            </w:tcBorders>
            <w:shd w:val="clear" w:color="auto" w:fill="auto"/>
          </w:tcPr>
          <w:p w:rsidR="006C545E" w:rsidRPr="00A96AAB" w:rsidRDefault="006C545E" w:rsidP="00695FF8">
            <w:pPr>
              <w:suppressAutoHyphens/>
              <w:spacing w:line="221" w:lineRule="auto"/>
              <w:ind w:left="-175" w:right="-57"/>
              <w:jc w:val="center"/>
              <w:rPr>
                <w:bCs/>
                <w:color w:val="FF0000"/>
                <w:sz w:val="24"/>
                <w:szCs w:val="24"/>
              </w:rPr>
            </w:pPr>
          </w:p>
        </w:tc>
      </w:tr>
      <w:tr w:rsidR="000155CB" w:rsidRPr="00A96AAB">
        <w:trPr>
          <w:trHeight w:val="1316"/>
        </w:trPr>
        <w:tc>
          <w:tcPr>
            <w:tcW w:w="675" w:type="dxa"/>
            <w:vMerge/>
            <w:tcBorders>
              <w:bottom w:val="single" w:sz="4" w:space="0" w:color="auto"/>
            </w:tcBorders>
            <w:shd w:val="clear" w:color="auto" w:fill="auto"/>
          </w:tcPr>
          <w:p w:rsidR="000155CB" w:rsidRPr="00A96AAB" w:rsidRDefault="000155CB" w:rsidP="00695FF8">
            <w:pPr>
              <w:suppressAutoHyphens/>
              <w:spacing w:line="221" w:lineRule="auto"/>
              <w:ind w:left="-57" w:right="-57"/>
              <w:jc w:val="center"/>
              <w:rPr>
                <w:color w:val="FF0000"/>
                <w:sz w:val="24"/>
                <w:szCs w:val="24"/>
              </w:rPr>
            </w:pPr>
          </w:p>
        </w:tc>
        <w:tc>
          <w:tcPr>
            <w:tcW w:w="4820" w:type="dxa"/>
            <w:tcBorders>
              <w:top w:val="single" w:sz="4" w:space="0" w:color="auto"/>
              <w:bottom w:val="single" w:sz="4" w:space="0" w:color="auto"/>
            </w:tcBorders>
            <w:shd w:val="clear" w:color="auto" w:fill="auto"/>
          </w:tcPr>
          <w:p w:rsidR="00FA1EC0" w:rsidRPr="00377C30" w:rsidRDefault="000155CB" w:rsidP="009F03B8">
            <w:pPr>
              <w:pStyle w:val="af6"/>
              <w:suppressAutoHyphens/>
              <w:ind w:firstLine="34"/>
              <w:jc w:val="both"/>
              <w:rPr>
                <w:rFonts w:ascii="Times New Roman" w:hAnsi="Times New Roman"/>
                <w:sz w:val="24"/>
                <w:szCs w:val="24"/>
              </w:rPr>
            </w:pPr>
            <w:r w:rsidRPr="00377C30">
              <w:rPr>
                <w:rFonts w:ascii="Times New Roman" w:hAnsi="Times New Roman"/>
                <w:sz w:val="24"/>
                <w:szCs w:val="24"/>
              </w:rPr>
              <w:t>ІІ етап ХІХ Міжнародного конкурсу з української мови імені Петра Яцика та ІІ етап ІХ Міжнародного мо</w:t>
            </w:r>
            <w:r w:rsidRPr="00377C30">
              <w:rPr>
                <w:rFonts w:ascii="Times New Roman" w:hAnsi="Times New Roman"/>
                <w:sz w:val="24"/>
                <w:szCs w:val="24"/>
              </w:rPr>
              <w:t>в</w:t>
            </w:r>
            <w:r w:rsidRPr="00377C30">
              <w:rPr>
                <w:rFonts w:ascii="Times New Roman" w:hAnsi="Times New Roman"/>
                <w:sz w:val="24"/>
                <w:szCs w:val="24"/>
              </w:rPr>
              <w:t>но-літературного конкурсу учнівської та студентської молоді імені Тараса Шевченка</w:t>
            </w:r>
          </w:p>
        </w:tc>
        <w:tc>
          <w:tcPr>
            <w:tcW w:w="1470" w:type="dxa"/>
            <w:tcBorders>
              <w:top w:val="single" w:sz="4" w:space="0" w:color="auto"/>
              <w:bottom w:val="single" w:sz="4" w:space="0" w:color="auto"/>
            </w:tcBorders>
            <w:shd w:val="clear" w:color="auto" w:fill="auto"/>
          </w:tcPr>
          <w:p w:rsidR="000155CB" w:rsidRPr="00893EF8" w:rsidRDefault="000155CB" w:rsidP="00873696">
            <w:pPr>
              <w:suppressAutoHyphens/>
              <w:spacing w:line="221" w:lineRule="auto"/>
              <w:ind w:left="-57" w:right="-57"/>
              <w:rPr>
                <w:bCs/>
                <w:sz w:val="24"/>
                <w:szCs w:val="24"/>
              </w:rPr>
            </w:pPr>
            <w:r w:rsidRPr="00893EF8">
              <w:rPr>
                <w:bCs/>
                <w:sz w:val="24"/>
                <w:szCs w:val="24"/>
              </w:rPr>
              <w:t>Грудень</w:t>
            </w:r>
          </w:p>
        </w:tc>
        <w:tc>
          <w:tcPr>
            <w:tcW w:w="3083" w:type="dxa"/>
            <w:tcBorders>
              <w:top w:val="single" w:sz="4" w:space="0" w:color="auto"/>
              <w:bottom w:val="single" w:sz="4" w:space="0" w:color="auto"/>
            </w:tcBorders>
            <w:shd w:val="clear" w:color="auto" w:fill="auto"/>
          </w:tcPr>
          <w:p w:rsidR="000155CB" w:rsidRPr="00893EF8" w:rsidRDefault="000155CB" w:rsidP="00BA1760">
            <w:pPr>
              <w:spacing w:line="221" w:lineRule="auto"/>
              <w:ind w:left="-57" w:right="85"/>
              <w:rPr>
                <w:sz w:val="24"/>
                <w:szCs w:val="24"/>
              </w:rPr>
            </w:pPr>
          </w:p>
        </w:tc>
        <w:tc>
          <w:tcPr>
            <w:tcW w:w="2240" w:type="dxa"/>
            <w:tcBorders>
              <w:top w:val="single" w:sz="4" w:space="0" w:color="auto"/>
              <w:bottom w:val="single" w:sz="4" w:space="0" w:color="auto"/>
              <w:right w:val="single" w:sz="4" w:space="0" w:color="auto"/>
            </w:tcBorders>
            <w:shd w:val="clear" w:color="auto" w:fill="auto"/>
          </w:tcPr>
          <w:p w:rsidR="000155CB" w:rsidRPr="009F03B8" w:rsidRDefault="009F03B8" w:rsidP="00C347F1">
            <w:pPr>
              <w:spacing w:line="221" w:lineRule="auto"/>
              <w:ind w:left="-57" w:right="-57"/>
              <w:rPr>
                <w:sz w:val="24"/>
                <w:szCs w:val="24"/>
              </w:rPr>
            </w:pPr>
            <w:r w:rsidRPr="009F03B8">
              <w:rPr>
                <w:sz w:val="24"/>
                <w:szCs w:val="24"/>
              </w:rPr>
              <w:t>Нікітін Ю.О.</w:t>
            </w:r>
          </w:p>
          <w:p w:rsidR="009F03B8" w:rsidRPr="00A96AAB" w:rsidRDefault="009F03B8" w:rsidP="00C347F1">
            <w:pPr>
              <w:spacing w:line="221" w:lineRule="auto"/>
              <w:ind w:left="-57" w:right="-57"/>
              <w:rPr>
                <w:color w:val="FF0000"/>
                <w:sz w:val="24"/>
                <w:szCs w:val="24"/>
              </w:rPr>
            </w:pPr>
            <w:r>
              <w:rPr>
                <w:sz w:val="24"/>
                <w:szCs w:val="24"/>
              </w:rPr>
              <w:t>Само</w:t>
            </w:r>
            <w:r w:rsidRPr="009F03B8">
              <w:rPr>
                <w:sz w:val="24"/>
                <w:szCs w:val="24"/>
              </w:rPr>
              <w:t>йленко Н.Ю.</w:t>
            </w:r>
          </w:p>
        </w:tc>
        <w:tc>
          <w:tcPr>
            <w:tcW w:w="2240" w:type="dxa"/>
            <w:tcBorders>
              <w:top w:val="nil"/>
              <w:left w:val="single" w:sz="4" w:space="0" w:color="auto"/>
              <w:bottom w:val="nil"/>
              <w:right w:val="single" w:sz="4" w:space="0" w:color="auto"/>
            </w:tcBorders>
            <w:shd w:val="clear" w:color="auto" w:fill="auto"/>
          </w:tcPr>
          <w:p w:rsidR="000155CB" w:rsidRPr="00A96AAB" w:rsidRDefault="000155CB" w:rsidP="00695FF8">
            <w:pPr>
              <w:suppressAutoHyphens/>
              <w:spacing w:line="221" w:lineRule="auto"/>
              <w:ind w:left="-175" w:right="-57"/>
              <w:jc w:val="center"/>
              <w:rPr>
                <w:bCs/>
                <w:color w:val="FF0000"/>
                <w:sz w:val="24"/>
                <w:szCs w:val="24"/>
              </w:rPr>
            </w:pPr>
          </w:p>
        </w:tc>
      </w:tr>
      <w:tr w:rsidR="000155CB" w:rsidRPr="00A96AAB">
        <w:trPr>
          <w:trHeight w:val="496"/>
        </w:trPr>
        <w:tc>
          <w:tcPr>
            <w:tcW w:w="675" w:type="dxa"/>
            <w:tcBorders>
              <w:top w:val="single" w:sz="4" w:space="0" w:color="auto"/>
              <w:bottom w:val="single" w:sz="4" w:space="0" w:color="auto"/>
            </w:tcBorders>
            <w:shd w:val="clear" w:color="auto" w:fill="auto"/>
          </w:tcPr>
          <w:p w:rsidR="000155CB" w:rsidRPr="00907992" w:rsidRDefault="000155CB" w:rsidP="00695FF8">
            <w:pPr>
              <w:suppressAutoHyphens/>
              <w:spacing w:line="221" w:lineRule="auto"/>
              <w:ind w:right="-57"/>
              <w:jc w:val="center"/>
              <w:rPr>
                <w:bCs/>
                <w:sz w:val="24"/>
                <w:szCs w:val="24"/>
              </w:rPr>
            </w:pPr>
            <w:r w:rsidRPr="00907992">
              <w:rPr>
                <w:bCs/>
                <w:sz w:val="24"/>
                <w:szCs w:val="24"/>
              </w:rPr>
              <w:t>2</w:t>
            </w:r>
          </w:p>
        </w:tc>
        <w:tc>
          <w:tcPr>
            <w:tcW w:w="4820" w:type="dxa"/>
            <w:tcBorders>
              <w:top w:val="single" w:sz="4" w:space="0" w:color="auto"/>
              <w:bottom w:val="single" w:sz="4" w:space="0" w:color="auto"/>
            </w:tcBorders>
            <w:shd w:val="clear" w:color="auto" w:fill="auto"/>
          </w:tcPr>
          <w:p w:rsidR="000155CB" w:rsidRPr="00D678ED" w:rsidRDefault="000155CB" w:rsidP="00695FF8">
            <w:pPr>
              <w:suppressAutoHyphens/>
              <w:spacing w:line="221" w:lineRule="auto"/>
              <w:ind w:right="-57"/>
              <w:rPr>
                <w:b/>
                <w:bCs/>
                <w:sz w:val="24"/>
                <w:szCs w:val="24"/>
              </w:rPr>
            </w:pPr>
            <w:r w:rsidRPr="00D678ED">
              <w:rPr>
                <w:bCs/>
                <w:sz w:val="24"/>
                <w:szCs w:val="24"/>
              </w:rPr>
              <w:t>Забезпечення участі дітей та учнівської молоді у всеукраїнських та міжнародних масових з</w:t>
            </w:r>
            <w:r w:rsidRPr="00D678ED">
              <w:rPr>
                <w:bCs/>
                <w:sz w:val="24"/>
                <w:szCs w:val="24"/>
              </w:rPr>
              <w:t>а</w:t>
            </w:r>
            <w:r w:rsidRPr="00D678ED">
              <w:rPr>
                <w:bCs/>
                <w:sz w:val="24"/>
                <w:szCs w:val="24"/>
              </w:rPr>
              <w:t xml:space="preserve">ходах, у тому числі спортивних (за окремими планами) </w:t>
            </w:r>
          </w:p>
        </w:tc>
        <w:tc>
          <w:tcPr>
            <w:tcW w:w="1470" w:type="dxa"/>
            <w:tcBorders>
              <w:top w:val="single" w:sz="4" w:space="0" w:color="auto"/>
              <w:bottom w:val="single" w:sz="4" w:space="0" w:color="auto"/>
            </w:tcBorders>
            <w:shd w:val="clear" w:color="auto" w:fill="auto"/>
          </w:tcPr>
          <w:p w:rsidR="000155CB" w:rsidRPr="00893EF8" w:rsidRDefault="000155CB" w:rsidP="00EB04E6">
            <w:pPr>
              <w:suppressAutoHyphens/>
              <w:spacing w:line="221" w:lineRule="auto"/>
              <w:ind w:right="-57"/>
              <w:rPr>
                <w:b/>
                <w:bCs/>
                <w:sz w:val="24"/>
                <w:szCs w:val="24"/>
              </w:rPr>
            </w:pPr>
            <w:r w:rsidRPr="00893EF8">
              <w:rPr>
                <w:bCs/>
                <w:sz w:val="24"/>
                <w:szCs w:val="24"/>
              </w:rPr>
              <w:t xml:space="preserve">Протягом року </w:t>
            </w:r>
          </w:p>
        </w:tc>
        <w:tc>
          <w:tcPr>
            <w:tcW w:w="3083" w:type="dxa"/>
            <w:tcBorders>
              <w:top w:val="single" w:sz="4" w:space="0" w:color="auto"/>
              <w:bottom w:val="single" w:sz="4" w:space="0" w:color="auto"/>
            </w:tcBorders>
            <w:shd w:val="clear" w:color="auto" w:fill="auto"/>
          </w:tcPr>
          <w:p w:rsidR="00020D79" w:rsidRDefault="00020D79" w:rsidP="00BD6E35">
            <w:pPr>
              <w:spacing w:line="220" w:lineRule="auto"/>
              <w:ind w:left="-57" w:right="85"/>
              <w:rPr>
                <w:sz w:val="24"/>
                <w:szCs w:val="24"/>
              </w:rPr>
            </w:pPr>
            <w:r>
              <w:rPr>
                <w:sz w:val="24"/>
                <w:szCs w:val="24"/>
              </w:rPr>
              <w:t>Відділ дошкільної, загальної сере</w:t>
            </w:r>
            <w:r>
              <w:rPr>
                <w:sz w:val="24"/>
                <w:szCs w:val="24"/>
              </w:rPr>
              <w:t>д</w:t>
            </w:r>
            <w:r>
              <w:rPr>
                <w:sz w:val="24"/>
                <w:szCs w:val="24"/>
              </w:rPr>
              <w:t>ньої освіти,</w:t>
            </w:r>
          </w:p>
          <w:p w:rsidR="00020D79" w:rsidRDefault="00020D79" w:rsidP="00020D79">
            <w:pPr>
              <w:spacing w:line="220" w:lineRule="auto"/>
              <w:ind w:left="-57" w:right="85"/>
              <w:rPr>
                <w:sz w:val="24"/>
                <w:szCs w:val="24"/>
              </w:rPr>
            </w:pPr>
            <w:r>
              <w:rPr>
                <w:sz w:val="24"/>
                <w:szCs w:val="24"/>
              </w:rPr>
              <w:t xml:space="preserve">відділ інклюзивної освіти, </w:t>
            </w:r>
          </w:p>
          <w:p w:rsidR="00020D79" w:rsidRDefault="00020D79" w:rsidP="00BD6E35">
            <w:pPr>
              <w:spacing w:line="220" w:lineRule="auto"/>
              <w:ind w:left="-57" w:right="85"/>
              <w:rPr>
                <w:sz w:val="24"/>
                <w:szCs w:val="24"/>
              </w:rPr>
            </w:pPr>
            <w:r>
              <w:rPr>
                <w:sz w:val="24"/>
                <w:szCs w:val="24"/>
              </w:rPr>
              <w:t>позашк</w:t>
            </w:r>
            <w:r>
              <w:rPr>
                <w:sz w:val="24"/>
                <w:szCs w:val="24"/>
              </w:rPr>
              <w:t>і</w:t>
            </w:r>
            <w:r w:rsidR="00BD6E35">
              <w:rPr>
                <w:sz w:val="24"/>
                <w:szCs w:val="24"/>
              </w:rPr>
              <w:t xml:space="preserve">льної та виховної роботи, </w:t>
            </w:r>
            <w:r>
              <w:rPr>
                <w:sz w:val="24"/>
                <w:szCs w:val="24"/>
              </w:rPr>
              <w:t>відділ професійної, вищої освіти та наукової роботи,</w:t>
            </w:r>
            <w:r w:rsidR="00BD6E35">
              <w:rPr>
                <w:sz w:val="24"/>
                <w:szCs w:val="24"/>
              </w:rPr>
              <w:t xml:space="preserve"> </w:t>
            </w:r>
            <w:r>
              <w:rPr>
                <w:sz w:val="24"/>
                <w:szCs w:val="24"/>
              </w:rPr>
              <w:t xml:space="preserve">комунальний заклад Сумської </w:t>
            </w:r>
          </w:p>
          <w:p w:rsidR="00020D79" w:rsidRDefault="00020D79" w:rsidP="00BD6E35">
            <w:pPr>
              <w:spacing w:line="220" w:lineRule="auto"/>
              <w:ind w:left="-57" w:right="85"/>
              <w:rPr>
                <w:sz w:val="24"/>
                <w:szCs w:val="24"/>
              </w:rPr>
            </w:pPr>
            <w:r>
              <w:rPr>
                <w:sz w:val="24"/>
                <w:szCs w:val="24"/>
              </w:rPr>
              <w:t>обласної ради – обласний центр позашкільної освіти та роботи з таланов</w:t>
            </w:r>
            <w:r>
              <w:rPr>
                <w:sz w:val="24"/>
                <w:szCs w:val="24"/>
              </w:rPr>
              <w:t>и</w:t>
            </w:r>
            <w:r>
              <w:rPr>
                <w:sz w:val="24"/>
                <w:szCs w:val="24"/>
              </w:rPr>
              <w:t>тою молоддю, комунальний заклад</w:t>
            </w:r>
            <w:r w:rsidR="00BD6E35">
              <w:rPr>
                <w:sz w:val="24"/>
                <w:szCs w:val="24"/>
              </w:rPr>
              <w:t xml:space="preserve"> </w:t>
            </w:r>
            <w:r>
              <w:rPr>
                <w:sz w:val="24"/>
                <w:szCs w:val="24"/>
              </w:rPr>
              <w:t>Сумський обласний інститут післядипломної пед</w:t>
            </w:r>
            <w:r>
              <w:rPr>
                <w:sz w:val="24"/>
                <w:szCs w:val="24"/>
              </w:rPr>
              <w:t>а</w:t>
            </w:r>
            <w:r>
              <w:rPr>
                <w:sz w:val="24"/>
                <w:szCs w:val="24"/>
              </w:rPr>
              <w:t>гогічної освіти,</w:t>
            </w:r>
          </w:p>
          <w:p w:rsidR="009F03B8" w:rsidRDefault="00BD6E35" w:rsidP="0038795E">
            <w:pPr>
              <w:spacing w:line="220" w:lineRule="auto"/>
              <w:ind w:right="85"/>
              <w:rPr>
                <w:sz w:val="24"/>
                <w:szCs w:val="24"/>
              </w:rPr>
            </w:pPr>
            <w:r>
              <w:rPr>
                <w:sz w:val="24"/>
                <w:szCs w:val="24"/>
              </w:rPr>
              <w:t xml:space="preserve">Сумське обласне </w:t>
            </w:r>
            <w:r w:rsidR="00020D79">
              <w:rPr>
                <w:sz w:val="24"/>
                <w:szCs w:val="24"/>
              </w:rPr>
              <w:t>відді</w:t>
            </w:r>
            <w:r>
              <w:rPr>
                <w:sz w:val="24"/>
                <w:szCs w:val="24"/>
              </w:rPr>
              <w:t>-</w:t>
            </w:r>
            <w:r w:rsidR="00020D79">
              <w:rPr>
                <w:sz w:val="24"/>
                <w:szCs w:val="24"/>
              </w:rPr>
              <w:t>лення (філія) Комітету із фізичного виховання та спорту Міні</w:t>
            </w:r>
            <w:r w:rsidR="0038795E">
              <w:rPr>
                <w:sz w:val="24"/>
                <w:szCs w:val="24"/>
              </w:rPr>
              <w:t>стерства освіти і науки України</w:t>
            </w:r>
            <w:r w:rsidR="009F03B8">
              <w:rPr>
                <w:sz w:val="24"/>
                <w:szCs w:val="24"/>
              </w:rPr>
              <w:t>,</w:t>
            </w:r>
            <w:r>
              <w:rPr>
                <w:sz w:val="24"/>
                <w:szCs w:val="24"/>
              </w:rPr>
              <w:t xml:space="preserve"> </w:t>
            </w:r>
            <w:r w:rsidR="009F03B8">
              <w:rPr>
                <w:sz w:val="24"/>
                <w:szCs w:val="24"/>
              </w:rPr>
              <w:t>Навчально-методичний центр пр</w:t>
            </w:r>
            <w:r w:rsidR="009F03B8">
              <w:rPr>
                <w:sz w:val="24"/>
                <w:szCs w:val="24"/>
              </w:rPr>
              <w:t>о</w:t>
            </w:r>
            <w:r w:rsidR="009F03B8">
              <w:rPr>
                <w:sz w:val="24"/>
                <w:szCs w:val="24"/>
              </w:rPr>
              <w:t>фесійно-</w:t>
            </w:r>
            <w:r w:rsidR="009F03B8">
              <w:rPr>
                <w:sz w:val="24"/>
                <w:szCs w:val="24"/>
              </w:rPr>
              <w:lastRenderedPageBreak/>
              <w:t>технічної освіти у Сумській області</w:t>
            </w:r>
          </w:p>
          <w:p w:rsidR="004F14B0" w:rsidRPr="00893EF8" w:rsidRDefault="004F14B0" w:rsidP="0038795E">
            <w:pPr>
              <w:spacing w:line="220" w:lineRule="auto"/>
              <w:ind w:right="85"/>
              <w:rPr>
                <w:sz w:val="24"/>
                <w:szCs w:val="24"/>
              </w:rPr>
            </w:pPr>
          </w:p>
        </w:tc>
        <w:tc>
          <w:tcPr>
            <w:tcW w:w="2240" w:type="dxa"/>
            <w:tcBorders>
              <w:top w:val="single" w:sz="4" w:space="0" w:color="auto"/>
              <w:bottom w:val="single" w:sz="4" w:space="0" w:color="auto"/>
            </w:tcBorders>
            <w:shd w:val="clear" w:color="auto" w:fill="auto"/>
          </w:tcPr>
          <w:p w:rsidR="008215C3" w:rsidRDefault="008215C3" w:rsidP="008215C3">
            <w:pPr>
              <w:spacing w:line="221" w:lineRule="auto"/>
              <w:ind w:left="-57" w:right="-57"/>
              <w:rPr>
                <w:sz w:val="24"/>
                <w:szCs w:val="24"/>
              </w:rPr>
            </w:pPr>
            <w:r>
              <w:rPr>
                <w:sz w:val="24"/>
                <w:szCs w:val="24"/>
              </w:rPr>
              <w:lastRenderedPageBreak/>
              <w:t>Бирченко С.Л.</w:t>
            </w:r>
          </w:p>
          <w:p w:rsidR="008215C3" w:rsidRDefault="008215C3" w:rsidP="008215C3">
            <w:pPr>
              <w:spacing w:line="221" w:lineRule="auto"/>
              <w:ind w:left="-57" w:right="-57"/>
              <w:rPr>
                <w:sz w:val="24"/>
                <w:szCs w:val="24"/>
              </w:rPr>
            </w:pPr>
            <w:r>
              <w:rPr>
                <w:sz w:val="24"/>
                <w:szCs w:val="24"/>
              </w:rPr>
              <w:t>Харламов Ю.І.</w:t>
            </w:r>
          </w:p>
          <w:p w:rsidR="008215C3" w:rsidRDefault="008215C3" w:rsidP="008215C3">
            <w:pPr>
              <w:spacing w:line="221" w:lineRule="auto"/>
              <w:ind w:left="-57" w:right="-57"/>
              <w:rPr>
                <w:sz w:val="24"/>
                <w:szCs w:val="24"/>
              </w:rPr>
            </w:pPr>
            <w:r>
              <w:rPr>
                <w:sz w:val="24"/>
                <w:szCs w:val="24"/>
              </w:rPr>
              <w:t>Кощій Н.Г.</w:t>
            </w:r>
          </w:p>
          <w:p w:rsidR="008215C3" w:rsidRDefault="008215C3" w:rsidP="008215C3">
            <w:pPr>
              <w:spacing w:line="221" w:lineRule="auto"/>
              <w:ind w:left="-57" w:right="-57"/>
              <w:rPr>
                <w:sz w:val="24"/>
                <w:szCs w:val="24"/>
              </w:rPr>
            </w:pPr>
            <w:r>
              <w:rPr>
                <w:sz w:val="24"/>
                <w:szCs w:val="24"/>
              </w:rPr>
              <w:t>Тихенко Л.В.</w:t>
            </w:r>
          </w:p>
          <w:p w:rsidR="008215C3" w:rsidRDefault="008215C3" w:rsidP="008215C3">
            <w:pPr>
              <w:spacing w:line="221" w:lineRule="auto"/>
              <w:ind w:right="-57"/>
              <w:rPr>
                <w:sz w:val="24"/>
                <w:szCs w:val="24"/>
              </w:rPr>
            </w:pPr>
            <w:r>
              <w:rPr>
                <w:sz w:val="24"/>
                <w:szCs w:val="24"/>
              </w:rPr>
              <w:t>Нікітін Ю.О.</w:t>
            </w:r>
          </w:p>
          <w:p w:rsidR="008215C3" w:rsidRDefault="008215C3" w:rsidP="008215C3">
            <w:pPr>
              <w:spacing w:line="221" w:lineRule="auto"/>
              <w:ind w:right="-57"/>
              <w:rPr>
                <w:sz w:val="24"/>
                <w:szCs w:val="24"/>
              </w:rPr>
            </w:pPr>
            <w:r>
              <w:rPr>
                <w:sz w:val="24"/>
                <w:szCs w:val="24"/>
              </w:rPr>
              <w:t>Маслов В.Г.</w:t>
            </w:r>
          </w:p>
          <w:p w:rsidR="009F03B8" w:rsidRDefault="009F03B8" w:rsidP="008215C3">
            <w:pPr>
              <w:spacing w:line="221" w:lineRule="auto"/>
              <w:ind w:right="-57"/>
              <w:rPr>
                <w:sz w:val="24"/>
                <w:szCs w:val="24"/>
              </w:rPr>
            </w:pPr>
            <w:r>
              <w:rPr>
                <w:sz w:val="24"/>
                <w:szCs w:val="24"/>
              </w:rPr>
              <w:t>Самойленко Н.Ю.</w:t>
            </w:r>
          </w:p>
          <w:p w:rsidR="008215C3" w:rsidRDefault="008215C3" w:rsidP="008215C3">
            <w:pPr>
              <w:spacing w:line="221" w:lineRule="auto"/>
              <w:ind w:right="-57"/>
              <w:rPr>
                <w:sz w:val="24"/>
                <w:szCs w:val="24"/>
              </w:rPr>
            </w:pPr>
          </w:p>
          <w:p w:rsidR="008215C3" w:rsidRDefault="008215C3" w:rsidP="008215C3">
            <w:pPr>
              <w:spacing w:line="221" w:lineRule="auto"/>
              <w:ind w:right="-57"/>
              <w:rPr>
                <w:sz w:val="24"/>
                <w:szCs w:val="24"/>
              </w:rPr>
            </w:pPr>
          </w:p>
          <w:p w:rsidR="000155CB" w:rsidRPr="00893EF8" w:rsidRDefault="000155CB" w:rsidP="00C347F1">
            <w:pPr>
              <w:spacing w:line="221" w:lineRule="auto"/>
              <w:ind w:left="-57" w:right="-57"/>
              <w:rPr>
                <w:sz w:val="24"/>
                <w:szCs w:val="24"/>
              </w:rPr>
            </w:pPr>
          </w:p>
        </w:tc>
        <w:tc>
          <w:tcPr>
            <w:tcW w:w="2240" w:type="dxa"/>
            <w:tcBorders>
              <w:top w:val="nil"/>
              <w:bottom w:val="single" w:sz="4" w:space="0" w:color="auto"/>
            </w:tcBorders>
            <w:shd w:val="clear" w:color="auto" w:fill="auto"/>
          </w:tcPr>
          <w:p w:rsidR="000155CB" w:rsidRPr="00A96AAB" w:rsidRDefault="000155CB" w:rsidP="00537C09">
            <w:pPr>
              <w:spacing w:line="220" w:lineRule="auto"/>
              <w:rPr>
                <w:bCs/>
                <w:color w:val="FF0000"/>
                <w:sz w:val="24"/>
                <w:szCs w:val="24"/>
              </w:rPr>
            </w:pPr>
            <w:r>
              <w:rPr>
                <w:sz w:val="24"/>
                <w:szCs w:val="24"/>
                <w:lang w:eastAsia="uk-UA"/>
              </w:rPr>
              <w:t xml:space="preserve">Охоплення  </w:t>
            </w:r>
            <w:r w:rsidR="009D6BF9">
              <w:rPr>
                <w:sz w:val="24"/>
                <w:szCs w:val="24"/>
                <w:lang w:eastAsia="uk-UA"/>
              </w:rPr>
              <w:t xml:space="preserve">                 </w:t>
            </w:r>
            <w:r>
              <w:rPr>
                <w:sz w:val="24"/>
                <w:szCs w:val="24"/>
                <w:lang w:eastAsia="uk-UA"/>
              </w:rPr>
              <w:t>15</w:t>
            </w:r>
            <w:r w:rsidRPr="00893EF8">
              <w:rPr>
                <w:sz w:val="24"/>
                <w:szCs w:val="24"/>
                <w:lang w:eastAsia="uk-UA"/>
              </w:rPr>
              <w:t>0 дітей інтелектуальними заход</w:t>
            </w:r>
            <w:r w:rsidRPr="00893EF8">
              <w:rPr>
                <w:sz w:val="24"/>
                <w:szCs w:val="24"/>
                <w:lang w:eastAsia="uk-UA"/>
              </w:rPr>
              <w:t>а</w:t>
            </w:r>
            <w:r w:rsidRPr="00893EF8">
              <w:rPr>
                <w:sz w:val="24"/>
                <w:szCs w:val="24"/>
                <w:lang w:eastAsia="uk-UA"/>
              </w:rPr>
              <w:t>ми</w:t>
            </w:r>
            <w:r w:rsidRPr="00A96AAB">
              <w:rPr>
                <w:color w:val="FF0000"/>
                <w:sz w:val="24"/>
                <w:szCs w:val="24"/>
                <w:lang w:eastAsia="uk-UA"/>
              </w:rPr>
              <w:t xml:space="preserve">, </w:t>
            </w:r>
            <w:r w:rsidRPr="00893EF8">
              <w:rPr>
                <w:sz w:val="24"/>
                <w:szCs w:val="24"/>
                <w:lang w:eastAsia="uk-UA"/>
              </w:rPr>
              <w:t>5,2 тис. дітей творчими конк</w:t>
            </w:r>
            <w:r w:rsidRPr="00893EF8">
              <w:rPr>
                <w:sz w:val="24"/>
                <w:szCs w:val="24"/>
                <w:lang w:eastAsia="uk-UA"/>
              </w:rPr>
              <w:t>у</w:t>
            </w:r>
            <w:r w:rsidRPr="00893EF8">
              <w:rPr>
                <w:sz w:val="24"/>
                <w:szCs w:val="24"/>
                <w:lang w:eastAsia="uk-UA"/>
              </w:rPr>
              <w:t>рсами,</w:t>
            </w:r>
            <w:r w:rsidRPr="00A96AAB">
              <w:rPr>
                <w:color w:val="FF0000"/>
                <w:sz w:val="24"/>
                <w:szCs w:val="24"/>
                <w:lang w:eastAsia="uk-UA"/>
              </w:rPr>
              <w:t xml:space="preserve"> </w:t>
            </w:r>
            <w:r w:rsidR="009D6BF9">
              <w:rPr>
                <w:color w:val="FF0000"/>
                <w:sz w:val="24"/>
                <w:szCs w:val="24"/>
                <w:lang w:eastAsia="uk-UA"/>
              </w:rPr>
              <w:t xml:space="preserve">                </w:t>
            </w:r>
            <w:r w:rsidRPr="00893EF8">
              <w:rPr>
                <w:sz w:val="24"/>
                <w:szCs w:val="24"/>
                <w:lang w:eastAsia="uk-UA"/>
              </w:rPr>
              <w:t>600 дітей спортивними зм</w:t>
            </w:r>
            <w:r w:rsidRPr="00893EF8">
              <w:rPr>
                <w:sz w:val="24"/>
                <w:szCs w:val="24"/>
                <w:lang w:eastAsia="uk-UA"/>
              </w:rPr>
              <w:t>а</w:t>
            </w:r>
            <w:r w:rsidRPr="00893EF8">
              <w:rPr>
                <w:sz w:val="24"/>
                <w:szCs w:val="24"/>
                <w:lang w:eastAsia="uk-UA"/>
              </w:rPr>
              <w:t>ганнями з метою розви</w:t>
            </w:r>
            <w:r w:rsidRPr="00893EF8">
              <w:rPr>
                <w:sz w:val="24"/>
                <w:szCs w:val="24"/>
                <w:lang w:eastAsia="uk-UA"/>
              </w:rPr>
              <w:t>т</w:t>
            </w:r>
            <w:r w:rsidRPr="00893EF8">
              <w:rPr>
                <w:sz w:val="24"/>
                <w:szCs w:val="24"/>
                <w:lang w:eastAsia="uk-UA"/>
              </w:rPr>
              <w:t>ку їх здібностей і обдар</w:t>
            </w:r>
            <w:r w:rsidRPr="00893EF8">
              <w:rPr>
                <w:sz w:val="24"/>
                <w:szCs w:val="24"/>
                <w:lang w:eastAsia="uk-UA"/>
              </w:rPr>
              <w:t>у</w:t>
            </w:r>
            <w:r w:rsidRPr="00893EF8">
              <w:rPr>
                <w:sz w:val="24"/>
                <w:szCs w:val="24"/>
                <w:lang w:eastAsia="uk-UA"/>
              </w:rPr>
              <w:t>вань</w:t>
            </w:r>
          </w:p>
        </w:tc>
      </w:tr>
      <w:tr w:rsidR="000155CB" w:rsidRPr="00A96AAB">
        <w:trPr>
          <w:trHeight w:val="675"/>
        </w:trPr>
        <w:tc>
          <w:tcPr>
            <w:tcW w:w="675" w:type="dxa"/>
            <w:tcBorders>
              <w:top w:val="single" w:sz="4" w:space="0" w:color="auto"/>
              <w:bottom w:val="single" w:sz="4" w:space="0" w:color="auto"/>
            </w:tcBorders>
            <w:shd w:val="clear" w:color="auto" w:fill="auto"/>
          </w:tcPr>
          <w:p w:rsidR="000155CB" w:rsidRPr="00D678ED" w:rsidRDefault="000155CB" w:rsidP="00695FF8">
            <w:pPr>
              <w:suppressAutoHyphens/>
              <w:spacing w:line="221" w:lineRule="auto"/>
              <w:ind w:right="-57"/>
              <w:jc w:val="center"/>
              <w:rPr>
                <w:bCs/>
                <w:sz w:val="24"/>
                <w:szCs w:val="24"/>
              </w:rPr>
            </w:pPr>
            <w:r w:rsidRPr="00D678ED">
              <w:rPr>
                <w:bCs/>
                <w:sz w:val="24"/>
                <w:szCs w:val="24"/>
              </w:rPr>
              <w:lastRenderedPageBreak/>
              <w:t>3</w:t>
            </w:r>
          </w:p>
        </w:tc>
        <w:tc>
          <w:tcPr>
            <w:tcW w:w="4820" w:type="dxa"/>
            <w:tcBorders>
              <w:top w:val="single" w:sz="4" w:space="0" w:color="auto"/>
              <w:bottom w:val="single" w:sz="4" w:space="0" w:color="auto"/>
            </w:tcBorders>
            <w:shd w:val="clear" w:color="auto" w:fill="auto"/>
          </w:tcPr>
          <w:p w:rsidR="000155CB" w:rsidRPr="008B70FD" w:rsidRDefault="000155CB" w:rsidP="00311ADA">
            <w:pPr>
              <w:suppressAutoHyphens/>
              <w:spacing w:line="221" w:lineRule="auto"/>
              <w:ind w:right="-57"/>
              <w:rPr>
                <w:bCs/>
                <w:sz w:val="24"/>
                <w:szCs w:val="24"/>
              </w:rPr>
            </w:pPr>
            <w:r w:rsidRPr="00D678ED">
              <w:rPr>
                <w:bCs/>
                <w:sz w:val="24"/>
                <w:szCs w:val="24"/>
              </w:rPr>
              <w:t xml:space="preserve">Призначення іменних стипендій голови Сумської обласної державної адміністрації </w:t>
            </w:r>
            <w:r w:rsidR="0087336B">
              <w:rPr>
                <w:bCs/>
                <w:sz w:val="24"/>
                <w:szCs w:val="24"/>
              </w:rPr>
              <w:t xml:space="preserve">учням, </w:t>
            </w:r>
            <w:r w:rsidRPr="00D678ED">
              <w:rPr>
                <w:bCs/>
                <w:sz w:val="24"/>
                <w:szCs w:val="24"/>
              </w:rPr>
              <w:t xml:space="preserve">студентам </w:t>
            </w:r>
          </w:p>
        </w:tc>
        <w:tc>
          <w:tcPr>
            <w:tcW w:w="1470" w:type="dxa"/>
            <w:tcBorders>
              <w:top w:val="single" w:sz="4" w:space="0" w:color="auto"/>
              <w:bottom w:val="single" w:sz="4" w:space="0" w:color="auto"/>
            </w:tcBorders>
            <w:shd w:val="clear" w:color="auto" w:fill="auto"/>
          </w:tcPr>
          <w:p w:rsidR="000155CB" w:rsidRPr="00D678ED" w:rsidRDefault="000155CB" w:rsidP="00E05657">
            <w:pPr>
              <w:suppressAutoHyphens/>
              <w:spacing w:line="221" w:lineRule="auto"/>
              <w:ind w:left="-57" w:right="-57"/>
              <w:rPr>
                <w:bCs/>
                <w:sz w:val="24"/>
                <w:szCs w:val="24"/>
              </w:rPr>
            </w:pPr>
            <w:r w:rsidRPr="00D678ED">
              <w:rPr>
                <w:bCs/>
                <w:sz w:val="24"/>
                <w:szCs w:val="24"/>
              </w:rPr>
              <w:t>Лютий, вересень</w:t>
            </w:r>
          </w:p>
        </w:tc>
        <w:tc>
          <w:tcPr>
            <w:tcW w:w="3083" w:type="dxa"/>
            <w:tcBorders>
              <w:top w:val="single" w:sz="4" w:space="0" w:color="auto"/>
              <w:bottom w:val="single" w:sz="4" w:space="0" w:color="auto"/>
            </w:tcBorders>
            <w:shd w:val="clear" w:color="auto" w:fill="auto"/>
          </w:tcPr>
          <w:p w:rsidR="008B70FD" w:rsidRDefault="008B70FD" w:rsidP="000F3EC4">
            <w:pPr>
              <w:spacing w:line="220" w:lineRule="auto"/>
              <w:ind w:left="-57" w:right="85"/>
              <w:rPr>
                <w:sz w:val="24"/>
                <w:szCs w:val="24"/>
              </w:rPr>
            </w:pPr>
            <w:r>
              <w:rPr>
                <w:sz w:val="24"/>
                <w:szCs w:val="24"/>
              </w:rPr>
              <w:t xml:space="preserve">Відділ дошкільної, загальної </w:t>
            </w:r>
          </w:p>
          <w:p w:rsidR="008B70FD" w:rsidRDefault="008B70FD" w:rsidP="000F3EC4">
            <w:pPr>
              <w:spacing w:line="220" w:lineRule="auto"/>
              <w:ind w:left="-57" w:right="85"/>
              <w:rPr>
                <w:sz w:val="24"/>
                <w:szCs w:val="24"/>
              </w:rPr>
            </w:pPr>
            <w:r>
              <w:rPr>
                <w:sz w:val="24"/>
                <w:szCs w:val="24"/>
              </w:rPr>
              <w:t>сере</w:t>
            </w:r>
            <w:r>
              <w:rPr>
                <w:sz w:val="24"/>
                <w:szCs w:val="24"/>
              </w:rPr>
              <w:t>д</w:t>
            </w:r>
            <w:r w:rsidR="00706E49">
              <w:rPr>
                <w:sz w:val="24"/>
                <w:szCs w:val="24"/>
              </w:rPr>
              <w:t>ньої освіти,</w:t>
            </w:r>
          </w:p>
          <w:p w:rsidR="00706E49" w:rsidRDefault="00706E49" w:rsidP="000F3EC4">
            <w:pPr>
              <w:spacing w:line="220" w:lineRule="auto"/>
              <w:ind w:left="-57" w:right="85"/>
              <w:rPr>
                <w:sz w:val="24"/>
                <w:szCs w:val="24"/>
              </w:rPr>
            </w:pPr>
            <w:r>
              <w:rPr>
                <w:sz w:val="24"/>
                <w:szCs w:val="24"/>
              </w:rPr>
              <w:t>в</w:t>
            </w:r>
            <w:r w:rsidR="000F3EC4">
              <w:rPr>
                <w:sz w:val="24"/>
                <w:szCs w:val="24"/>
              </w:rPr>
              <w:t>ідділ професійної, вищої освіти та наукової роботи</w:t>
            </w:r>
            <w:r>
              <w:rPr>
                <w:sz w:val="24"/>
                <w:szCs w:val="24"/>
              </w:rPr>
              <w:t>,</w:t>
            </w:r>
          </w:p>
          <w:p w:rsidR="00706E49" w:rsidRDefault="00706E49" w:rsidP="000F3EC4">
            <w:pPr>
              <w:spacing w:line="220" w:lineRule="auto"/>
              <w:ind w:left="-57" w:right="85"/>
              <w:rPr>
                <w:sz w:val="24"/>
                <w:szCs w:val="24"/>
              </w:rPr>
            </w:pPr>
            <w:r>
              <w:rPr>
                <w:sz w:val="24"/>
                <w:szCs w:val="24"/>
              </w:rPr>
              <w:t>Навчально-методичний              центр про</w:t>
            </w:r>
            <w:r>
              <w:rPr>
                <w:sz w:val="24"/>
                <w:szCs w:val="24"/>
              </w:rPr>
              <w:t>ф</w:t>
            </w:r>
            <w:r>
              <w:rPr>
                <w:sz w:val="24"/>
                <w:szCs w:val="24"/>
              </w:rPr>
              <w:t xml:space="preserve">есійно-технічної освіти </w:t>
            </w:r>
          </w:p>
          <w:p w:rsidR="00706E49" w:rsidRDefault="006D3705" w:rsidP="000F3EC4">
            <w:pPr>
              <w:spacing w:line="220" w:lineRule="auto"/>
              <w:ind w:left="-57" w:right="85"/>
              <w:rPr>
                <w:sz w:val="24"/>
                <w:szCs w:val="24"/>
              </w:rPr>
            </w:pPr>
            <w:r>
              <w:rPr>
                <w:sz w:val="24"/>
                <w:szCs w:val="24"/>
              </w:rPr>
              <w:t xml:space="preserve">у </w:t>
            </w:r>
            <w:r w:rsidR="00706E49">
              <w:rPr>
                <w:sz w:val="24"/>
                <w:szCs w:val="24"/>
              </w:rPr>
              <w:t>Сумській області</w:t>
            </w:r>
          </w:p>
          <w:p w:rsidR="00706E49" w:rsidRDefault="00706E49" w:rsidP="000F3EC4">
            <w:pPr>
              <w:spacing w:line="220" w:lineRule="auto"/>
              <w:ind w:left="-57" w:right="85"/>
              <w:rPr>
                <w:sz w:val="24"/>
                <w:szCs w:val="24"/>
              </w:rPr>
            </w:pPr>
          </w:p>
          <w:p w:rsidR="000155CB" w:rsidRPr="00D678ED" w:rsidRDefault="000155CB" w:rsidP="00BA1760">
            <w:pPr>
              <w:spacing w:line="221" w:lineRule="auto"/>
              <w:ind w:left="-57" w:right="85"/>
              <w:rPr>
                <w:sz w:val="24"/>
                <w:szCs w:val="24"/>
              </w:rPr>
            </w:pPr>
          </w:p>
        </w:tc>
        <w:tc>
          <w:tcPr>
            <w:tcW w:w="2240" w:type="dxa"/>
            <w:tcBorders>
              <w:top w:val="single" w:sz="4" w:space="0" w:color="auto"/>
              <w:bottom w:val="single" w:sz="4" w:space="0" w:color="auto"/>
            </w:tcBorders>
            <w:shd w:val="clear" w:color="auto" w:fill="auto"/>
          </w:tcPr>
          <w:p w:rsidR="008B70FD" w:rsidRDefault="008B70FD" w:rsidP="00C347F1">
            <w:pPr>
              <w:spacing w:line="221" w:lineRule="auto"/>
              <w:ind w:left="-57" w:right="-57"/>
              <w:rPr>
                <w:sz w:val="24"/>
                <w:szCs w:val="24"/>
              </w:rPr>
            </w:pPr>
            <w:r>
              <w:rPr>
                <w:sz w:val="24"/>
                <w:szCs w:val="24"/>
              </w:rPr>
              <w:t>Бирченко С.Л.</w:t>
            </w:r>
          </w:p>
          <w:p w:rsidR="000155CB" w:rsidRDefault="000F3EC4" w:rsidP="00C347F1">
            <w:pPr>
              <w:spacing w:line="221" w:lineRule="auto"/>
              <w:ind w:left="-57" w:right="-57"/>
              <w:rPr>
                <w:sz w:val="24"/>
                <w:szCs w:val="24"/>
              </w:rPr>
            </w:pPr>
            <w:r>
              <w:rPr>
                <w:sz w:val="24"/>
                <w:szCs w:val="24"/>
              </w:rPr>
              <w:t>Кощій Н.Г.</w:t>
            </w:r>
          </w:p>
          <w:p w:rsidR="00706E49" w:rsidRPr="00D678ED" w:rsidRDefault="00706E49" w:rsidP="00C347F1">
            <w:pPr>
              <w:spacing w:line="221" w:lineRule="auto"/>
              <w:ind w:left="-57" w:right="-57"/>
              <w:rPr>
                <w:sz w:val="24"/>
                <w:szCs w:val="24"/>
              </w:rPr>
            </w:pPr>
            <w:r>
              <w:rPr>
                <w:sz w:val="24"/>
                <w:szCs w:val="24"/>
              </w:rPr>
              <w:t>Самойленко Н.Ю.</w:t>
            </w:r>
          </w:p>
        </w:tc>
        <w:tc>
          <w:tcPr>
            <w:tcW w:w="2240" w:type="dxa"/>
            <w:tcBorders>
              <w:top w:val="single" w:sz="4" w:space="0" w:color="auto"/>
              <w:bottom w:val="single" w:sz="4" w:space="0" w:color="auto"/>
            </w:tcBorders>
            <w:shd w:val="clear" w:color="auto" w:fill="auto"/>
          </w:tcPr>
          <w:p w:rsidR="000155CB" w:rsidRPr="00D678ED" w:rsidRDefault="000155CB" w:rsidP="00463B70">
            <w:pPr>
              <w:suppressAutoHyphens/>
              <w:spacing w:line="221" w:lineRule="auto"/>
              <w:rPr>
                <w:sz w:val="24"/>
                <w:szCs w:val="24"/>
                <w:lang w:eastAsia="uk-UA"/>
              </w:rPr>
            </w:pPr>
            <w:r w:rsidRPr="00D678ED">
              <w:rPr>
                <w:sz w:val="24"/>
                <w:szCs w:val="24"/>
                <w:lang w:eastAsia="uk-UA"/>
              </w:rPr>
              <w:t xml:space="preserve">Відзначення стипендією голови Сумської обласної державної адміністрації                     45 учнів закладів загальної середньої та </w:t>
            </w:r>
            <w:r>
              <w:rPr>
                <w:sz w:val="24"/>
                <w:szCs w:val="24"/>
                <w:lang w:eastAsia="uk-UA"/>
              </w:rPr>
              <w:t>професійної (</w:t>
            </w:r>
            <w:r w:rsidRPr="00D678ED">
              <w:rPr>
                <w:sz w:val="24"/>
                <w:szCs w:val="24"/>
                <w:lang w:eastAsia="uk-UA"/>
              </w:rPr>
              <w:t>професійно-технічної</w:t>
            </w:r>
            <w:r>
              <w:rPr>
                <w:sz w:val="24"/>
                <w:szCs w:val="24"/>
                <w:lang w:eastAsia="uk-UA"/>
              </w:rPr>
              <w:t>)</w:t>
            </w:r>
            <w:r w:rsidRPr="00D678ED">
              <w:rPr>
                <w:sz w:val="24"/>
                <w:szCs w:val="24"/>
                <w:lang w:eastAsia="uk-UA"/>
              </w:rPr>
              <w:t xml:space="preserve"> освіти, </w:t>
            </w:r>
          </w:p>
          <w:p w:rsidR="00FA1EC0" w:rsidRDefault="000155CB" w:rsidP="00463B70">
            <w:pPr>
              <w:suppressAutoHyphens/>
              <w:spacing w:line="221" w:lineRule="auto"/>
              <w:rPr>
                <w:sz w:val="24"/>
                <w:szCs w:val="24"/>
                <w:lang w:eastAsia="uk-UA"/>
              </w:rPr>
            </w:pPr>
            <w:r w:rsidRPr="00D678ED">
              <w:rPr>
                <w:sz w:val="24"/>
                <w:szCs w:val="24"/>
                <w:lang w:eastAsia="uk-UA"/>
              </w:rPr>
              <w:t xml:space="preserve">40 студентів закладів вищої освіти               </w:t>
            </w:r>
            <w:r w:rsidR="009D6BF9">
              <w:rPr>
                <w:sz w:val="24"/>
                <w:szCs w:val="24"/>
                <w:lang w:eastAsia="uk-UA"/>
              </w:rPr>
              <w:t xml:space="preserve">                </w:t>
            </w:r>
            <w:r w:rsidRPr="00D678ED">
              <w:rPr>
                <w:sz w:val="24"/>
                <w:szCs w:val="24"/>
                <w:lang w:eastAsia="uk-UA"/>
              </w:rPr>
              <w:t xml:space="preserve">   І-І</w:t>
            </w:r>
            <w:r w:rsidRPr="00D678ED">
              <w:rPr>
                <w:sz w:val="24"/>
                <w:szCs w:val="24"/>
                <w:lang w:val="en-US" w:eastAsia="uk-UA"/>
              </w:rPr>
              <w:t>V</w:t>
            </w:r>
            <w:r w:rsidRPr="00D678ED">
              <w:rPr>
                <w:sz w:val="24"/>
                <w:szCs w:val="24"/>
                <w:lang w:eastAsia="uk-UA"/>
              </w:rPr>
              <w:t xml:space="preserve"> рівнів акредитації</w:t>
            </w:r>
          </w:p>
          <w:p w:rsidR="008B70FD" w:rsidRPr="00FA1EC0" w:rsidRDefault="008B70FD" w:rsidP="00463B70">
            <w:pPr>
              <w:suppressAutoHyphens/>
              <w:spacing w:line="221" w:lineRule="auto"/>
              <w:rPr>
                <w:sz w:val="24"/>
                <w:szCs w:val="24"/>
                <w:lang w:eastAsia="uk-UA"/>
              </w:rPr>
            </w:pPr>
          </w:p>
        </w:tc>
      </w:tr>
    </w:tbl>
    <w:p w:rsidR="008B70FD" w:rsidRDefault="008B70FD"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BD6E35" w:rsidRDefault="00BD6E35" w:rsidP="008B70FD">
      <w:pPr>
        <w:rPr>
          <w:bCs/>
          <w:sz w:val="24"/>
          <w:szCs w:val="24"/>
        </w:rPr>
      </w:pPr>
    </w:p>
    <w:p w:rsidR="00FA1EC0" w:rsidRPr="006D2C5D" w:rsidRDefault="00E57B56" w:rsidP="00FA1EC0">
      <w:pPr>
        <w:numPr>
          <w:ilvl w:val="1"/>
          <w:numId w:val="26"/>
        </w:numPr>
        <w:rPr>
          <w:bCs/>
          <w:sz w:val="24"/>
          <w:szCs w:val="24"/>
        </w:rPr>
      </w:pPr>
      <w:r w:rsidRPr="006D2C5D">
        <w:rPr>
          <w:b/>
          <w:bCs/>
          <w:sz w:val="24"/>
          <w:szCs w:val="24"/>
        </w:rPr>
        <w:lastRenderedPageBreak/>
        <w:t>Напрямок діяльності</w:t>
      </w:r>
      <w:r w:rsidR="00A04D53" w:rsidRPr="006D2C5D">
        <w:rPr>
          <w:b/>
          <w:bCs/>
          <w:sz w:val="24"/>
          <w:szCs w:val="24"/>
        </w:rPr>
        <w:t xml:space="preserve">: </w:t>
      </w:r>
      <w:r w:rsidR="00A04D53" w:rsidRPr="006D2C5D">
        <w:rPr>
          <w:bCs/>
          <w:sz w:val="24"/>
          <w:szCs w:val="24"/>
        </w:rPr>
        <w:t>п</w:t>
      </w:r>
      <w:r w:rsidRPr="006D2C5D">
        <w:rPr>
          <w:bCs/>
          <w:sz w:val="24"/>
          <w:szCs w:val="24"/>
        </w:rPr>
        <w:t>ідвищення якості надання освітніх послуг закладами</w:t>
      </w:r>
      <w:r w:rsidR="00583509" w:rsidRPr="006D2C5D">
        <w:rPr>
          <w:bCs/>
          <w:sz w:val="24"/>
          <w:szCs w:val="24"/>
        </w:rPr>
        <w:t xml:space="preserve"> освіти</w:t>
      </w:r>
      <w:r w:rsidRPr="006D2C5D">
        <w:rPr>
          <w:bCs/>
          <w:sz w:val="24"/>
          <w:szCs w:val="24"/>
        </w:rPr>
        <w:t>.</w:t>
      </w:r>
    </w:p>
    <w:p w:rsidR="008B70FD" w:rsidRDefault="008B70FD" w:rsidP="00762E20">
      <w:pPr>
        <w:rPr>
          <w:b/>
          <w:bCs/>
          <w:sz w:val="24"/>
          <w:szCs w:val="24"/>
        </w:rPr>
      </w:pPr>
    </w:p>
    <w:p w:rsidR="00E57B56" w:rsidRPr="0052737B" w:rsidRDefault="00762E20" w:rsidP="00762E20">
      <w:pPr>
        <w:rPr>
          <w:bCs/>
          <w:sz w:val="24"/>
          <w:szCs w:val="24"/>
        </w:rPr>
      </w:pPr>
      <w:r w:rsidRPr="0052737B">
        <w:rPr>
          <w:b/>
          <w:bCs/>
          <w:sz w:val="24"/>
          <w:szCs w:val="24"/>
        </w:rPr>
        <w:t xml:space="preserve">1.2.1 </w:t>
      </w:r>
      <w:r w:rsidR="00E57B56" w:rsidRPr="0052737B">
        <w:rPr>
          <w:b/>
          <w:bCs/>
          <w:sz w:val="24"/>
          <w:szCs w:val="24"/>
        </w:rPr>
        <w:t>Ціль</w:t>
      </w:r>
      <w:r w:rsidR="00A04D53" w:rsidRPr="0052737B">
        <w:rPr>
          <w:b/>
          <w:bCs/>
          <w:sz w:val="24"/>
          <w:szCs w:val="24"/>
        </w:rPr>
        <w:t xml:space="preserve">: </w:t>
      </w:r>
      <w:r w:rsidR="00A04D53" w:rsidRPr="0052737B">
        <w:rPr>
          <w:bCs/>
          <w:sz w:val="24"/>
          <w:szCs w:val="24"/>
        </w:rPr>
        <w:t>у</w:t>
      </w:r>
      <w:r w:rsidR="0052737B" w:rsidRPr="0052737B">
        <w:rPr>
          <w:bCs/>
          <w:sz w:val="24"/>
          <w:szCs w:val="24"/>
        </w:rPr>
        <w:t>провадження в освітній</w:t>
      </w:r>
      <w:r w:rsidR="00E57B56" w:rsidRPr="0052737B">
        <w:rPr>
          <w:bCs/>
          <w:sz w:val="24"/>
          <w:szCs w:val="24"/>
        </w:rPr>
        <w:t xml:space="preserve"> процес інформаційно-комунікаційних технологій, модернізація матеріально-технічної бази з</w:t>
      </w:r>
      <w:r w:rsidR="00E57B56" w:rsidRPr="0052737B">
        <w:rPr>
          <w:bCs/>
          <w:sz w:val="24"/>
          <w:szCs w:val="24"/>
        </w:rPr>
        <w:t>а</w:t>
      </w:r>
      <w:r w:rsidR="00E57B56" w:rsidRPr="0052737B">
        <w:rPr>
          <w:bCs/>
          <w:sz w:val="24"/>
          <w:szCs w:val="24"/>
        </w:rPr>
        <w:t>кладів освіти</w:t>
      </w:r>
      <w:r w:rsidR="00583509" w:rsidRPr="0052737B">
        <w:rPr>
          <w:bCs/>
          <w:sz w:val="24"/>
          <w:szCs w:val="24"/>
        </w:rPr>
        <w:t>, надання послуг позашкільної освіти в об’єднаних територіальних громадах</w:t>
      </w:r>
      <w:r w:rsidR="00E57B56" w:rsidRPr="0052737B">
        <w:rPr>
          <w:bCs/>
          <w:sz w:val="24"/>
          <w:szCs w:val="24"/>
        </w:rPr>
        <w:t xml:space="preserve">. </w:t>
      </w:r>
    </w:p>
    <w:p w:rsidR="00762E20" w:rsidRPr="0052737B" w:rsidRDefault="00E57B56" w:rsidP="00E57B56">
      <w:pPr>
        <w:spacing w:line="221" w:lineRule="auto"/>
        <w:ind w:right="-57"/>
        <w:rPr>
          <w:b/>
          <w:bCs/>
          <w:sz w:val="24"/>
          <w:szCs w:val="24"/>
        </w:rPr>
      </w:pPr>
      <w:r w:rsidRPr="0052737B">
        <w:rPr>
          <w:b/>
          <w:bCs/>
          <w:sz w:val="24"/>
          <w:szCs w:val="24"/>
        </w:rPr>
        <w:t>Заходи на реалізацію цілі:</w:t>
      </w:r>
    </w:p>
    <w:p w:rsidR="00762E20" w:rsidRPr="0052737B" w:rsidRDefault="00762E20" w:rsidP="00E57B56">
      <w:pPr>
        <w:spacing w:line="221" w:lineRule="auto"/>
        <w:ind w:right="-57"/>
        <w:rPr>
          <w:b/>
          <w:bCs/>
          <w:sz w:val="24"/>
          <w:szCs w:val="24"/>
        </w:rPr>
      </w:pPr>
    </w:p>
    <w:tbl>
      <w:tblPr>
        <w:tblW w:w="14470" w:type="dxa"/>
        <w:jc w:val="center"/>
        <w:tblInd w:w="44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4969"/>
        <w:gridCol w:w="1540"/>
        <w:gridCol w:w="3080"/>
        <w:gridCol w:w="2011"/>
        <w:gridCol w:w="2270"/>
      </w:tblGrid>
      <w:tr w:rsidR="00423C05" w:rsidRPr="0052737B">
        <w:tblPrEx>
          <w:tblCellMar>
            <w:top w:w="0" w:type="dxa"/>
            <w:bottom w:w="0" w:type="dxa"/>
          </w:tblCellMar>
        </w:tblPrEx>
        <w:trPr>
          <w:cantSplit/>
          <w:trHeight w:val="693"/>
          <w:jc w:val="center"/>
        </w:trPr>
        <w:tc>
          <w:tcPr>
            <w:tcW w:w="600" w:type="dxa"/>
            <w:tcMar>
              <w:top w:w="28" w:type="dxa"/>
              <w:bottom w:w="11" w:type="dxa"/>
            </w:tcMar>
          </w:tcPr>
          <w:p w:rsidR="00423C05" w:rsidRPr="0052737B" w:rsidRDefault="00423C05" w:rsidP="00C66D9F">
            <w:pPr>
              <w:spacing w:line="221" w:lineRule="auto"/>
              <w:ind w:left="-57" w:right="-57"/>
              <w:jc w:val="center"/>
              <w:rPr>
                <w:sz w:val="24"/>
                <w:szCs w:val="24"/>
              </w:rPr>
            </w:pPr>
            <w:r w:rsidRPr="0052737B">
              <w:rPr>
                <w:sz w:val="24"/>
                <w:szCs w:val="24"/>
              </w:rPr>
              <w:t>№</w:t>
            </w:r>
          </w:p>
          <w:p w:rsidR="00423C05" w:rsidRPr="0052737B" w:rsidRDefault="00423C05" w:rsidP="00C66D9F">
            <w:pPr>
              <w:spacing w:line="221" w:lineRule="auto"/>
              <w:ind w:left="-57" w:right="-57"/>
              <w:jc w:val="center"/>
              <w:rPr>
                <w:sz w:val="24"/>
                <w:szCs w:val="24"/>
              </w:rPr>
            </w:pPr>
            <w:r w:rsidRPr="0052737B">
              <w:rPr>
                <w:sz w:val="24"/>
                <w:szCs w:val="24"/>
              </w:rPr>
              <w:t>з/п</w:t>
            </w:r>
          </w:p>
        </w:tc>
        <w:tc>
          <w:tcPr>
            <w:tcW w:w="4969" w:type="dxa"/>
            <w:tcMar>
              <w:top w:w="28" w:type="dxa"/>
              <w:bottom w:w="11" w:type="dxa"/>
            </w:tcMar>
          </w:tcPr>
          <w:p w:rsidR="00423C05" w:rsidRPr="0052737B" w:rsidRDefault="00423C05" w:rsidP="00C66D9F">
            <w:pPr>
              <w:spacing w:line="221" w:lineRule="auto"/>
              <w:ind w:left="-57" w:right="-57"/>
              <w:jc w:val="center"/>
              <w:rPr>
                <w:bCs/>
                <w:sz w:val="24"/>
                <w:szCs w:val="24"/>
              </w:rPr>
            </w:pPr>
            <w:r w:rsidRPr="0052737B">
              <w:rPr>
                <w:bCs/>
                <w:sz w:val="24"/>
                <w:szCs w:val="24"/>
              </w:rPr>
              <w:t>Зміст</w:t>
            </w:r>
          </w:p>
          <w:p w:rsidR="00423C05" w:rsidRPr="0052737B" w:rsidRDefault="00423C05" w:rsidP="00C66D9F">
            <w:pPr>
              <w:spacing w:line="221" w:lineRule="auto"/>
              <w:ind w:left="-57" w:right="-57"/>
              <w:jc w:val="center"/>
              <w:rPr>
                <w:bCs/>
                <w:sz w:val="24"/>
                <w:szCs w:val="24"/>
              </w:rPr>
            </w:pPr>
            <w:r w:rsidRPr="0052737B">
              <w:rPr>
                <w:bCs/>
                <w:sz w:val="24"/>
                <w:szCs w:val="24"/>
              </w:rPr>
              <w:t>заходу</w:t>
            </w:r>
          </w:p>
        </w:tc>
        <w:tc>
          <w:tcPr>
            <w:tcW w:w="1540" w:type="dxa"/>
          </w:tcPr>
          <w:p w:rsidR="00423C05" w:rsidRPr="0052737B" w:rsidRDefault="00423C05" w:rsidP="00C66D9F">
            <w:pPr>
              <w:spacing w:line="221" w:lineRule="auto"/>
              <w:ind w:left="-57" w:right="-57"/>
              <w:jc w:val="center"/>
              <w:rPr>
                <w:bCs/>
                <w:sz w:val="24"/>
                <w:szCs w:val="24"/>
              </w:rPr>
            </w:pPr>
            <w:r w:rsidRPr="0052737B">
              <w:rPr>
                <w:bCs/>
                <w:sz w:val="24"/>
                <w:szCs w:val="24"/>
              </w:rPr>
              <w:t xml:space="preserve">Термін </w:t>
            </w:r>
          </w:p>
          <w:p w:rsidR="00423C05" w:rsidRPr="0052737B" w:rsidRDefault="00423C05" w:rsidP="00C66D9F">
            <w:pPr>
              <w:spacing w:line="221" w:lineRule="auto"/>
              <w:ind w:left="-57" w:right="-57"/>
              <w:jc w:val="center"/>
              <w:rPr>
                <w:bCs/>
                <w:sz w:val="24"/>
                <w:szCs w:val="24"/>
              </w:rPr>
            </w:pPr>
            <w:r w:rsidRPr="0052737B">
              <w:rPr>
                <w:bCs/>
                <w:sz w:val="24"/>
                <w:szCs w:val="24"/>
              </w:rPr>
              <w:t>вик</w:t>
            </w:r>
            <w:r w:rsidRPr="0052737B">
              <w:rPr>
                <w:bCs/>
                <w:sz w:val="24"/>
                <w:szCs w:val="24"/>
              </w:rPr>
              <w:t>о</w:t>
            </w:r>
            <w:r w:rsidRPr="0052737B">
              <w:rPr>
                <w:bCs/>
                <w:sz w:val="24"/>
                <w:szCs w:val="24"/>
              </w:rPr>
              <w:t>нання</w:t>
            </w:r>
          </w:p>
        </w:tc>
        <w:tc>
          <w:tcPr>
            <w:tcW w:w="3080" w:type="dxa"/>
            <w:tcMar>
              <w:top w:w="28" w:type="dxa"/>
              <w:bottom w:w="11" w:type="dxa"/>
            </w:tcMar>
          </w:tcPr>
          <w:p w:rsidR="00423C05" w:rsidRPr="0052737B" w:rsidRDefault="00423C05" w:rsidP="00C66D9F">
            <w:pPr>
              <w:spacing w:line="221" w:lineRule="auto"/>
              <w:ind w:left="-57" w:right="-57"/>
              <w:jc w:val="center"/>
              <w:rPr>
                <w:bCs/>
                <w:sz w:val="24"/>
                <w:szCs w:val="24"/>
              </w:rPr>
            </w:pPr>
            <w:r w:rsidRPr="0052737B">
              <w:rPr>
                <w:bCs/>
                <w:sz w:val="24"/>
                <w:szCs w:val="24"/>
              </w:rPr>
              <w:t xml:space="preserve">Відповідальний </w:t>
            </w:r>
          </w:p>
          <w:p w:rsidR="00423C05" w:rsidRPr="0052737B" w:rsidRDefault="00423C05" w:rsidP="00C66D9F">
            <w:pPr>
              <w:spacing w:line="221" w:lineRule="auto"/>
              <w:ind w:left="-57" w:right="-57"/>
              <w:jc w:val="center"/>
              <w:rPr>
                <w:bCs/>
                <w:sz w:val="24"/>
                <w:szCs w:val="24"/>
              </w:rPr>
            </w:pPr>
            <w:r w:rsidRPr="0052737B">
              <w:rPr>
                <w:bCs/>
                <w:sz w:val="24"/>
                <w:szCs w:val="24"/>
              </w:rPr>
              <w:t>структурний пі</w:t>
            </w:r>
            <w:r w:rsidRPr="0052737B">
              <w:rPr>
                <w:bCs/>
                <w:sz w:val="24"/>
                <w:szCs w:val="24"/>
              </w:rPr>
              <w:t>д</w:t>
            </w:r>
            <w:r w:rsidRPr="0052737B">
              <w:rPr>
                <w:bCs/>
                <w:sz w:val="24"/>
                <w:szCs w:val="24"/>
              </w:rPr>
              <w:t>розділ</w:t>
            </w:r>
          </w:p>
        </w:tc>
        <w:tc>
          <w:tcPr>
            <w:tcW w:w="2011" w:type="dxa"/>
          </w:tcPr>
          <w:p w:rsidR="00423C05" w:rsidRPr="0052737B" w:rsidRDefault="00423C05" w:rsidP="00FE29A6">
            <w:pPr>
              <w:spacing w:line="221" w:lineRule="auto"/>
              <w:ind w:left="-57" w:right="-57"/>
              <w:jc w:val="center"/>
              <w:rPr>
                <w:sz w:val="24"/>
                <w:szCs w:val="24"/>
              </w:rPr>
            </w:pPr>
            <w:r w:rsidRPr="0052737B">
              <w:rPr>
                <w:sz w:val="24"/>
                <w:szCs w:val="24"/>
              </w:rPr>
              <w:t>Відповідальний</w:t>
            </w:r>
          </w:p>
          <w:p w:rsidR="00FE29A6" w:rsidRDefault="00FE29A6" w:rsidP="00FE29A6">
            <w:pPr>
              <w:spacing w:line="221" w:lineRule="auto"/>
              <w:ind w:left="-57" w:right="-57"/>
              <w:jc w:val="center"/>
              <w:rPr>
                <w:sz w:val="24"/>
                <w:szCs w:val="24"/>
              </w:rPr>
            </w:pPr>
            <w:r>
              <w:rPr>
                <w:sz w:val="24"/>
                <w:szCs w:val="24"/>
              </w:rPr>
              <w:t>керівник структурного</w:t>
            </w:r>
          </w:p>
          <w:p w:rsidR="00423C05" w:rsidRPr="0052737B" w:rsidRDefault="00FE29A6" w:rsidP="00FE29A6">
            <w:pPr>
              <w:spacing w:line="221" w:lineRule="auto"/>
              <w:ind w:left="-57" w:right="-57"/>
              <w:jc w:val="center"/>
              <w:rPr>
                <w:bCs/>
                <w:sz w:val="24"/>
                <w:szCs w:val="24"/>
              </w:rPr>
            </w:pPr>
            <w:r>
              <w:rPr>
                <w:sz w:val="24"/>
                <w:szCs w:val="24"/>
              </w:rPr>
              <w:t>пі</w:t>
            </w:r>
            <w:r>
              <w:rPr>
                <w:sz w:val="24"/>
                <w:szCs w:val="24"/>
              </w:rPr>
              <w:t>д</w:t>
            </w:r>
            <w:r>
              <w:rPr>
                <w:sz w:val="24"/>
                <w:szCs w:val="24"/>
              </w:rPr>
              <w:t>розділу</w:t>
            </w:r>
          </w:p>
        </w:tc>
        <w:tc>
          <w:tcPr>
            <w:tcW w:w="2270" w:type="dxa"/>
            <w:tcMar>
              <w:top w:w="28" w:type="dxa"/>
              <w:bottom w:w="11" w:type="dxa"/>
            </w:tcMar>
          </w:tcPr>
          <w:p w:rsidR="00423C05" w:rsidRPr="0052737B" w:rsidRDefault="00423C05" w:rsidP="00C66D9F">
            <w:pPr>
              <w:spacing w:line="221" w:lineRule="auto"/>
              <w:ind w:left="-175" w:right="-57"/>
              <w:jc w:val="center"/>
              <w:rPr>
                <w:bCs/>
                <w:sz w:val="24"/>
                <w:szCs w:val="24"/>
              </w:rPr>
            </w:pPr>
            <w:r w:rsidRPr="0052737B">
              <w:rPr>
                <w:bCs/>
                <w:sz w:val="24"/>
                <w:szCs w:val="24"/>
              </w:rPr>
              <w:t>Очікуваний</w:t>
            </w:r>
          </w:p>
          <w:p w:rsidR="00423C05" w:rsidRPr="0052737B" w:rsidRDefault="00423C05" w:rsidP="00C66D9F">
            <w:pPr>
              <w:spacing w:line="221" w:lineRule="auto"/>
              <w:ind w:left="-175" w:right="-57"/>
              <w:jc w:val="center"/>
              <w:rPr>
                <w:bCs/>
                <w:sz w:val="24"/>
                <w:szCs w:val="24"/>
              </w:rPr>
            </w:pPr>
            <w:r w:rsidRPr="0052737B">
              <w:rPr>
                <w:bCs/>
                <w:sz w:val="24"/>
                <w:szCs w:val="24"/>
              </w:rPr>
              <w:t>результат</w:t>
            </w:r>
          </w:p>
        </w:tc>
      </w:tr>
    </w:tbl>
    <w:p w:rsidR="005560E4" w:rsidRPr="0052737B" w:rsidRDefault="005560E4" w:rsidP="00E57B56">
      <w:pPr>
        <w:spacing w:line="221" w:lineRule="auto"/>
        <w:ind w:right="-57"/>
        <w:rPr>
          <w:b/>
          <w:bCs/>
          <w:sz w:val="2"/>
          <w:szCs w:val="2"/>
        </w:rPr>
      </w:pPr>
    </w:p>
    <w:tbl>
      <w:tblPr>
        <w:tblW w:w="14480"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600"/>
        <w:gridCol w:w="4988"/>
        <w:gridCol w:w="1540"/>
        <w:gridCol w:w="3080"/>
        <w:gridCol w:w="2011"/>
        <w:gridCol w:w="2261"/>
      </w:tblGrid>
      <w:tr w:rsidR="00423C05" w:rsidRPr="0052737B">
        <w:tblPrEx>
          <w:tblCellMar>
            <w:top w:w="0" w:type="dxa"/>
            <w:bottom w:w="0" w:type="dxa"/>
          </w:tblCellMar>
        </w:tblPrEx>
        <w:trPr>
          <w:trHeight w:val="200"/>
          <w:tblHeader/>
          <w:jc w:val="center"/>
        </w:trPr>
        <w:tc>
          <w:tcPr>
            <w:tcW w:w="600" w:type="dxa"/>
            <w:tcMar>
              <w:top w:w="28" w:type="dxa"/>
              <w:bottom w:w="11" w:type="dxa"/>
            </w:tcMar>
          </w:tcPr>
          <w:p w:rsidR="00423C05" w:rsidRPr="0052737B" w:rsidRDefault="00423C05" w:rsidP="002515C9">
            <w:pPr>
              <w:spacing w:line="221" w:lineRule="auto"/>
              <w:ind w:left="-57" w:right="-57"/>
              <w:jc w:val="center"/>
              <w:rPr>
                <w:sz w:val="24"/>
                <w:szCs w:val="24"/>
              </w:rPr>
            </w:pPr>
            <w:r w:rsidRPr="0052737B">
              <w:rPr>
                <w:sz w:val="24"/>
                <w:szCs w:val="24"/>
              </w:rPr>
              <w:t>1</w:t>
            </w:r>
          </w:p>
        </w:tc>
        <w:tc>
          <w:tcPr>
            <w:tcW w:w="4988" w:type="dxa"/>
            <w:tcMar>
              <w:top w:w="28" w:type="dxa"/>
              <w:bottom w:w="11" w:type="dxa"/>
            </w:tcMar>
          </w:tcPr>
          <w:p w:rsidR="00423C05" w:rsidRPr="0052737B" w:rsidRDefault="00423C05" w:rsidP="002515C9">
            <w:pPr>
              <w:spacing w:line="221" w:lineRule="auto"/>
              <w:ind w:left="-57" w:right="-57"/>
              <w:jc w:val="center"/>
              <w:rPr>
                <w:bCs/>
                <w:sz w:val="24"/>
                <w:szCs w:val="24"/>
              </w:rPr>
            </w:pPr>
            <w:r w:rsidRPr="0052737B">
              <w:rPr>
                <w:bCs/>
                <w:sz w:val="24"/>
                <w:szCs w:val="24"/>
              </w:rPr>
              <w:t>2</w:t>
            </w:r>
          </w:p>
        </w:tc>
        <w:tc>
          <w:tcPr>
            <w:tcW w:w="1540" w:type="dxa"/>
          </w:tcPr>
          <w:p w:rsidR="00423C05" w:rsidRPr="0052737B" w:rsidRDefault="00423C05" w:rsidP="002515C9">
            <w:pPr>
              <w:spacing w:line="221" w:lineRule="auto"/>
              <w:ind w:left="-57" w:right="-57"/>
              <w:jc w:val="center"/>
              <w:rPr>
                <w:bCs/>
                <w:sz w:val="24"/>
                <w:szCs w:val="24"/>
              </w:rPr>
            </w:pPr>
            <w:r w:rsidRPr="0052737B">
              <w:rPr>
                <w:bCs/>
                <w:sz w:val="24"/>
                <w:szCs w:val="24"/>
              </w:rPr>
              <w:t>3</w:t>
            </w:r>
          </w:p>
        </w:tc>
        <w:tc>
          <w:tcPr>
            <w:tcW w:w="3080" w:type="dxa"/>
            <w:tcMar>
              <w:top w:w="28" w:type="dxa"/>
              <w:bottom w:w="11" w:type="dxa"/>
            </w:tcMar>
          </w:tcPr>
          <w:p w:rsidR="00423C05" w:rsidRPr="0052737B" w:rsidRDefault="00423C05" w:rsidP="002515C9">
            <w:pPr>
              <w:spacing w:line="221" w:lineRule="auto"/>
              <w:ind w:left="-57" w:right="-57"/>
              <w:jc w:val="center"/>
              <w:rPr>
                <w:bCs/>
                <w:sz w:val="24"/>
                <w:szCs w:val="24"/>
              </w:rPr>
            </w:pPr>
            <w:r w:rsidRPr="0052737B">
              <w:rPr>
                <w:bCs/>
                <w:sz w:val="24"/>
                <w:szCs w:val="24"/>
              </w:rPr>
              <w:t>4</w:t>
            </w:r>
          </w:p>
        </w:tc>
        <w:tc>
          <w:tcPr>
            <w:tcW w:w="2011" w:type="dxa"/>
          </w:tcPr>
          <w:p w:rsidR="00423C05" w:rsidRPr="0052737B" w:rsidRDefault="00423C05" w:rsidP="00526C8F">
            <w:pPr>
              <w:spacing w:line="221" w:lineRule="auto"/>
              <w:ind w:left="-57" w:right="-57"/>
              <w:jc w:val="center"/>
              <w:rPr>
                <w:bCs/>
                <w:sz w:val="24"/>
                <w:szCs w:val="24"/>
              </w:rPr>
            </w:pPr>
            <w:r w:rsidRPr="0052737B">
              <w:rPr>
                <w:bCs/>
                <w:sz w:val="24"/>
                <w:szCs w:val="24"/>
              </w:rPr>
              <w:t>5</w:t>
            </w:r>
          </w:p>
        </w:tc>
        <w:tc>
          <w:tcPr>
            <w:tcW w:w="2261" w:type="dxa"/>
            <w:tcMar>
              <w:top w:w="28" w:type="dxa"/>
              <w:bottom w:w="11" w:type="dxa"/>
            </w:tcMar>
          </w:tcPr>
          <w:p w:rsidR="00423C05" w:rsidRPr="0052737B" w:rsidRDefault="00423C05" w:rsidP="002515C9">
            <w:pPr>
              <w:spacing w:line="221" w:lineRule="auto"/>
              <w:ind w:left="-175" w:right="-57"/>
              <w:jc w:val="center"/>
              <w:rPr>
                <w:bCs/>
                <w:sz w:val="24"/>
                <w:szCs w:val="24"/>
              </w:rPr>
            </w:pPr>
            <w:r w:rsidRPr="0052737B">
              <w:rPr>
                <w:bCs/>
                <w:sz w:val="24"/>
                <w:szCs w:val="24"/>
              </w:rPr>
              <w:t>6</w:t>
            </w:r>
          </w:p>
        </w:tc>
      </w:tr>
      <w:tr w:rsidR="00426699" w:rsidRPr="00A96AAB">
        <w:tblPrEx>
          <w:tblCellMar>
            <w:top w:w="0" w:type="dxa"/>
            <w:bottom w:w="0" w:type="dxa"/>
          </w:tblCellMar>
        </w:tblPrEx>
        <w:trPr>
          <w:cantSplit/>
          <w:trHeight w:val="205"/>
          <w:jc w:val="center"/>
        </w:trPr>
        <w:tc>
          <w:tcPr>
            <w:tcW w:w="600" w:type="dxa"/>
            <w:tcMar>
              <w:top w:w="28" w:type="dxa"/>
              <w:bottom w:w="11" w:type="dxa"/>
            </w:tcMar>
          </w:tcPr>
          <w:p w:rsidR="00426699" w:rsidRPr="0052737B" w:rsidRDefault="00426699" w:rsidP="00A04D53">
            <w:pPr>
              <w:spacing w:line="221" w:lineRule="auto"/>
              <w:ind w:left="-57" w:right="-57"/>
              <w:jc w:val="center"/>
              <w:rPr>
                <w:sz w:val="24"/>
                <w:szCs w:val="24"/>
              </w:rPr>
            </w:pPr>
            <w:r>
              <w:rPr>
                <w:sz w:val="24"/>
                <w:szCs w:val="24"/>
              </w:rPr>
              <w:t>1</w:t>
            </w:r>
          </w:p>
        </w:tc>
        <w:tc>
          <w:tcPr>
            <w:tcW w:w="4988" w:type="dxa"/>
            <w:tcMar>
              <w:top w:w="28" w:type="dxa"/>
              <w:bottom w:w="11" w:type="dxa"/>
            </w:tcMar>
          </w:tcPr>
          <w:p w:rsidR="00426699" w:rsidRPr="001D6735" w:rsidRDefault="00426699" w:rsidP="0007219F">
            <w:pPr>
              <w:spacing w:line="221" w:lineRule="auto"/>
              <w:ind w:left="-57" w:right="85"/>
              <w:rPr>
                <w:sz w:val="24"/>
                <w:szCs w:val="24"/>
              </w:rPr>
            </w:pPr>
            <w:r>
              <w:rPr>
                <w:bCs/>
                <w:sz w:val="24"/>
                <w:szCs w:val="24"/>
              </w:rPr>
              <w:t>Обласний огляд-конкурс на кращий психологічний кабінет закладу заг</w:t>
            </w:r>
            <w:r>
              <w:rPr>
                <w:bCs/>
                <w:sz w:val="24"/>
                <w:szCs w:val="24"/>
              </w:rPr>
              <w:t>а</w:t>
            </w:r>
            <w:r>
              <w:rPr>
                <w:bCs/>
                <w:sz w:val="24"/>
                <w:szCs w:val="24"/>
              </w:rPr>
              <w:t>льної середньої освіти</w:t>
            </w:r>
          </w:p>
        </w:tc>
        <w:tc>
          <w:tcPr>
            <w:tcW w:w="1540" w:type="dxa"/>
          </w:tcPr>
          <w:p w:rsidR="00426699" w:rsidRDefault="00426699" w:rsidP="0007219F">
            <w:pPr>
              <w:ind w:left="-57" w:right="85"/>
              <w:rPr>
                <w:bCs/>
                <w:sz w:val="24"/>
                <w:szCs w:val="24"/>
              </w:rPr>
            </w:pPr>
            <w:r>
              <w:rPr>
                <w:bCs/>
                <w:sz w:val="24"/>
                <w:szCs w:val="24"/>
              </w:rPr>
              <w:t>Лютий-квітень</w:t>
            </w:r>
          </w:p>
        </w:tc>
        <w:tc>
          <w:tcPr>
            <w:tcW w:w="3080" w:type="dxa"/>
            <w:tcMar>
              <w:top w:w="28" w:type="dxa"/>
              <w:bottom w:w="11" w:type="dxa"/>
            </w:tcMar>
          </w:tcPr>
          <w:p w:rsidR="000F3EC4" w:rsidRDefault="000F3EC4" w:rsidP="000F3EC4">
            <w:pPr>
              <w:spacing w:line="220" w:lineRule="auto"/>
              <w:ind w:left="-57" w:right="85"/>
              <w:rPr>
                <w:sz w:val="24"/>
                <w:szCs w:val="24"/>
              </w:rPr>
            </w:pPr>
            <w:r>
              <w:rPr>
                <w:sz w:val="24"/>
                <w:szCs w:val="24"/>
              </w:rPr>
              <w:t>Навчально-методичний центр психологічної служби комунального закл</w:t>
            </w:r>
            <w:r>
              <w:rPr>
                <w:sz w:val="24"/>
                <w:szCs w:val="24"/>
              </w:rPr>
              <w:t>а</w:t>
            </w:r>
            <w:r>
              <w:rPr>
                <w:sz w:val="24"/>
                <w:szCs w:val="24"/>
              </w:rPr>
              <w:t xml:space="preserve">ду Сумський обласний інститут </w:t>
            </w:r>
          </w:p>
          <w:p w:rsidR="000F3EC4" w:rsidRDefault="000F3EC4" w:rsidP="000F3EC4">
            <w:pPr>
              <w:spacing w:line="220" w:lineRule="auto"/>
              <w:ind w:left="-57" w:right="85"/>
              <w:rPr>
                <w:sz w:val="24"/>
                <w:szCs w:val="24"/>
              </w:rPr>
            </w:pPr>
            <w:r>
              <w:rPr>
                <w:sz w:val="24"/>
                <w:szCs w:val="24"/>
              </w:rPr>
              <w:t>післядипломної педагог</w:t>
            </w:r>
            <w:r>
              <w:rPr>
                <w:sz w:val="24"/>
                <w:szCs w:val="24"/>
              </w:rPr>
              <w:t>і</w:t>
            </w:r>
            <w:r>
              <w:rPr>
                <w:sz w:val="24"/>
                <w:szCs w:val="24"/>
              </w:rPr>
              <w:t>чної освіти,</w:t>
            </w:r>
          </w:p>
          <w:p w:rsidR="00426699" w:rsidRPr="00F878D5" w:rsidRDefault="00426699" w:rsidP="00C576E0">
            <w:pPr>
              <w:spacing w:line="221" w:lineRule="auto"/>
              <w:ind w:left="-57" w:right="85"/>
              <w:rPr>
                <w:sz w:val="24"/>
                <w:szCs w:val="24"/>
              </w:rPr>
            </w:pPr>
          </w:p>
        </w:tc>
        <w:tc>
          <w:tcPr>
            <w:tcW w:w="2011" w:type="dxa"/>
          </w:tcPr>
          <w:p w:rsidR="00426699" w:rsidRPr="00F878D5" w:rsidRDefault="000F3EC4" w:rsidP="00C347F1">
            <w:pPr>
              <w:spacing w:line="221" w:lineRule="auto"/>
              <w:ind w:left="-57" w:right="-57"/>
              <w:rPr>
                <w:sz w:val="24"/>
                <w:szCs w:val="24"/>
              </w:rPr>
            </w:pPr>
            <w:r>
              <w:rPr>
                <w:sz w:val="24"/>
                <w:szCs w:val="24"/>
              </w:rPr>
              <w:t>Марухина І.В.</w:t>
            </w:r>
          </w:p>
        </w:tc>
        <w:tc>
          <w:tcPr>
            <w:tcW w:w="2261" w:type="dxa"/>
            <w:tcMar>
              <w:top w:w="28" w:type="dxa"/>
              <w:bottom w:w="11" w:type="dxa"/>
            </w:tcMar>
          </w:tcPr>
          <w:p w:rsidR="00426699" w:rsidRPr="00CA1A64" w:rsidRDefault="00426699" w:rsidP="00F93968">
            <w:pPr>
              <w:spacing w:line="221" w:lineRule="auto"/>
              <w:ind w:left="-57" w:right="85"/>
              <w:rPr>
                <w:b/>
                <w:sz w:val="24"/>
                <w:szCs w:val="24"/>
              </w:rPr>
            </w:pPr>
            <w:r>
              <w:rPr>
                <w:bCs/>
                <w:sz w:val="24"/>
                <w:szCs w:val="24"/>
              </w:rPr>
              <w:t>Збільшення показника забезпеченості психолог</w:t>
            </w:r>
            <w:r>
              <w:rPr>
                <w:bCs/>
                <w:sz w:val="24"/>
                <w:szCs w:val="24"/>
              </w:rPr>
              <w:t>і</w:t>
            </w:r>
            <w:r>
              <w:rPr>
                <w:bCs/>
                <w:sz w:val="24"/>
                <w:szCs w:val="24"/>
              </w:rPr>
              <w:t>чними кабінетами до 80%</w:t>
            </w:r>
          </w:p>
        </w:tc>
      </w:tr>
      <w:tr w:rsidR="00423C05" w:rsidRPr="00A96AAB">
        <w:tblPrEx>
          <w:tblCellMar>
            <w:top w:w="0" w:type="dxa"/>
            <w:bottom w:w="0" w:type="dxa"/>
          </w:tblCellMar>
        </w:tblPrEx>
        <w:trPr>
          <w:cantSplit/>
          <w:trHeight w:val="205"/>
          <w:jc w:val="center"/>
        </w:trPr>
        <w:tc>
          <w:tcPr>
            <w:tcW w:w="600" w:type="dxa"/>
            <w:tcMar>
              <w:top w:w="28" w:type="dxa"/>
              <w:bottom w:w="11" w:type="dxa"/>
            </w:tcMar>
          </w:tcPr>
          <w:p w:rsidR="00423C05" w:rsidRPr="0052737B" w:rsidRDefault="00426699" w:rsidP="00A04D53">
            <w:pPr>
              <w:spacing w:line="221" w:lineRule="auto"/>
              <w:ind w:left="-57" w:right="-57"/>
              <w:jc w:val="center"/>
              <w:rPr>
                <w:sz w:val="24"/>
                <w:szCs w:val="24"/>
              </w:rPr>
            </w:pPr>
            <w:r>
              <w:rPr>
                <w:sz w:val="24"/>
                <w:szCs w:val="24"/>
              </w:rPr>
              <w:t>2</w:t>
            </w:r>
          </w:p>
        </w:tc>
        <w:tc>
          <w:tcPr>
            <w:tcW w:w="4988" w:type="dxa"/>
            <w:tcMar>
              <w:top w:w="28" w:type="dxa"/>
              <w:bottom w:w="11" w:type="dxa"/>
            </w:tcMar>
          </w:tcPr>
          <w:p w:rsidR="00423C05" w:rsidRPr="0052737B" w:rsidRDefault="0007219F" w:rsidP="0007219F">
            <w:pPr>
              <w:spacing w:line="221" w:lineRule="auto"/>
              <w:ind w:left="-57" w:right="85"/>
              <w:rPr>
                <w:bCs/>
                <w:sz w:val="24"/>
                <w:szCs w:val="24"/>
              </w:rPr>
            </w:pPr>
            <w:r w:rsidRPr="001D6735">
              <w:rPr>
                <w:sz w:val="24"/>
                <w:szCs w:val="24"/>
              </w:rPr>
              <w:t xml:space="preserve">Забезпечення </w:t>
            </w:r>
            <w:r w:rsidRPr="001D6735">
              <w:rPr>
                <w:bCs/>
                <w:sz w:val="24"/>
                <w:szCs w:val="24"/>
              </w:rPr>
              <w:t>закладів загальної с</w:t>
            </w:r>
            <w:r w:rsidRPr="001D6735">
              <w:rPr>
                <w:bCs/>
                <w:sz w:val="24"/>
                <w:szCs w:val="24"/>
              </w:rPr>
              <w:t>е</w:t>
            </w:r>
            <w:r w:rsidRPr="001D6735">
              <w:rPr>
                <w:bCs/>
                <w:sz w:val="24"/>
                <w:szCs w:val="24"/>
              </w:rPr>
              <w:t>редньої освіти</w:t>
            </w:r>
            <w:r w:rsidRPr="001D6735">
              <w:rPr>
                <w:sz w:val="24"/>
                <w:szCs w:val="24"/>
              </w:rPr>
              <w:t xml:space="preserve"> сучасним навчальним обладнанням</w:t>
            </w:r>
            <w:r>
              <w:rPr>
                <w:sz w:val="24"/>
                <w:szCs w:val="24"/>
              </w:rPr>
              <w:t>, засобами навчання відповідно до орієнтовного переліку засобів навчання в початковій школі, затвердженого наказом Міністерства освіти і науки України від 13.07.2017 № 1021 «Про організаційні питання запровадження Концепції Нової української школи у загальноосвітніх навчальних закладах І ступеня»</w:t>
            </w:r>
          </w:p>
        </w:tc>
        <w:tc>
          <w:tcPr>
            <w:tcW w:w="1540" w:type="dxa"/>
          </w:tcPr>
          <w:p w:rsidR="00423C05" w:rsidRPr="00F878D5" w:rsidRDefault="00F93968" w:rsidP="0007219F">
            <w:pPr>
              <w:ind w:left="-57" w:right="85"/>
              <w:rPr>
                <w:bCs/>
                <w:sz w:val="24"/>
                <w:szCs w:val="24"/>
              </w:rPr>
            </w:pPr>
            <w:r>
              <w:rPr>
                <w:bCs/>
                <w:sz w:val="24"/>
                <w:szCs w:val="24"/>
              </w:rPr>
              <w:t>Вересень</w:t>
            </w:r>
          </w:p>
        </w:tc>
        <w:tc>
          <w:tcPr>
            <w:tcW w:w="3080" w:type="dxa"/>
            <w:tcMar>
              <w:top w:w="28" w:type="dxa"/>
              <w:bottom w:w="11" w:type="dxa"/>
            </w:tcMar>
          </w:tcPr>
          <w:p w:rsidR="008215C3" w:rsidRDefault="008215C3" w:rsidP="008215C3">
            <w:pPr>
              <w:spacing w:line="221" w:lineRule="auto"/>
              <w:ind w:left="-57" w:right="85"/>
              <w:rPr>
                <w:sz w:val="24"/>
                <w:szCs w:val="24"/>
              </w:rPr>
            </w:pPr>
            <w:r>
              <w:rPr>
                <w:sz w:val="24"/>
                <w:szCs w:val="24"/>
              </w:rPr>
              <w:t xml:space="preserve">Відділ дошкільної, </w:t>
            </w:r>
          </w:p>
          <w:p w:rsidR="008215C3" w:rsidRDefault="008215C3" w:rsidP="008215C3">
            <w:pPr>
              <w:spacing w:line="221" w:lineRule="auto"/>
              <w:ind w:left="-57" w:right="85"/>
              <w:rPr>
                <w:sz w:val="24"/>
                <w:szCs w:val="24"/>
              </w:rPr>
            </w:pPr>
            <w:r>
              <w:rPr>
                <w:sz w:val="24"/>
                <w:szCs w:val="24"/>
              </w:rPr>
              <w:t xml:space="preserve">загальної середньої </w:t>
            </w:r>
          </w:p>
          <w:p w:rsidR="008215C3" w:rsidRDefault="008215C3" w:rsidP="008215C3">
            <w:pPr>
              <w:spacing w:line="221" w:lineRule="auto"/>
              <w:ind w:left="-57" w:right="85"/>
              <w:rPr>
                <w:sz w:val="24"/>
                <w:szCs w:val="24"/>
              </w:rPr>
            </w:pPr>
            <w:r>
              <w:rPr>
                <w:sz w:val="24"/>
                <w:szCs w:val="24"/>
              </w:rPr>
              <w:t>осв</w:t>
            </w:r>
            <w:r>
              <w:rPr>
                <w:sz w:val="24"/>
                <w:szCs w:val="24"/>
              </w:rPr>
              <w:t>і</w:t>
            </w:r>
            <w:r>
              <w:rPr>
                <w:sz w:val="24"/>
                <w:szCs w:val="24"/>
              </w:rPr>
              <w:t>ти</w:t>
            </w:r>
            <w:r w:rsidR="0000091D">
              <w:rPr>
                <w:sz w:val="24"/>
                <w:szCs w:val="24"/>
              </w:rPr>
              <w:t>,</w:t>
            </w:r>
          </w:p>
          <w:p w:rsidR="0000091D" w:rsidRDefault="0000091D" w:rsidP="008215C3">
            <w:pPr>
              <w:spacing w:line="221" w:lineRule="auto"/>
              <w:ind w:left="-57" w:right="85"/>
              <w:rPr>
                <w:sz w:val="24"/>
                <w:szCs w:val="24"/>
              </w:rPr>
            </w:pPr>
            <w:r>
              <w:rPr>
                <w:sz w:val="24"/>
                <w:szCs w:val="24"/>
              </w:rPr>
              <w:t xml:space="preserve">відділ фінансово-ресурсного забезпечення </w:t>
            </w:r>
          </w:p>
          <w:p w:rsidR="00423C05" w:rsidRPr="00F878D5" w:rsidRDefault="00423C05" w:rsidP="00C347F1">
            <w:pPr>
              <w:spacing w:line="221" w:lineRule="auto"/>
              <w:ind w:left="-57" w:right="85"/>
              <w:rPr>
                <w:sz w:val="24"/>
                <w:szCs w:val="24"/>
              </w:rPr>
            </w:pPr>
          </w:p>
        </w:tc>
        <w:tc>
          <w:tcPr>
            <w:tcW w:w="2011" w:type="dxa"/>
          </w:tcPr>
          <w:p w:rsidR="00423C05" w:rsidRDefault="008215C3" w:rsidP="00C347F1">
            <w:pPr>
              <w:spacing w:line="221" w:lineRule="auto"/>
              <w:ind w:left="-57" w:right="-57"/>
              <w:rPr>
                <w:sz w:val="24"/>
                <w:szCs w:val="24"/>
              </w:rPr>
            </w:pPr>
            <w:r>
              <w:rPr>
                <w:sz w:val="24"/>
                <w:szCs w:val="24"/>
              </w:rPr>
              <w:t>Бирченко С.Л.</w:t>
            </w:r>
          </w:p>
          <w:p w:rsidR="0000091D" w:rsidRDefault="0000091D" w:rsidP="00C347F1">
            <w:pPr>
              <w:spacing w:line="221" w:lineRule="auto"/>
              <w:ind w:left="-57" w:right="-57"/>
              <w:rPr>
                <w:sz w:val="24"/>
                <w:szCs w:val="24"/>
              </w:rPr>
            </w:pPr>
            <w:r>
              <w:rPr>
                <w:sz w:val="24"/>
                <w:szCs w:val="24"/>
              </w:rPr>
              <w:t>Шамрай А.В.</w:t>
            </w:r>
          </w:p>
          <w:p w:rsidR="005231F5" w:rsidRPr="00F878D5" w:rsidRDefault="005231F5" w:rsidP="00C347F1">
            <w:pPr>
              <w:spacing w:line="221" w:lineRule="auto"/>
              <w:ind w:left="-57" w:right="-57"/>
              <w:rPr>
                <w:sz w:val="24"/>
                <w:szCs w:val="24"/>
              </w:rPr>
            </w:pPr>
          </w:p>
        </w:tc>
        <w:tc>
          <w:tcPr>
            <w:tcW w:w="2261" w:type="dxa"/>
            <w:tcMar>
              <w:top w:w="28" w:type="dxa"/>
              <w:bottom w:w="11" w:type="dxa"/>
            </w:tcMar>
          </w:tcPr>
          <w:p w:rsidR="00F93968" w:rsidRPr="00031BCE" w:rsidRDefault="00F93968" w:rsidP="00F93968">
            <w:pPr>
              <w:spacing w:line="221" w:lineRule="auto"/>
              <w:ind w:left="-57" w:right="85"/>
              <w:rPr>
                <w:bCs/>
                <w:color w:val="FF0000"/>
                <w:sz w:val="24"/>
                <w:szCs w:val="24"/>
              </w:rPr>
            </w:pPr>
            <w:r w:rsidRPr="00031BCE">
              <w:rPr>
                <w:sz w:val="24"/>
                <w:szCs w:val="24"/>
              </w:rPr>
              <w:t>Створення нового осві</w:t>
            </w:r>
            <w:r w:rsidRPr="00031BCE">
              <w:rPr>
                <w:sz w:val="24"/>
                <w:szCs w:val="24"/>
              </w:rPr>
              <w:t>т</w:t>
            </w:r>
            <w:r w:rsidRPr="00031BCE">
              <w:rPr>
                <w:sz w:val="24"/>
                <w:szCs w:val="24"/>
              </w:rPr>
              <w:t>нього простору (середовища) для забезп</w:t>
            </w:r>
            <w:r w:rsidRPr="00031BCE">
              <w:rPr>
                <w:sz w:val="24"/>
                <w:szCs w:val="24"/>
              </w:rPr>
              <w:t>е</w:t>
            </w:r>
            <w:r w:rsidRPr="00031BCE">
              <w:rPr>
                <w:sz w:val="24"/>
                <w:szCs w:val="24"/>
              </w:rPr>
              <w:t>чення доступності та комфор</w:t>
            </w:r>
            <w:r w:rsidRPr="00031BCE">
              <w:rPr>
                <w:sz w:val="24"/>
                <w:szCs w:val="24"/>
              </w:rPr>
              <w:t>т</w:t>
            </w:r>
            <w:r w:rsidRPr="00031BCE">
              <w:rPr>
                <w:sz w:val="24"/>
                <w:szCs w:val="24"/>
              </w:rPr>
              <w:t>ності сучасних умов н</w:t>
            </w:r>
            <w:r w:rsidRPr="00031BCE">
              <w:rPr>
                <w:sz w:val="24"/>
                <w:szCs w:val="24"/>
              </w:rPr>
              <w:t>а</w:t>
            </w:r>
            <w:r w:rsidRPr="00031BCE">
              <w:rPr>
                <w:sz w:val="24"/>
                <w:szCs w:val="24"/>
              </w:rPr>
              <w:t>вчання, розвитку та спі</w:t>
            </w:r>
            <w:r w:rsidRPr="00031BCE">
              <w:rPr>
                <w:sz w:val="24"/>
                <w:szCs w:val="24"/>
              </w:rPr>
              <w:t>л</w:t>
            </w:r>
            <w:r w:rsidRPr="00031BCE">
              <w:rPr>
                <w:sz w:val="24"/>
                <w:szCs w:val="24"/>
              </w:rPr>
              <w:t>кування учасників освітнього проц</w:t>
            </w:r>
            <w:r w:rsidRPr="00031BCE">
              <w:rPr>
                <w:sz w:val="24"/>
                <w:szCs w:val="24"/>
              </w:rPr>
              <w:t>е</w:t>
            </w:r>
            <w:r w:rsidRPr="00031BCE">
              <w:rPr>
                <w:sz w:val="24"/>
                <w:szCs w:val="24"/>
              </w:rPr>
              <w:t>су</w:t>
            </w:r>
          </w:p>
          <w:p w:rsidR="00423C05" w:rsidRPr="0007219F" w:rsidRDefault="00423C05" w:rsidP="00F93968">
            <w:pPr>
              <w:spacing w:line="218" w:lineRule="auto"/>
              <w:ind w:right="85"/>
              <w:rPr>
                <w:bCs/>
                <w:sz w:val="24"/>
                <w:szCs w:val="24"/>
              </w:rPr>
            </w:pPr>
          </w:p>
        </w:tc>
      </w:tr>
      <w:tr w:rsidR="0007219F" w:rsidRPr="00A96AAB">
        <w:tblPrEx>
          <w:tblCellMar>
            <w:top w:w="0" w:type="dxa"/>
            <w:bottom w:w="0" w:type="dxa"/>
          </w:tblCellMar>
        </w:tblPrEx>
        <w:trPr>
          <w:cantSplit/>
          <w:trHeight w:val="205"/>
          <w:jc w:val="center"/>
        </w:trPr>
        <w:tc>
          <w:tcPr>
            <w:tcW w:w="600" w:type="dxa"/>
            <w:tcMar>
              <w:top w:w="28" w:type="dxa"/>
              <w:bottom w:w="11" w:type="dxa"/>
            </w:tcMar>
          </w:tcPr>
          <w:p w:rsidR="0007219F" w:rsidRPr="0052737B" w:rsidRDefault="00426699" w:rsidP="00A04D53">
            <w:pPr>
              <w:spacing w:line="221" w:lineRule="auto"/>
              <w:ind w:left="-57" w:right="-57"/>
              <w:jc w:val="center"/>
              <w:rPr>
                <w:sz w:val="24"/>
                <w:szCs w:val="24"/>
              </w:rPr>
            </w:pPr>
            <w:r>
              <w:rPr>
                <w:sz w:val="24"/>
                <w:szCs w:val="24"/>
              </w:rPr>
              <w:lastRenderedPageBreak/>
              <w:t>3</w:t>
            </w:r>
          </w:p>
        </w:tc>
        <w:tc>
          <w:tcPr>
            <w:tcW w:w="4988" w:type="dxa"/>
            <w:tcMar>
              <w:top w:w="28" w:type="dxa"/>
              <w:bottom w:w="11" w:type="dxa"/>
            </w:tcMar>
          </w:tcPr>
          <w:p w:rsidR="0007219F" w:rsidRPr="007154C7" w:rsidRDefault="0007219F" w:rsidP="0007219F">
            <w:pPr>
              <w:spacing w:line="221" w:lineRule="auto"/>
              <w:ind w:left="-57" w:right="85"/>
              <w:rPr>
                <w:bCs/>
                <w:sz w:val="24"/>
                <w:szCs w:val="24"/>
              </w:rPr>
            </w:pPr>
            <w:r w:rsidRPr="007154C7">
              <w:rPr>
                <w:bCs/>
                <w:sz w:val="24"/>
                <w:szCs w:val="24"/>
              </w:rPr>
              <w:t>Придбання комп’ютерного, мульт</w:t>
            </w:r>
            <w:r w:rsidRPr="007154C7">
              <w:rPr>
                <w:bCs/>
                <w:sz w:val="24"/>
                <w:szCs w:val="24"/>
              </w:rPr>
              <w:t>и</w:t>
            </w:r>
            <w:r w:rsidRPr="007154C7">
              <w:rPr>
                <w:bCs/>
                <w:sz w:val="24"/>
                <w:szCs w:val="24"/>
              </w:rPr>
              <w:t xml:space="preserve">медійного та цифрового обладнання для опорних шкіл </w:t>
            </w:r>
          </w:p>
          <w:p w:rsidR="0007219F" w:rsidRPr="007154C7" w:rsidRDefault="0007219F" w:rsidP="0007219F">
            <w:pPr>
              <w:spacing w:line="221" w:lineRule="auto"/>
              <w:ind w:left="-57" w:right="85"/>
              <w:rPr>
                <w:bCs/>
                <w:sz w:val="24"/>
                <w:szCs w:val="24"/>
              </w:rPr>
            </w:pPr>
          </w:p>
        </w:tc>
        <w:tc>
          <w:tcPr>
            <w:tcW w:w="1540" w:type="dxa"/>
          </w:tcPr>
          <w:p w:rsidR="0007219F" w:rsidRPr="007154C7" w:rsidRDefault="0007219F" w:rsidP="0007219F">
            <w:pPr>
              <w:ind w:left="-57" w:right="85"/>
              <w:rPr>
                <w:bCs/>
                <w:sz w:val="24"/>
                <w:szCs w:val="24"/>
              </w:rPr>
            </w:pPr>
            <w:r w:rsidRPr="007154C7">
              <w:rPr>
                <w:bCs/>
                <w:sz w:val="24"/>
                <w:szCs w:val="24"/>
              </w:rPr>
              <w:t xml:space="preserve">Грудень </w:t>
            </w:r>
          </w:p>
          <w:p w:rsidR="0007219F" w:rsidRPr="007154C7" w:rsidRDefault="0007219F" w:rsidP="0007219F">
            <w:pPr>
              <w:ind w:left="-57" w:right="85"/>
              <w:rPr>
                <w:bCs/>
                <w:sz w:val="24"/>
                <w:szCs w:val="24"/>
              </w:rPr>
            </w:pPr>
          </w:p>
        </w:tc>
        <w:tc>
          <w:tcPr>
            <w:tcW w:w="3080" w:type="dxa"/>
            <w:tcMar>
              <w:top w:w="28" w:type="dxa"/>
              <w:bottom w:w="11" w:type="dxa"/>
            </w:tcMar>
          </w:tcPr>
          <w:p w:rsidR="008215C3" w:rsidRDefault="008215C3" w:rsidP="008215C3">
            <w:pPr>
              <w:spacing w:line="221" w:lineRule="auto"/>
              <w:ind w:left="-57" w:right="85"/>
              <w:rPr>
                <w:sz w:val="24"/>
                <w:szCs w:val="24"/>
              </w:rPr>
            </w:pPr>
            <w:r>
              <w:rPr>
                <w:sz w:val="24"/>
                <w:szCs w:val="24"/>
              </w:rPr>
              <w:t xml:space="preserve">Відділ дошкільної, </w:t>
            </w:r>
          </w:p>
          <w:p w:rsidR="008215C3" w:rsidRDefault="008215C3" w:rsidP="008215C3">
            <w:pPr>
              <w:spacing w:line="221" w:lineRule="auto"/>
              <w:ind w:left="-57" w:right="85"/>
              <w:rPr>
                <w:sz w:val="24"/>
                <w:szCs w:val="24"/>
              </w:rPr>
            </w:pPr>
            <w:r>
              <w:rPr>
                <w:sz w:val="24"/>
                <w:szCs w:val="24"/>
              </w:rPr>
              <w:t>загальної середньої</w:t>
            </w:r>
          </w:p>
          <w:p w:rsidR="008215C3" w:rsidRDefault="008215C3" w:rsidP="008215C3">
            <w:pPr>
              <w:spacing w:line="221" w:lineRule="auto"/>
              <w:ind w:left="-57" w:right="85"/>
              <w:rPr>
                <w:sz w:val="24"/>
                <w:szCs w:val="24"/>
              </w:rPr>
            </w:pPr>
            <w:r>
              <w:rPr>
                <w:sz w:val="24"/>
                <w:szCs w:val="24"/>
              </w:rPr>
              <w:t>осв</w:t>
            </w:r>
            <w:r>
              <w:rPr>
                <w:sz w:val="24"/>
                <w:szCs w:val="24"/>
              </w:rPr>
              <w:t>і</w:t>
            </w:r>
            <w:r>
              <w:rPr>
                <w:sz w:val="24"/>
                <w:szCs w:val="24"/>
              </w:rPr>
              <w:t>ти,</w:t>
            </w:r>
          </w:p>
          <w:p w:rsidR="0007219F" w:rsidRPr="00F878D5" w:rsidRDefault="008215C3" w:rsidP="0007219F">
            <w:pPr>
              <w:spacing w:line="221" w:lineRule="auto"/>
              <w:ind w:left="-57" w:right="85"/>
              <w:rPr>
                <w:sz w:val="24"/>
                <w:szCs w:val="24"/>
              </w:rPr>
            </w:pPr>
            <w:r>
              <w:rPr>
                <w:sz w:val="24"/>
                <w:szCs w:val="24"/>
              </w:rPr>
              <w:t>відділ фінансово-ресурсного забезпечення</w:t>
            </w:r>
          </w:p>
        </w:tc>
        <w:tc>
          <w:tcPr>
            <w:tcW w:w="2011" w:type="dxa"/>
          </w:tcPr>
          <w:p w:rsidR="008215C3" w:rsidRDefault="008215C3" w:rsidP="008215C3">
            <w:pPr>
              <w:spacing w:line="221" w:lineRule="auto"/>
              <w:ind w:left="-57" w:right="-57"/>
              <w:rPr>
                <w:sz w:val="24"/>
                <w:szCs w:val="24"/>
              </w:rPr>
            </w:pPr>
            <w:r>
              <w:rPr>
                <w:sz w:val="24"/>
                <w:szCs w:val="24"/>
              </w:rPr>
              <w:t>Бирченко С.Л.</w:t>
            </w:r>
          </w:p>
          <w:p w:rsidR="0007219F" w:rsidRPr="00F878D5" w:rsidRDefault="008215C3" w:rsidP="008215C3">
            <w:pPr>
              <w:spacing w:line="221" w:lineRule="auto"/>
              <w:ind w:left="-57" w:right="-57"/>
              <w:rPr>
                <w:sz w:val="24"/>
                <w:szCs w:val="24"/>
              </w:rPr>
            </w:pPr>
            <w:r>
              <w:rPr>
                <w:sz w:val="24"/>
                <w:szCs w:val="24"/>
              </w:rPr>
              <w:t>Шамрай А.В.</w:t>
            </w:r>
          </w:p>
        </w:tc>
        <w:tc>
          <w:tcPr>
            <w:tcW w:w="2261" w:type="dxa"/>
            <w:tcMar>
              <w:top w:w="28" w:type="dxa"/>
              <w:bottom w:w="11" w:type="dxa"/>
            </w:tcMar>
          </w:tcPr>
          <w:p w:rsidR="0007219F" w:rsidRPr="007154C7" w:rsidRDefault="0007219F" w:rsidP="0007219F">
            <w:pPr>
              <w:spacing w:line="218" w:lineRule="auto"/>
              <w:ind w:left="-57" w:right="85"/>
              <w:rPr>
                <w:bCs/>
                <w:sz w:val="24"/>
                <w:szCs w:val="24"/>
              </w:rPr>
            </w:pPr>
            <w:r w:rsidRPr="007154C7">
              <w:rPr>
                <w:bCs/>
                <w:sz w:val="24"/>
                <w:szCs w:val="24"/>
              </w:rPr>
              <w:t>Підвищення п</w:t>
            </w:r>
            <w:r w:rsidRPr="007154C7">
              <w:rPr>
                <w:bCs/>
                <w:sz w:val="24"/>
                <w:szCs w:val="24"/>
              </w:rPr>
              <w:t>о</w:t>
            </w:r>
            <w:r w:rsidRPr="007154C7">
              <w:rPr>
                <w:bCs/>
                <w:sz w:val="24"/>
                <w:szCs w:val="24"/>
              </w:rPr>
              <w:t>казника забезпеченості закладів загальної сере</w:t>
            </w:r>
            <w:r w:rsidRPr="007154C7">
              <w:rPr>
                <w:bCs/>
                <w:sz w:val="24"/>
                <w:szCs w:val="24"/>
              </w:rPr>
              <w:t>д</w:t>
            </w:r>
            <w:r w:rsidRPr="007154C7">
              <w:rPr>
                <w:bCs/>
                <w:sz w:val="24"/>
                <w:szCs w:val="24"/>
              </w:rPr>
              <w:t>ньої освіт</w:t>
            </w:r>
            <w:r w:rsidR="006D2C5D">
              <w:rPr>
                <w:bCs/>
                <w:sz w:val="24"/>
                <w:szCs w:val="24"/>
              </w:rPr>
              <w:t xml:space="preserve">и  комп’ютерною технікою до 95% </w:t>
            </w:r>
            <w:r w:rsidRPr="007154C7">
              <w:rPr>
                <w:bCs/>
                <w:sz w:val="24"/>
                <w:szCs w:val="24"/>
              </w:rPr>
              <w:t xml:space="preserve">від потреби з </w:t>
            </w:r>
            <w:r w:rsidR="006D2C5D">
              <w:rPr>
                <w:bCs/>
                <w:sz w:val="24"/>
                <w:szCs w:val="24"/>
              </w:rPr>
              <w:t xml:space="preserve">           </w:t>
            </w:r>
            <w:r w:rsidRPr="007154C7">
              <w:rPr>
                <w:bCs/>
                <w:sz w:val="24"/>
                <w:szCs w:val="24"/>
              </w:rPr>
              <w:t xml:space="preserve">метою впровадження </w:t>
            </w:r>
            <w:r w:rsidR="006D2C5D">
              <w:rPr>
                <w:bCs/>
                <w:sz w:val="24"/>
                <w:szCs w:val="24"/>
              </w:rPr>
              <w:t xml:space="preserve">  </w:t>
            </w:r>
            <w:r w:rsidRPr="007154C7">
              <w:rPr>
                <w:bCs/>
                <w:sz w:val="24"/>
                <w:szCs w:val="24"/>
              </w:rPr>
              <w:t>новітніх технологій в освітній процес</w:t>
            </w:r>
          </w:p>
        </w:tc>
      </w:tr>
      <w:tr w:rsidR="0007219F" w:rsidRPr="00A96AAB">
        <w:tblPrEx>
          <w:tblCellMar>
            <w:top w:w="0" w:type="dxa"/>
            <w:bottom w:w="0" w:type="dxa"/>
          </w:tblCellMar>
        </w:tblPrEx>
        <w:trPr>
          <w:cantSplit/>
          <w:trHeight w:val="205"/>
          <w:jc w:val="center"/>
        </w:trPr>
        <w:tc>
          <w:tcPr>
            <w:tcW w:w="600" w:type="dxa"/>
            <w:tcMar>
              <w:top w:w="28" w:type="dxa"/>
              <w:bottom w:w="11" w:type="dxa"/>
            </w:tcMar>
          </w:tcPr>
          <w:p w:rsidR="0007219F" w:rsidRPr="0052737B" w:rsidRDefault="00426699" w:rsidP="00A04D53">
            <w:pPr>
              <w:spacing w:line="221" w:lineRule="auto"/>
              <w:ind w:left="-57" w:right="-57"/>
              <w:jc w:val="center"/>
              <w:rPr>
                <w:sz w:val="24"/>
                <w:szCs w:val="24"/>
              </w:rPr>
            </w:pPr>
            <w:r>
              <w:rPr>
                <w:sz w:val="24"/>
                <w:szCs w:val="24"/>
              </w:rPr>
              <w:t>4</w:t>
            </w:r>
          </w:p>
        </w:tc>
        <w:tc>
          <w:tcPr>
            <w:tcW w:w="4988" w:type="dxa"/>
            <w:tcMar>
              <w:top w:w="28" w:type="dxa"/>
              <w:bottom w:w="11" w:type="dxa"/>
            </w:tcMar>
          </w:tcPr>
          <w:p w:rsidR="0007219F" w:rsidRPr="0052737B" w:rsidRDefault="0007219F" w:rsidP="0007219F">
            <w:pPr>
              <w:spacing w:line="221" w:lineRule="auto"/>
              <w:ind w:left="-57" w:right="85"/>
              <w:rPr>
                <w:bCs/>
                <w:sz w:val="24"/>
                <w:szCs w:val="24"/>
              </w:rPr>
            </w:pPr>
            <w:r w:rsidRPr="0052737B">
              <w:rPr>
                <w:bCs/>
                <w:sz w:val="24"/>
                <w:szCs w:val="24"/>
              </w:rPr>
              <w:t>Підключення закладів загальної с</w:t>
            </w:r>
            <w:r w:rsidRPr="0052737B">
              <w:rPr>
                <w:bCs/>
                <w:sz w:val="24"/>
                <w:szCs w:val="24"/>
              </w:rPr>
              <w:t>е</w:t>
            </w:r>
            <w:r w:rsidRPr="0052737B">
              <w:rPr>
                <w:bCs/>
                <w:sz w:val="24"/>
                <w:szCs w:val="24"/>
              </w:rPr>
              <w:t>редньої освіти до високошвидкісного Інтернету в районах, об’єднаних т</w:t>
            </w:r>
            <w:r w:rsidRPr="0052737B">
              <w:rPr>
                <w:bCs/>
                <w:sz w:val="24"/>
                <w:szCs w:val="24"/>
              </w:rPr>
              <w:t>е</w:t>
            </w:r>
            <w:r w:rsidR="006D2C5D">
              <w:rPr>
                <w:bCs/>
                <w:sz w:val="24"/>
                <w:szCs w:val="24"/>
              </w:rPr>
              <w:t xml:space="preserve">риторіальних громадах; </w:t>
            </w:r>
            <w:r w:rsidRPr="0052737B">
              <w:rPr>
                <w:bCs/>
                <w:sz w:val="24"/>
                <w:szCs w:val="24"/>
              </w:rPr>
              <w:t>актив</w:t>
            </w:r>
            <w:r w:rsidRPr="0052737B">
              <w:rPr>
                <w:bCs/>
                <w:sz w:val="24"/>
                <w:szCs w:val="24"/>
              </w:rPr>
              <w:t>і</w:t>
            </w:r>
            <w:r w:rsidRPr="0052737B">
              <w:rPr>
                <w:bCs/>
                <w:sz w:val="24"/>
                <w:szCs w:val="24"/>
              </w:rPr>
              <w:t>зація роботи сайтів закладів дошкільної, загальної середньої осв</w:t>
            </w:r>
            <w:r w:rsidRPr="0052737B">
              <w:rPr>
                <w:bCs/>
                <w:sz w:val="24"/>
                <w:szCs w:val="24"/>
              </w:rPr>
              <w:t>і</w:t>
            </w:r>
            <w:r w:rsidRPr="0052737B">
              <w:rPr>
                <w:bCs/>
                <w:sz w:val="24"/>
                <w:szCs w:val="24"/>
              </w:rPr>
              <w:t>ти</w:t>
            </w:r>
          </w:p>
          <w:p w:rsidR="0007219F" w:rsidRPr="0052737B" w:rsidRDefault="0007219F" w:rsidP="0007219F">
            <w:pPr>
              <w:spacing w:line="221" w:lineRule="auto"/>
              <w:ind w:left="-57" w:right="85"/>
              <w:rPr>
                <w:bCs/>
                <w:sz w:val="24"/>
                <w:szCs w:val="24"/>
              </w:rPr>
            </w:pPr>
          </w:p>
        </w:tc>
        <w:tc>
          <w:tcPr>
            <w:tcW w:w="1540" w:type="dxa"/>
          </w:tcPr>
          <w:p w:rsidR="0007219F" w:rsidRPr="0052737B" w:rsidRDefault="0007219F" w:rsidP="0007219F">
            <w:pPr>
              <w:ind w:left="-57" w:right="85"/>
              <w:rPr>
                <w:bCs/>
                <w:sz w:val="24"/>
                <w:szCs w:val="24"/>
              </w:rPr>
            </w:pPr>
            <w:r w:rsidRPr="0052737B">
              <w:rPr>
                <w:bCs/>
                <w:sz w:val="24"/>
                <w:szCs w:val="24"/>
              </w:rPr>
              <w:t xml:space="preserve">Грудень </w:t>
            </w:r>
          </w:p>
          <w:p w:rsidR="0007219F" w:rsidRPr="0052737B" w:rsidRDefault="0007219F" w:rsidP="0007219F">
            <w:pPr>
              <w:ind w:left="-57" w:right="85"/>
              <w:rPr>
                <w:bCs/>
                <w:sz w:val="24"/>
                <w:szCs w:val="24"/>
              </w:rPr>
            </w:pPr>
          </w:p>
        </w:tc>
        <w:tc>
          <w:tcPr>
            <w:tcW w:w="3080" w:type="dxa"/>
            <w:tcMar>
              <w:top w:w="28" w:type="dxa"/>
              <w:bottom w:w="11" w:type="dxa"/>
            </w:tcMar>
          </w:tcPr>
          <w:p w:rsidR="008215C3" w:rsidRDefault="008215C3" w:rsidP="008215C3">
            <w:pPr>
              <w:spacing w:line="221" w:lineRule="auto"/>
              <w:ind w:left="-57" w:right="85"/>
              <w:rPr>
                <w:sz w:val="24"/>
                <w:szCs w:val="24"/>
              </w:rPr>
            </w:pPr>
            <w:r>
              <w:rPr>
                <w:sz w:val="24"/>
                <w:szCs w:val="24"/>
              </w:rPr>
              <w:t xml:space="preserve">Відділ дошкільної, </w:t>
            </w:r>
          </w:p>
          <w:p w:rsidR="008215C3" w:rsidRDefault="008215C3" w:rsidP="008215C3">
            <w:pPr>
              <w:spacing w:line="221" w:lineRule="auto"/>
              <w:ind w:left="-57" w:right="85"/>
              <w:rPr>
                <w:sz w:val="24"/>
                <w:szCs w:val="24"/>
              </w:rPr>
            </w:pPr>
            <w:r>
              <w:rPr>
                <w:sz w:val="24"/>
                <w:szCs w:val="24"/>
              </w:rPr>
              <w:t xml:space="preserve">загальної середньої </w:t>
            </w:r>
          </w:p>
          <w:p w:rsidR="008215C3" w:rsidRDefault="008215C3" w:rsidP="008215C3">
            <w:pPr>
              <w:spacing w:line="221" w:lineRule="auto"/>
              <w:ind w:left="-57" w:right="85"/>
              <w:rPr>
                <w:sz w:val="24"/>
                <w:szCs w:val="24"/>
              </w:rPr>
            </w:pPr>
            <w:r>
              <w:rPr>
                <w:sz w:val="24"/>
                <w:szCs w:val="24"/>
              </w:rPr>
              <w:t>осв</w:t>
            </w:r>
            <w:r>
              <w:rPr>
                <w:sz w:val="24"/>
                <w:szCs w:val="24"/>
              </w:rPr>
              <w:t>і</w:t>
            </w:r>
            <w:r>
              <w:rPr>
                <w:sz w:val="24"/>
                <w:szCs w:val="24"/>
              </w:rPr>
              <w:t>ти</w:t>
            </w:r>
          </w:p>
          <w:p w:rsidR="0007219F" w:rsidRPr="00F878D5" w:rsidRDefault="0007219F" w:rsidP="0007219F">
            <w:pPr>
              <w:spacing w:line="221" w:lineRule="auto"/>
              <w:ind w:left="-57" w:right="85"/>
              <w:rPr>
                <w:sz w:val="24"/>
                <w:szCs w:val="24"/>
              </w:rPr>
            </w:pPr>
          </w:p>
        </w:tc>
        <w:tc>
          <w:tcPr>
            <w:tcW w:w="2011" w:type="dxa"/>
          </w:tcPr>
          <w:p w:rsidR="0007219F" w:rsidRPr="00F878D5" w:rsidRDefault="008215C3" w:rsidP="00C347F1">
            <w:pPr>
              <w:spacing w:line="221" w:lineRule="auto"/>
              <w:ind w:left="-57" w:right="-57"/>
              <w:rPr>
                <w:sz w:val="24"/>
                <w:szCs w:val="24"/>
              </w:rPr>
            </w:pPr>
            <w:r>
              <w:rPr>
                <w:sz w:val="24"/>
                <w:szCs w:val="24"/>
              </w:rPr>
              <w:t>Бирченко С.Л.</w:t>
            </w:r>
          </w:p>
        </w:tc>
        <w:tc>
          <w:tcPr>
            <w:tcW w:w="2261" w:type="dxa"/>
            <w:tcMar>
              <w:top w:w="28" w:type="dxa"/>
              <w:bottom w:w="11" w:type="dxa"/>
            </w:tcMar>
          </w:tcPr>
          <w:p w:rsidR="0007219F" w:rsidRPr="0052737B" w:rsidRDefault="0007219F" w:rsidP="0007219F">
            <w:pPr>
              <w:spacing w:line="218" w:lineRule="auto"/>
              <w:ind w:left="-57" w:right="85"/>
              <w:rPr>
                <w:bCs/>
                <w:sz w:val="24"/>
                <w:szCs w:val="24"/>
              </w:rPr>
            </w:pPr>
            <w:r w:rsidRPr="0052737B">
              <w:rPr>
                <w:bCs/>
                <w:sz w:val="24"/>
                <w:szCs w:val="24"/>
              </w:rPr>
              <w:t>Збільшення показника підключення до високо</w:t>
            </w:r>
            <w:r w:rsidRPr="0052737B">
              <w:rPr>
                <w:bCs/>
                <w:sz w:val="24"/>
                <w:szCs w:val="24"/>
              </w:rPr>
              <w:t>ш</w:t>
            </w:r>
            <w:r w:rsidRPr="0052737B">
              <w:rPr>
                <w:bCs/>
                <w:sz w:val="24"/>
                <w:szCs w:val="24"/>
              </w:rPr>
              <w:t>видкісного Інтернету з</w:t>
            </w:r>
            <w:r w:rsidRPr="0052737B">
              <w:rPr>
                <w:bCs/>
                <w:sz w:val="24"/>
                <w:szCs w:val="24"/>
              </w:rPr>
              <w:t>а</w:t>
            </w:r>
            <w:r w:rsidRPr="0052737B">
              <w:rPr>
                <w:bCs/>
                <w:sz w:val="24"/>
                <w:szCs w:val="24"/>
              </w:rPr>
              <w:t>кладів загальної сере</w:t>
            </w:r>
            <w:r w:rsidRPr="0052737B">
              <w:rPr>
                <w:bCs/>
                <w:sz w:val="24"/>
                <w:szCs w:val="24"/>
              </w:rPr>
              <w:t>д</w:t>
            </w:r>
            <w:r>
              <w:rPr>
                <w:bCs/>
                <w:sz w:val="24"/>
                <w:szCs w:val="24"/>
              </w:rPr>
              <w:t>ньої освіти до 67% від потр</w:t>
            </w:r>
            <w:r>
              <w:rPr>
                <w:bCs/>
                <w:sz w:val="24"/>
                <w:szCs w:val="24"/>
              </w:rPr>
              <w:t>е</w:t>
            </w:r>
            <w:r>
              <w:rPr>
                <w:bCs/>
                <w:sz w:val="24"/>
                <w:szCs w:val="24"/>
              </w:rPr>
              <w:t xml:space="preserve">би. </w:t>
            </w:r>
            <w:r w:rsidRPr="0052737B">
              <w:rPr>
                <w:bCs/>
                <w:sz w:val="24"/>
                <w:szCs w:val="24"/>
              </w:rPr>
              <w:t>Забезпечення функціон</w:t>
            </w:r>
            <w:r w:rsidRPr="0052737B">
              <w:rPr>
                <w:bCs/>
                <w:sz w:val="24"/>
                <w:szCs w:val="24"/>
              </w:rPr>
              <w:t>у</w:t>
            </w:r>
            <w:r w:rsidRPr="0052737B">
              <w:rPr>
                <w:bCs/>
                <w:sz w:val="24"/>
                <w:szCs w:val="24"/>
              </w:rPr>
              <w:t>вання сайтів закладів дошкільної, загальної с</w:t>
            </w:r>
            <w:r w:rsidRPr="0052737B">
              <w:rPr>
                <w:bCs/>
                <w:sz w:val="24"/>
                <w:szCs w:val="24"/>
              </w:rPr>
              <w:t>е</w:t>
            </w:r>
            <w:r w:rsidRPr="0052737B">
              <w:rPr>
                <w:bCs/>
                <w:sz w:val="24"/>
                <w:szCs w:val="24"/>
              </w:rPr>
              <w:t>редньої освіти на рівні 100% від потреби</w:t>
            </w:r>
          </w:p>
        </w:tc>
      </w:tr>
      <w:tr w:rsidR="0007219F" w:rsidRPr="00A96AAB">
        <w:tblPrEx>
          <w:tblCellMar>
            <w:top w:w="0" w:type="dxa"/>
            <w:bottom w:w="0" w:type="dxa"/>
          </w:tblCellMar>
        </w:tblPrEx>
        <w:trPr>
          <w:cantSplit/>
          <w:trHeight w:val="205"/>
          <w:jc w:val="center"/>
        </w:trPr>
        <w:tc>
          <w:tcPr>
            <w:tcW w:w="600" w:type="dxa"/>
            <w:tcMar>
              <w:top w:w="28" w:type="dxa"/>
              <w:bottom w:w="11" w:type="dxa"/>
            </w:tcMar>
          </w:tcPr>
          <w:p w:rsidR="0007219F" w:rsidRPr="0052737B" w:rsidRDefault="00426699" w:rsidP="00A04D53">
            <w:pPr>
              <w:spacing w:line="221" w:lineRule="auto"/>
              <w:ind w:left="-57" w:right="-57"/>
              <w:jc w:val="center"/>
              <w:rPr>
                <w:sz w:val="24"/>
                <w:szCs w:val="24"/>
              </w:rPr>
            </w:pPr>
            <w:r>
              <w:rPr>
                <w:sz w:val="24"/>
                <w:szCs w:val="24"/>
              </w:rPr>
              <w:t>5</w:t>
            </w:r>
          </w:p>
        </w:tc>
        <w:tc>
          <w:tcPr>
            <w:tcW w:w="4988" w:type="dxa"/>
            <w:tcMar>
              <w:top w:w="28" w:type="dxa"/>
              <w:bottom w:w="11" w:type="dxa"/>
            </w:tcMar>
          </w:tcPr>
          <w:p w:rsidR="008215C3" w:rsidRDefault="0007219F" w:rsidP="00EB04E6">
            <w:pPr>
              <w:spacing w:line="221" w:lineRule="auto"/>
              <w:ind w:left="-57" w:right="85"/>
              <w:rPr>
                <w:bCs/>
                <w:sz w:val="24"/>
                <w:szCs w:val="24"/>
              </w:rPr>
            </w:pPr>
            <w:r w:rsidRPr="0052737B">
              <w:rPr>
                <w:bCs/>
                <w:sz w:val="24"/>
                <w:szCs w:val="24"/>
              </w:rPr>
              <w:t xml:space="preserve">Модернізація мережі закладів </w:t>
            </w:r>
          </w:p>
          <w:p w:rsidR="008215C3" w:rsidRDefault="0007219F" w:rsidP="00EB04E6">
            <w:pPr>
              <w:spacing w:line="221" w:lineRule="auto"/>
              <w:ind w:left="-57" w:right="85"/>
              <w:rPr>
                <w:bCs/>
                <w:sz w:val="24"/>
                <w:szCs w:val="24"/>
              </w:rPr>
            </w:pPr>
            <w:r w:rsidRPr="0052737B">
              <w:rPr>
                <w:bCs/>
                <w:sz w:val="24"/>
                <w:szCs w:val="24"/>
              </w:rPr>
              <w:t xml:space="preserve">загальної середньої освіти та </w:t>
            </w:r>
          </w:p>
          <w:p w:rsidR="0007219F" w:rsidRPr="0052737B" w:rsidRDefault="0007219F" w:rsidP="00EB04E6">
            <w:pPr>
              <w:spacing w:line="221" w:lineRule="auto"/>
              <w:ind w:left="-57" w:right="85"/>
              <w:rPr>
                <w:bCs/>
                <w:sz w:val="24"/>
                <w:szCs w:val="24"/>
              </w:rPr>
            </w:pPr>
            <w:r w:rsidRPr="0052737B">
              <w:rPr>
                <w:bCs/>
                <w:sz w:val="24"/>
                <w:szCs w:val="24"/>
              </w:rPr>
              <w:t>ств</w:t>
            </w:r>
            <w:r w:rsidRPr="0052737B">
              <w:rPr>
                <w:bCs/>
                <w:sz w:val="24"/>
                <w:szCs w:val="24"/>
              </w:rPr>
              <w:t>о</w:t>
            </w:r>
            <w:r w:rsidRPr="0052737B">
              <w:rPr>
                <w:bCs/>
                <w:sz w:val="24"/>
                <w:szCs w:val="24"/>
              </w:rPr>
              <w:t>рення опорних закладів</w:t>
            </w:r>
          </w:p>
        </w:tc>
        <w:tc>
          <w:tcPr>
            <w:tcW w:w="1540" w:type="dxa"/>
          </w:tcPr>
          <w:p w:rsidR="0007219F" w:rsidRPr="00F878D5" w:rsidRDefault="0007219F" w:rsidP="00EB04E6">
            <w:pPr>
              <w:spacing w:line="221" w:lineRule="auto"/>
              <w:ind w:left="-57" w:right="85"/>
              <w:rPr>
                <w:bCs/>
                <w:sz w:val="24"/>
                <w:szCs w:val="24"/>
              </w:rPr>
            </w:pPr>
            <w:r w:rsidRPr="00F878D5">
              <w:rPr>
                <w:bCs/>
                <w:sz w:val="24"/>
                <w:szCs w:val="24"/>
              </w:rPr>
              <w:t>Протягом року</w:t>
            </w:r>
          </w:p>
        </w:tc>
        <w:tc>
          <w:tcPr>
            <w:tcW w:w="3080" w:type="dxa"/>
            <w:tcMar>
              <w:top w:w="28" w:type="dxa"/>
              <w:bottom w:w="11" w:type="dxa"/>
            </w:tcMar>
          </w:tcPr>
          <w:p w:rsidR="0007219F" w:rsidRDefault="008215C3" w:rsidP="0007219F">
            <w:pPr>
              <w:spacing w:line="221" w:lineRule="auto"/>
              <w:ind w:left="-57" w:right="85"/>
              <w:rPr>
                <w:sz w:val="24"/>
                <w:szCs w:val="24"/>
              </w:rPr>
            </w:pPr>
            <w:r>
              <w:rPr>
                <w:sz w:val="24"/>
                <w:szCs w:val="24"/>
              </w:rPr>
              <w:t>Відділ дошкільної, заг</w:t>
            </w:r>
            <w:r>
              <w:rPr>
                <w:sz w:val="24"/>
                <w:szCs w:val="24"/>
              </w:rPr>
              <w:t>а</w:t>
            </w:r>
            <w:r>
              <w:rPr>
                <w:sz w:val="24"/>
                <w:szCs w:val="24"/>
              </w:rPr>
              <w:t>льної середньої освіти,</w:t>
            </w:r>
          </w:p>
          <w:p w:rsidR="008215C3" w:rsidRPr="00F878D5" w:rsidRDefault="008215C3" w:rsidP="0007219F">
            <w:pPr>
              <w:spacing w:line="221" w:lineRule="auto"/>
              <w:ind w:left="-57" w:right="85"/>
              <w:rPr>
                <w:sz w:val="24"/>
                <w:szCs w:val="24"/>
              </w:rPr>
            </w:pPr>
            <w:r>
              <w:rPr>
                <w:sz w:val="24"/>
                <w:szCs w:val="24"/>
              </w:rPr>
              <w:t>відділ фінансово-ресурсного забезпечення</w:t>
            </w:r>
          </w:p>
        </w:tc>
        <w:tc>
          <w:tcPr>
            <w:tcW w:w="2011" w:type="dxa"/>
          </w:tcPr>
          <w:p w:rsidR="0007219F" w:rsidRDefault="008215C3" w:rsidP="00C347F1">
            <w:pPr>
              <w:spacing w:line="221" w:lineRule="auto"/>
              <w:ind w:left="-57" w:right="-57"/>
              <w:rPr>
                <w:sz w:val="24"/>
                <w:szCs w:val="24"/>
              </w:rPr>
            </w:pPr>
            <w:r>
              <w:rPr>
                <w:sz w:val="24"/>
                <w:szCs w:val="24"/>
              </w:rPr>
              <w:t>Бирченко С.Л.</w:t>
            </w:r>
          </w:p>
          <w:p w:rsidR="008215C3" w:rsidRPr="00F878D5" w:rsidRDefault="008215C3" w:rsidP="00C347F1">
            <w:pPr>
              <w:spacing w:line="221" w:lineRule="auto"/>
              <w:ind w:left="-57" w:right="-57"/>
              <w:rPr>
                <w:sz w:val="24"/>
                <w:szCs w:val="24"/>
              </w:rPr>
            </w:pPr>
            <w:r>
              <w:rPr>
                <w:sz w:val="24"/>
                <w:szCs w:val="24"/>
              </w:rPr>
              <w:t>Шамрай А.В.</w:t>
            </w:r>
          </w:p>
        </w:tc>
        <w:tc>
          <w:tcPr>
            <w:tcW w:w="2261" w:type="dxa"/>
            <w:tcMar>
              <w:top w:w="28" w:type="dxa"/>
              <w:bottom w:w="11" w:type="dxa"/>
            </w:tcMar>
          </w:tcPr>
          <w:p w:rsidR="0007219F" w:rsidRDefault="0007219F" w:rsidP="006259E4">
            <w:pPr>
              <w:spacing w:line="221" w:lineRule="auto"/>
              <w:ind w:left="-57" w:right="85"/>
              <w:rPr>
                <w:rFonts w:eastAsia="Times New Roman"/>
                <w:sz w:val="24"/>
                <w:szCs w:val="24"/>
                <w:lang w:eastAsia="uk-UA"/>
              </w:rPr>
            </w:pPr>
            <w:r>
              <w:rPr>
                <w:rFonts w:eastAsia="Times New Roman"/>
                <w:sz w:val="24"/>
                <w:szCs w:val="24"/>
                <w:lang w:eastAsia="uk-UA"/>
              </w:rPr>
              <w:t>Поліпшення умов для забезпечення якісних освітніх послуг</w:t>
            </w:r>
          </w:p>
        </w:tc>
      </w:tr>
      <w:tr w:rsidR="00423C05" w:rsidRPr="00A96AAB">
        <w:tblPrEx>
          <w:tblCellMar>
            <w:top w:w="0" w:type="dxa"/>
            <w:bottom w:w="0" w:type="dxa"/>
          </w:tblCellMar>
        </w:tblPrEx>
        <w:trPr>
          <w:cantSplit/>
          <w:trHeight w:val="181"/>
          <w:jc w:val="center"/>
        </w:trPr>
        <w:tc>
          <w:tcPr>
            <w:tcW w:w="600" w:type="dxa"/>
            <w:tcMar>
              <w:top w:w="28" w:type="dxa"/>
              <w:bottom w:w="11" w:type="dxa"/>
            </w:tcMar>
          </w:tcPr>
          <w:p w:rsidR="00423C05" w:rsidRPr="0052737B" w:rsidRDefault="00426699" w:rsidP="00A04D53">
            <w:pPr>
              <w:spacing w:line="221" w:lineRule="auto"/>
              <w:ind w:left="-57" w:right="-57"/>
              <w:jc w:val="center"/>
              <w:rPr>
                <w:sz w:val="24"/>
                <w:szCs w:val="24"/>
              </w:rPr>
            </w:pPr>
            <w:r>
              <w:rPr>
                <w:sz w:val="24"/>
                <w:szCs w:val="24"/>
              </w:rPr>
              <w:lastRenderedPageBreak/>
              <w:t>6</w:t>
            </w:r>
          </w:p>
        </w:tc>
        <w:tc>
          <w:tcPr>
            <w:tcW w:w="4988" w:type="dxa"/>
            <w:tcMar>
              <w:top w:w="28" w:type="dxa"/>
              <w:bottom w:w="11" w:type="dxa"/>
            </w:tcMar>
          </w:tcPr>
          <w:p w:rsidR="00423C05" w:rsidRPr="0052737B" w:rsidRDefault="0040014D" w:rsidP="00031BCE">
            <w:pPr>
              <w:spacing w:line="221" w:lineRule="auto"/>
              <w:ind w:left="-57" w:right="85"/>
              <w:rPr>
                <w:bCs/>
                <w:sz w:val="24"/>
                <w:szCs w:val="24"/>
              </w:rPr>
            </w:pPr>
            <w:r w:rsidRPr="0052737B">
              <w:rPr>
                <w:bCs/>
                <w:sz w:val="24"/>
                <w:szCs w:val="24"/>
              </w:rPr>
              <w:t>Організація інформаційно-методичної допомоги щодо забезп</w:t>
            </w:r>
            <w:r w:rsidRPr="0052737B">
              <w:rPr>
                <w:bCs/>
                <w:sz w:val="24"/>
                <w:szCs w:val="24"/>
              </w:rPr>
              <w:t>е</w:t>
            </w:r>
            <w:r w:rsidRPr="0052737B">
              <w:rPr>
                <w:bCs/>
                <w:sz w:val="24"/>
                <w:szCs w:val="24"/>
              </w:rPr>
              <w:t>чення надання якісних освітніх по</w:t>
            </w:r>
            <w:r w:rsidRPr="0052737B">
              <w:rPr>
                <w:bCs/>
                <w:sz w:val="24"/>
                <w:szCs w:val="24"/>
              </w:rPr>
              <w:t>с</w:t>
            </w:r>
            <w:r w:rsidRPr="0052737B">
              <w:rPr>
                <w:bCs/>
                <w:sz w:val="24"/>
                <w:szCs w:val="24"/>
              </w:rPr>
              <w:t>луг закладами загальн</w:t>
            </w:r>
            <w:r w:rsidR="006D2C5D">
              <w:rPr>
                <w:bCs/>
                <w:sz w:val="24"/>
                <w:szCs w:val="24"/>
              </w:rPr>
              <w:t xml:space="preserve">ої середньої освіти об’єднаних </w:t>
            </w:r>
            <w:r w:rsidR="00031BCE">
              <w:rPr>
                <w:bCs/>
                <w:sz w:val="24"/>
                <w:szCs w:val="24"/>
              </w:rPr>
              <w:t>територіальних громад</w:t>
            </w:r>
          </w:p>
        </w:tc>
        <w:tc>
          <w:tcPr>
            <w:tcW w:w="1540" w:type="dxa"/>
          </w:tcPr>
          <w:p w:rsidR="00423C05" w:rsidRPr="0052737B" w:rsidRDefault="00423C05" w:rsidP="00EB04E6">
            <w:pPr>
              <w:spacing w:line="221" w:lineRule="auto"/>
              <w:ind w:left="-57" w:right="85"/>
              <w:rPr>
                <w:bCs/>
                <w:sz w:val="24"/>
                <w:szCs w:val="24"/>
              </w:rPr>
            </w:pPr>
            <w:r w:rsidRPr="0052737B">
              <w:rPr>
                <w:bCs/>
                <w:sz w:val="24"/>
                <w:szCs w:val="24"/>
              </w:rPr>
              <w:t>Протягом року</w:t>
            </w:r>
          </w:p>
        </w:tc>
        <w:tc>
          <w:tcPr>
            <w:tcW w:w="3080" w:type="dxa"/>
            <w:tcMar>
              <w:top w:w="28" w:type="dxa"/>
              <w:bottom w:w="11" w:type="dxa"/>
            </w:tcMar>
          </w:tcPr>
          <w:p w:rsidR="008215C3" w:rsidRDefault="008215C3" w:rsidP="008215C3">
            <w:pPr>
              <w:spacing w:line="221" w:lineRule="auto"/>
              <w:ind w:left="-57" w:right="85"/>
              <w:rPr>
                <w:sz w:val="24"/>
                <w:szCs w:val="24"/>
              </w:rPr>
            </w:pPr>
            <w:r>
              <w:rPr>
                <w:sz w:val="24"/>
                <w:szCs w:val="24"/>
              </w:rPr>
              <w:t xml:space="preserve">Відділ дошкільної, </w:t>
            </w:r>
          </w:p>
          <w:p w:rsidR="008215C3" w:rsidRDefault="008215C3" w:rsidP="008215C3">
            <w:pPr>
              <w:spacing w:line="221" w:lineRule="auto"/>
              <w:ind w:left="-57" w:right="85"/>
              <w:rPr>
                <w:sz w:val="24"/>
                <w:szCs w:val="24"/>
              </w:rPr>
            </w:pPr>
            <w:r>
              <w:rPr>
                <w:sz w:val="24"/>
                <w:szCs w:val="24"/>
              </w:rPr>
              <w:t xml:space="preserve">загальної середньої </w:t>
            </w:r>
          </w:p>
          <w:p w:rsidR="008215C3" w:rsidRDefault="008215C3" w:rsidP="008215C3">
            <w:pPr>
              <w:spacing w:line="221" w:lineRule="auto"/>
              <w:ind w:left="-57" w:right="85"/>
              <w:rPr>
                <w:sz w:val="24"/>
                <w:szCs w:val="24"/>
              </w:rPr>
            </w:pPr>
            <w:r>
              <w:rPr>
                <w:sz w:val="24"/>
                <w:szCs w:val="24"/>
              </w:rPr>
              <w:t>осв</w:t>
            </w:r>
            <w:r>
              <w:rPr>
                <w:sz w:val="24"/>
                <w:szCs w:val="24"/>
              </w:rPr>
              <w:t>і</w:t>
            </w:r>
            <w:r>
              <w:rPr>
                <w:sz w:val="24"/>
                <w:szCs w:val="24"/>
              </w:rPr>
              <w:t>ти,</w:t>
            </w:r>
          </w:p>
          <w:p w:rsidR="0000091D" w:rsidRDefault="00C86CEB" w:rsidP="0000091D">
            <w:pPr>
              <w:spacing w:line="221" w:lineRule="auto"/>
              <w:ind w:left="-57" w:right="85"/>
              <w:rPr>
                <w:sz w:val="24"/>
                <w:szCs w:val="24"/>
              </w:rPr>
            </w:pPr>
            <w:r>
              <w:rPr>
                <w:sz w:val="24"/>
                <w:szCs w:val="24"/>
              </w:rPr>
              <w:t>к</w:t>
            </w:r>
            <w:r w:rsidR="0000091D">
              <w:rPr>
                <w:sz w:val="24"/>
                <w:szCs w:val="24"/>
              </w:rPr>
              <w:t xml:space="preserve">омунальний заклад  Сумський обласний </w:t>
            </w:r>
          </w:p>
          <w:p w:rsidR="00423C05" w:rsidRPr="0052737B" w:rsidRDefault="0000091D" w:rsidP="0000091D">
            <w:pPr>
              <w:spacing w:line="221" w:lineRule="auto"/>
              <w:ind w:left="-57" w:right="85"/>
              <w:rPr>
                <w:sz w:val="24"/>
                <w:szCs w:val="24"/>
              </w:rPr>
            </w:pPr>
            <w:r>
              <w:rPr>
                <w:sz w:val="24"/>
                <w:szCs w:val="24"/>
              </w:rPr>
              <w:t>і</w:t>
            </w:r>
            <w:r>
              <w:rPr>
                <w:sz w:val="24"/>
                <w:szCs w:val="24"/>
              </w:rPr>
              <w:t>н</w:t>
            </w:r>
            <w:r>
              <w:rPr>
                <w:sz w:val="24"/>
                <w:szCs w:val="24"/>
              </w:rPr>
              <w:t>ститут післядипломної педагогі</w:t>
            </w:r>
            <w:r>
              <w:rPr>
                <w:sz w:val="24"/>
                <w:szCs w:val="24"/>
              </w:rPr>
              <w:t>ч</w:t>
            </w:r>
            <w:r>
              <w:rPr>
                <w:sz w:val="24"/>
                <w:szCs w:val="24"/>
              </w:rPr>
              <w:t>ної освіти</w:t>
            </w:r>
          </w:p>
        </w:tc>
        <w:tc>
          <w:tcPr>
            <w:tcW w:w="2011" w:type="dxa"/>
          </w:tcPr>
          <w:p w:rsidR="008215C3" w:rsidRDefault="008215C3" w:rsidP="008215C3">
            <w:pPr>
              <w:spacing w:line="221" w:lineRule="auto"/>
              <w:ind w:left="-57" w:right="-57"/>
              <w:rPr>
                <w:sz w:val="24"/>
                <w:szCs w:val="24"/>
              </w:rPr>
            </w:pPr>
            <w:r>
              <w:rPr>
                <w:sz w:val="24"/>
                <w:szCs w:val="24"/>
              </w:rPr>
              <w:t>Бирченко С.Л.</w:t>
            </w:r>
          </w:p>
          <w:p w:rsidR="00423C05" w:rsidRPr="0052737B" w:rsidRDefault="008215C3" w:rsidP="008215C3">
            <w:pPr>
              <w:spacing w:line="221" w:lineRule="auto"/>
              <w:ind w:right="-57"/>
              <w:rPr>
                <w:sz w:val="24"/>
                <w:szCs w:val="24"/>
              </w:rPr>
            </w:pPr>
            <w:r>
              <w:rPr>
                <w:sz w:val="24"/>
                <w:szCs w:val="24"/>
              </w:rPr>
              <w:t>Нікітін Ю.О.</w:t>
            </w:r>
          </w:p>
        </w:tc>
        <w:tc>
          <w:tcPr>
            <w:tcW w:w="2261" w:type="dxa"/>
            <w:tcMar>
              <w:top w:w="28" w:type="dxa"/>
              <w:bottom w:w="11" w:type="dxa"/>
            </w:tcMar>
          </w:tcPr>
          <w:p w:rsidR="00423C05" w:rsidRPr="00A96AAB" w:rsidRDefault="00B24AA0" w:rsidP="00A46996">
            <w:pPr>
              <w:spacing w:line="221" w:lineRule="auto"/>
              <w:ind w:left="-57" w:right="85"/>
              <w:rPr>
                <w:color w:val="FF0000"/>
                <w:sz w:val="24"/>
                <w:szCs w:val="24"/>
              </w:rPr>
            </w:pPr>
            <w:r>
              <w:rPr>
                <w:sz w:val="24"/>
                <w:szCs w:val="24"/>
              </w:rPr>
              <w:t>Охоплення методичною допомогою керівників та працівників закладів загальної сере</w:t>
            </w:r>
            <w:r>
              <w:rPr>
                <w:sz w:val="24"/>
                <w:szCs w:val="24"/>
              </w:rPr>
              <w:t>д</w:t>
            </w:r>
            <w:r>
              <w:rPr>
                <w:sz w:val="24"/>
                <w:szCs w:val="24"/>
              </w:rPr>
              <w:t xml:space="preserve">ньої освіти </w:t>
            </w:r>
            <w:r>
              <w:rPr>
                <w:bCs/>
                <w:sz w:val="24"/>
                <w:szCs w:val="24"/>
              </w:rPr>
              <w:t>об’єднаних територіал</w:t>
            </w:r>
            <w:r>
              <w:rPr>
                <w:bCs/>
                <w:sz w:val="24"/>
                <w:szCs w:val="24"/>
              </w:rPr>
              <w:t>ь</w:t>
            </w:r>
            <w:r>
              <w:rPr>
                <w:bCs/>
                <w:sz w:val="24"/>
                <w:szCs w:val="24"/>
              </w:rPr>
              <w:t>них громад</w:t>
            </w:r>
          </w:p>
        </w:tc>
      </w:tr>
      <w:tr w:rsidR="007137ED" w:rsidRPr="00A96AAB">
        <w:tblPrEx>
          <w:tblCellMar>
            <w:top w:w="0" w:type="dxa"/>
            <w:bottom w:w="0" w:type="dxa"/>
          </w:tblCellMar>
        </w:tblPrEx>
        <w:trPr>
          <w:cantSplit/>
          <w:trHeight w:val="181"/>
          <w:jc w:val="center"/>
        </w:trPr>
        <w:tc>
          <w:tcPr>
            <w:tcW w:w="600" w:type="dxa"/>
            <w:tcMar>
              <w:top w:w="28" w:type="dxa"/>
              <w:bottom w:w="11" w:type="dxa"/>
            </w:tcMar>
          </w:tcPr>
          <w:p w:rsidR="007137ED" w:rsidRPr="0052737B" w:rsidRDefault="00426699" w:rsidP="00A04D53">
            <w:pPr>
              <w:spacing w:line="221" w:lineRule="auto"/>
              <w:ind w:left="-57" w:right="-57"/>
              <w:jc w:val="center"/>
              <w:rPr>
                <w:sz w:val="24"/>
                <w:szCs w:val="24"/>
              </w:rPr>
            </w:pPr>
            <w:r>
              <w:rPr>
                <w:sz w:val="24"/>
                <w:szCs w:val="24"/>
              </w:rPr>
              <w:t>7</w:t>
            </w:r>
          </w:p>
        </w:tc>
        <w:tc>
          <w:tcPr>
            <w:tcW w:w="4988" w:type="dxa"/>
            <w:tcMar>
              <w:top w:w="28" w:type="dxa"/>
              <w:bottom w:w="11" w:type="dxa"/>
            </w:tcMar>
          </w:tcPr>
          <w:p w:rsidR="007137ED" w:rsidRPr="00364997" w:rsidRDefault="007137ED" w:rsidP="00767014">
            <w:pPr>
              <w:spacing w:line="221" w:lineRule="auto"/>
              <w:ind w:left="-57" w:right="85"/>
              <w:rPr>
                <w:bCs/>
                <w:sz w:val="24"/>
                <w:szCs w:val="24"/>
              </w:rPr>
            </w:pPr>
            <w:r w:rsidRPr="00364997">
              <w:rPr>
                <w:bCs/>
                <w:sz w:val="24"/>
                <w:szCs w:val="24"/>
              </w:rPr>
              <w:t xml:space="preserve">Здійснення експериментальної </w:t>
            </w:r>
            <w:r w:rsidR="0000091D" w:rsidRPr="00364997">
              <w:rPr>
                <w:bCs/>
                <w:sz w:val="24"/>
                <w:szCs w:val="24"/>
              </w:rPr>
              <w:t xml:space="preserve">    </w:t>
            </w:r>
            <w:r w:rsidRPr="00364997">
              <w:rPr>
                <w:bCs/>
                <w:sz w:val="24"/>
                <w:szCs w:val="24"/>
              </w:rPr>
              <w:t xml:space="preserve">діяльності з упровадження </w:t>
            </w:r>
            <w:r w:rsidR="0000091D" w:rsidRPr="00364997">
              <w:rPr>
                <w:bCs/>
                <w:sz w:val="24"/>
                <w:szCs w:val="24"/>
              </w:rPr>
              <w:t xml:space="preserve">                     </w:t>
            </w:r>
            <w:r w:rsidRPr="00364997">
              <w:rPr>
                <w:bCs/>
                <w:sz w:val="24"/>
                <w:szCs w:val="24"/>
              </w:rPr>
              <w:t xml:space="preserve">Концепції Нової української </w:t>
            </w:r>
            <w:r w:rsidR="0000091D" w:rsidRPr="00364997">
              <w:rPr>
                <w:bCs/>
                <w:sz w:val="24"/>
                <w:szCs w:val="24"/>
              </w:rPr>
              <w:t xml:space="preserve">               </w:t>
            </w:r>
            <w:r w:rsidRPr="00364997">
              <w:rPr>
                <w:bCs/>
                <w:sz w:val="24"/>
                <w:szCs w:val="24"/>
              </w:rPr>
              <w:t xml:space="preserve">школи </w:t>
            </w:r>
            <w:r w:rsidR="00767014" w:rsidRPr="00364997">
              <w:rPr>
                <w:bCs/>
                <w:sz w:val="24"/>
                <w:szCs w:val="24"/>
              </w:rPr>
              <w:t>в</w:t>
            </w:r>
            <w:r w:rsidRPr="00364997">
              <w:rPr>
                <w:bCs/>
                <w:sz w:val="24"/>
                <w:szCs w:val="24"/>
              </w:rPr>
              <w:t xml:space="preserve"> закладах </w:t>
            </w:r>
            <w:r w:rsidR="006D2C5D" w:rsidRPr="00364997">
              <w:rPr>
                <w:bCs/>
                <w:sz w:val="24"/>
                <w:szCs w:val="24"/>
              </w:rPr>
              <w:t xml:space="preserve">загальної </w:t>
            </w:r>
            <w:r w:rsidR="0000091D" w:rsidRPr="00364997">
              <w:rPr>
                <w:bCs/>
                <w:sz w:val="24"/>
                <w:szCs w:val="24"/>
              </w:rPr>
              <w:t xml:space="preserve">              </w:t>
            </w:r>
            <w:r w:rsidR="006D2C5D" w:rsidRPr="00364997">
              <w:rPr>
                <w:bCs/>
                <w:sz w:val="24"/>
                <w:szCs w:val="24"/>
              </w:rPr>
              <w:t xml:space="preserve">середньої освіти </w:t>
            </w:r>
            <w:r w:rsidRPr="00364997">
              <w:rPr>
                <w:bCs/>
                <w:sz w:val="24"/>
                <w:szCs w:val="24"/>
              </w:rPr>
              <w:t>І ступ</w:t>
            </w:r>
            <w:r w:rsidRPr="00364997">
              <w:rPr>
                <w:bCs/>
                <w:sz w:val="24"/>
                <w:szCs w:val="24"/>
              </w:rPr>
              <w:t>е</w:t>
            </w:r>
            <w:r w:rsidRPr="00364997">
              <w:rPr>
                <w:bCs/>
                <w:sz w:val="24"/>
                <w:szCs w:val="24"/>
              </w:rPr>
              <w:t>ня</w:t>
            </w:r>
          </w:p>
        </w:tc>
        <w:tc>
          <w:tcPr>
            <w:tcW w:w="1540" w:type="dxa"/>
          </w:tcPr>
          <w:p w:rsidR="007137ED" w:rsidRPr="00364997" w:rsidRDefault="007137ED" w:rsidP="00EB04E6">
            <w:pPr>
              <w:spacing w:line="221" w:lineRule="auto"/>
              <w:ind w:left="-57" w:right="85"/>
              <w:rPr>
                <w:bCs/>
                <w:sz w:val="24"/>
                <w:szCs w:val="24"/>
              </w:rPr>
            </w:pPr>
            <w:r w:rsidRPr="00364997">
              <w:rPr>
                <w:bCs/>
                <w:sz w:val="24"/>
                <w:szCs w:val="24"/>
              </w:rPr>
              <w:t>Протягом року</w:t>
            </w:r>
          </w:p>
        </w:tc>
        <w:tc>
          <w:tcPr>
            <w:tcW w:w="3080" w:type="dxa"/>
            <w:tcMar>
              <w:top w:w="28" w:type="dxa"/>
              <w:bottom w:w="11" w:type="dxa"/>
            </w:tcMar>
          </w:tcPr>
          <w:p w:rsidR="008215C3" w:rsidRDefault="008215C3" w:rsidP="008215C3">
            <w:pPr>
              <w:spacing w:line="221" w:lineRule="auto"/>
              <w:ind w:left="-57" w:right="85"/>
              <w:rPr>
                <w:sz w:val="24"/>
                <w:szCs w:val="24"/>
              </w:rPr>
            </w:pPr>
            <w:r>
              <w:rPr>
                <w:sz w:val="24"/>
                <w:szCs w:val="24"/>
              </w:rPr>
              <w:t>Відділ дошкільної, заг</w:t>
            </w:r>
            <w:r>
              <w:rPr>
                <w:sz w:val="24"/>
                <w:szCs w:val="24"/>
              </w:rPr>
              <w:t>а</w:t>
            </w:r>
            <w:r>
              <w:rPr>
                <w:sz w:val="24"/>
                <w:szCs w:val="24"/>
              </w:rPr>
              <w:t>льної середньої освіти,</w:t>
            </w:r>
          </w:p>
          <w:p w:rsidR="008215C3" w:rsidRDefault="00C86CEB" w:rsidP="002C53DB">
            <w:pPr>
              <w:spacing w:line="221" w:lineRule="auto"/>
              <w:ind w:left="-57" w:right="85"/>
              <w:rPr>
                <w:sz w:val="24"/>
                <w:szCs w:val="24"/>
              </w:rPr>
            </w:pPr>
            <w:r>
              <w:rPr>
                <w:sz w:val="24"/>
                <w:szCs w:val="24"/>
              </w:rPr>
              <w:t>к</w:t>
            </w:r>
            <w:r w:rsidR="008215C3">
              <w:rPr>
                <w:sz w:val="24"/>
                <w:szCs w:val="24"/>
              </w:rPr>
              <w:t xml:space="preserve">омунальний заклад  Сумський обласний </w:t>
            </w:r>
          </w:p>
          <w:p w:rsidR="007137ED" w:rsidRPr="0052737B" w:rsidRDefault="008215C3" w:rsidP="002C53DB">
            <w:pPr>
              <w:spacing w:line="221" w:lineRule="auto"/>
              <w:ind w:left="-57" w:right="85"/>
              <w:rPr>
                <w:sz w:val="24"/>
                <w:szCs w:val="24"/>
              </w:rPr>
            </w:pPr>
            <w:r>
              <w:rPr>
                <w:sz w:val="24"/>
                <w:szCs w:val="24"/>
              </w:rPr>
              <w:t>і</w:t>
            </w:r>
            <w:r>
              <w:rPr>
                <w:sz w:val="24"/>
                <w:szCs w:val="24"/>
              </w:rPr>
              <w:t>н</w:t>
            </w:r>
            <w:r>
              <w:rPr>
                <w:sz w:val="24"/>
                <w:szCs w:val="24"/>
              </w:rPr>
              <w:t>ститут післядипломної педагогі</w:t>
            </w:r>
            <w:r>
              <w:rPr>
                <w:sz w:val="24"/>
                <w:szCs w:val="24"/>
              </w:rPr>
              <w:t>ч</w:t>
            </w:r>
            <w:r>
              <w:rPr>
                <w:sz w:val="24"/>
                <w:szCs w:val="24"/>
              </w:rPr>
              <w:t>ної освіти</w:t>
            </w:r>
          </w:p>
        </w:tc>
        <w:tc>
          <w:tcPr>
            <w:tcW w:w="2011" w:type="dxa"/>
          </w:tcPr>
          <w:p w:rsidR="007137ED" w:rsidRDefault="008215C3" w:rsidP="002C53DB">
            <w:pPr>
              <w:spacing w:line="221" w:lineRule="auto"/>
              <w:ind w:left="-57" w:right="-57"/>
              <w:rPr>
                <w:sz w:val="24"/>
                <w:szCs w:val="24"/>
              </w:rPr>
            </w:pPr>
            <w:r>
              <w:rPr>
                <w:sz w:val="24"/>
                <w:szCs w:val="24"/>
              </w:rPr>
              <w:t>Бирченко С.Л.</w:t>
            </w:r>
          </w:p>
          <w:p w:rsidR="008215C3" w:rsidRPr="0052737B" w:rsidRDefault="008215C3" w:rsidP="002C53DB">
            <w:pPr>
              <w:spacing w:line="221" w:lineRule="auto"/>
              <w:ind w:left="-57" w:right="-57"/>
              <w:rPr>
                <w:sz w:val="24"/>
                <w:szCs w:val="24"/>
              </w:rPr>
            </w:pPr>
            <w:r>
              <w:rPr>
                <w:sz w:val="24"/>
                <w:szCs w:val="24"/>
              </w:rPr>
              <w:t>Нікітін Ю.О.</w:t>
            </w:r>
          </w:p>
        </w:tc>
        <w:tc>
          <w:tcPr>
            <w:tcW w:w="2261" w:type="dxa"/>
            <w:tcMar>
              <w:top w:w="28" w:type="dxa"/>
              <w:bottom w:w="11" w:type="dxa"/>
            </w:tcMar>
          </w:tcPr>
          <w:p w:rsidR="007137ED" w:rsidRPr="0052737B" w:rsidRDefault="00767014" w:rsidP="00096E58">
            <w:pPr>
              <w:spacing w:line="221" w:lineRule="auto"/>
              <w:ind w:left="-57" w:right="85"/>
              <w:rPr>
                <w:sz w:val="24"/>
                <w:szCs w:val="24"/>
              </w:rPr>
            </w:pPr>
            <w:r w:rsidRPr="0052737B">
              <w:rPr>
                <w:sz w:val="24"/>
                <w:szCs w:val="24"/>
              </w:rPr>
              <w:t>У</w:t>
            </w:r>
            <w:r w:rsidR="00BD6E35">
              <w:rPr>
                <w:sz w:val="24"/>
                <w:szCs w:val="24"/>
              </w:rPr>
              <w:t>провадження інтегра</w:t>
            </w:r>
            <w:r w:rsidR="008B7BA0" w:rsidRPr="0052737B">
              <w:rPr>
                <w:sz w:val="24"/>
                <w:szCs w:val="24"/>
              </w:rPr>
              <w:t>тивного підходу в освіт</w:t>
            </w:r>
            <w:r w:rsidR="00096E58" w:rsidRPr="0052737B">
              <w:rPr>
                <w:sz w:val="24"/>
                <w:szCs w:val="24"/>
              </w:rPr>
              <w:t>ній</w:t>
            </w:r>
            <w:r w:rsidR="008B7BA0" w:rsidRPr="0052737B">
              <w:rPr>
                <w:sz w:val="24"/>
                <w:szCs w:val="24"/>
              </w:rPr>
              <w:t xml:space="preserve"> процес п</w:t>
            </w:r>
            <w:r w:rsidR="008B7BA0" w:rsidRPr="0052737B">
              <w:rPr>
                <w:sz w:val="24"/>
                <w:szCs w:val="24"/>
              </w:rPr>
              <w:t>о</w:t>
            </w:r>
            <w:r w:rsidR="008B7BA0" w:rsidRPr="0052737B">
              <w:rPr>
                <w:sz w:val="24"/>
                <w:szCs w:val="24"/>
              </w:rPr>
              <w:t>чаткової школи з метою форм</w:t>
            </w:r>
            <w:r w:rsidR="008B7BA0" w:rsidRPr="0052737B">
              <w:rPr>
                <w:sz w:val="24"/>
                <w:szCs w:val="24"/>
              </w:rPr>
              <w:t>у</w:t>
            </w:r>
            <w:r w:rsidR="008B7BA0" w:rsidRPr="0052737B">
              <w:rPr>
                <w:sz w:val="24"/>
                <w:szCs w:val="24"/>
              </w:rPr>
              <w:t>вання оптимального осв</w:t>
            </w:r>
            <w:r w:rsidR="008B7BA0" w:rsidRPr="0052737B">
              <w:rPr>
                <w:sz w:val="24"/>
                <w:szCs w:val="24"/>
              </w:rPr>
              <w:t>і</w:t>
            </w:r>
            <w:r w:rsidR="008B7BA0" w:rsidRPr="0052737B">
              <w:rPr>
                <w:sz w:val="24"/>
                <w:szCs w:val="24"/>
              </w:rPr>
              <w:t>тнього середовища</w:t>
            </w:r>
          </w:p>
        </w:tc>
      </w:tr>
      <w:tr w:rsidR="00583509" w:rsidRPr="00A96AAB">
        <w:tblPrEx>
          <w:tblCellMar>
            <w:top w:w="0" w:type="dxa"/>
            <w:bottom w:w="0" w:type="dxa"/>
          </w:tblCellMar>
        </w:tblPrEx>
        <w:trPr>
          <w:cantSplit/>
          <w:trHeight w:val="2093"/>
          <w:jc w:val="center"/>
        </w:trPr>
        <w:tc>
          <w:tcPr>
            <w:tcW w:w="600" w:type="dxa"/>
            <w:tcMar>
              <w:top w:w="28" w:type="dxa"/>
              <w:bottom w:w="11" w:type="dxa"/>
            </w:tcMar>
          </w:tcPr>
          <w:p w:rsidR="00583509" w:rsidRPr="00D21D08" w:rsidRDefault="00426699" w:rsidP="00A04D53">
            <w:pPr>
              <w:spacing w:line="221" w:lineRule="auto"/>
              <w:ind w:left="-57" w:right="-57"/>
              <w:jc w:val="center"/>
              <w:rPr>
                <w:sz w:val="24"/>
                <w:szCs w:val="24"/>
              </w:rPr>
            </w:pPr>
            <w:r>
              <w:rPr>
                <w:sz w:val="24"/>
                <w:szCs w:val="24"/>
              </w:rPr>
              <w:t>8</w:t>
            </w:r>
          </w:p>
        </w:tc>
        <w:tc>
          <w:tcPr>
            <w:tcW w:w="4988" w:type="dxa"/>
            <w:tcMar>
              <w:top w:w="28" w:type="dxa"/>
              <w:bottom w:w="11" w:type="dxa"/>
            </w:tcMar>
          </w:tcPr>
          <w:p w:rsidR="00583509" w:rsidRPr="00B7675B" w:rsidRDefault="00583509" w:rsidP="002C53DB">
            <w:pPr>
              <w:suppressAutoHyphens/>
              <w:spacing w:line="221" w:lineRule="auto"/>
              <w:ind w:left="-57" w:right="85"/>
              <w:rPr>
                <w:bCs/>
                <w:sz w:val="24"/>
                <w:szCs w:val="24"/>
              </w:rPr>
            </w:pPr>
            <w:r w:rsidRPr="00B7675B">
              <w:rPr>
                <w:bCs/>
                <w:sz w:val="24"/>
                <w:szCs w:val="24"/>
              </w:rPr>
              <w:t>Забезпечення роботи пересувного поз</w:t>
            </w:r>
            <w:r w:rsidR="00C86CEB">
              <w:rPr>
                <w:bCs/>
                <w:sz w:val="24"/>
                <w:szCs w:val="24"/>
              </w:rPr>
              <w:t>ашкільного навчального закладу к</w:t>
            </w:r>
            <w:r w:rsidRPr="00B7675B">
              <w:rPr>
                <w:bCs/>
                <w:sz w:val="24"/>
                <w:szCs w:val="24"/>
              </w:rPr>
              <w:t>омунального закладу Сумської обласної ради – обласного центру позашкільної освіти та роботи з талановитою молоддю в закладах загальної середньої освіти об’єднаних територіальних громад</w:t>
            </w:r>
          </w:p>
        </w:tc>
        <w:tc>
          <w:tcPr>
            <w:tcW w:w="1540" w:type="dxa"/>
          </w:tcPr>
          <w:p w:rsidR="00583509" w:rsidRPr="00B7675B" w:rsidRDefault="00583509" w:rsidP="002C53DB">
            <w:pPr>
              <w:suppressAutoHyphens/>
              <w:spacing w:line="221" w:lineRule="auto"/>
              <w:ind w:left="-57" w:right="-57"/>
              <w:rPr>
                <w:bCs/>
                <w:sz w:val="24"/>
                <w:szCs w:val="24"/>
              </w:rPr>
            </w:pPr>
            <w:r w:rsidRPr="00B7675B">
              <w:rPr>
                <w:bCs/>
                <w:sz w:val="24"/>
                <w:szCs w:val="24"/>
              </w:rPr>
              <w:t>Протягом року</w:t>
            </w:r>
          </w:p>
        </w:tc>
        <w:tc>
          <w:tcPr>
            <w:tcW w:w="3080" w:type="dxa"/>
            <w:tcMar>
              <w:top w:w="28" w:type="dxa"/>
              <w:bottom w:w="11" w:type="dxa"/>
            </w:tcMar>
          </w:tcPr>
          <w:p w:rsidR="00F9286F" w:rsidRDefault="00F9286F" w:rsidP="00F9286F">
            <w:pPr>
              <w:spacing w:line="221" w:lineRule="auto"/>
              <w:ind w:left="-57" w:right="85"/>
              <w:jc w:val="left"/>
              <w:rPr>
                <w:sz w:val="24"/>
                <w:szCs w:val="24"/>
              </w:rPr>
            </w:pPr>
            <w:r>
              <w:rPr>
                <w:sz w:val="24"/>
                <w:szCs w:val="24"/>
              </w:rPr>
              <w:t xml:space="preserve">Комунальний </w:t>
            </w:r>
          </w:p>
          <w:p w:rsidR="00583509" w:rsidRPr="00B7675B" w:rsidRDefault="00F9286F" w:rsidP="00F9286F">
            <w:pPr>
              <w:spacing w:line="221" w:lineRule="auto"/>
              <w:ind w:left="-57" w:right="85"/>
              <w:rPr>
                <w:sz w:val="24"/>
                <w:szCs w:val="24"/>
              </w:rPr>
            </w:pPr>
            <w:r>
              <w:rPr>
                <w:sz w:val="24"/>
                <w:szCs w:val="24"/>
              </w:rPr>
              <w:t>заклад Сумської обласної ради – обласний центр  п</w:t>
            </w:r>
            <w:r>
              <w:rPr>
                <w:sz w:val="24"/>
                <w:szCs w:val="24"/>
              </w:rPr>
              <w:t>о</w:t>
            </w:r>
            <w:r>
              <w:rPr>
                <w:sz w:val="24"/>
                <w:szCs w:val="24"/>
              </w:rPr>
              <w:t>зашкільної освіти та роботи з таланов</w:t>
            </w:r>
            <w:r>
              <w:rPr>
                <w:sz w:val="24"/>
                <w:szCs w:val="24"/>
              </w:rPr>
              <w:t>и</w:t>
            </w:r>
            <w:r>
              <w:rPr>
                <w:sz w:val="24"/>
                <w:szCs w:val="24"/>
              </w:rPr>
              <w:t>тою                м</w:t>
            </w:r>
            <w:r>
              <w:rPr>
                <w:sz w:val="24"/>
                <w:szCs w:val="24"/>
              </w:rPr>
              <w:t>о</w:t>
            </w:r>
            <w:r>
              <w:rPr>
                <w:sz w:val="24"/>
                <w:szCs w:val="24"/>
              </w:rPr>
              <w:t>лоддю</w:t>
            </w:r>
          </w:p>
        </w:tc>
        <w:tc>
          <w:tcPr>
            <w:tcW w:w="2011" w:type="dxa"/>
          </w:tcPr>
          <w:p w:rsidR="00583509" w:rsidRPr="00B7675B" w:rsidRDefault="00F9286F" w:rsidP="00B7675B">
            <w:pPr>
              <w:spacing w:line="221" w:lineRule="auto"/>
              <w:ind w:right="-57"/>
              <w:rPr>
                <w:sz w:val="24"/>
                <w:szCs w:val="24"/>
              </w:rPr>
            </w:pPr>
            <w:r>
              <w:rPr>
                <w:sz w:val="24"/>
                <w:szCs w:val="24"/>
              </w:rPr>
              <w:t>Тихенко Л.В.</w:t>
            </w:r>
          </w:p>
        </w:tc>
        <w:tc>
          <w:tcPr>
            <w:tcW w:w="2261" w:type="dxa"/>
            <w:tcMar>
              <w:top w:w="28" w:type="dxa"/>
              <w:bottom w:w="11" w:type="dxa"/>
            </w:tcMar>
          </w:tcPr>
          <w:p w:rsidR="00583509" w:rsidRPr="00B7675B" w:rsidRDefault="00583509" w:rsidP="002C53DB">
            <w:pPr>
              <w:suppressAutoHyphens/>
              <w:spacing w:line="221" w:lineRule="auto"/>
              <w:rPr>
                <w:rFonts w:eastAsia="Times New Roman"/>
                <w:sz w:val="24"/>
                <w:szCs w:val="24"/>
                <w:lang w:eastAsia="uk-UA"/>
              </w:rPr>
            </w:pPr>
            <w:r w:rsidRPr="00B7675B">
              <w:rPr>
                <w:rFonts w:eastAsia="Times New Roman"/>
                <w:sz w:val="24"/>
                <w:szCs w:val="24"/>
                <w:lang w:eastAsia="uk-UA"/>
              </w:rPr>
              <w:t>Збільшення показника охоплення позашкільною освітою дітей</w:t>
            </w:r>
            <w:r w:rsidR="00767014" w:rsidRPr="00B7675B">
              <w:rPr>
                <w:rFonts w:eastAsia="Times New Roman"/>
                <w:sz w:val="24"/>
                <w:szCs w:val="24"/>
                <w:lang w:eastAsia="uk-UA"/>
              </w:rPr>
              <w:t xml:space="preserve"> із сільської місцевості до 30%</w:t>
            </w:r>
          </w:p>
        </w:tc>
      </w:tr>
      <w:tr w:rsidR="006C545E" w:rsidRPr="00A96AAB">
        <w:tblPrEx>
          <w:tblCellMar>
            <w:top w:w="0" w:type="dxa"/>
            <w:bottom w:w="0" w:type="dxa"/>
          </w:tblCellMar>
        </w:tblPrEx>
        <w:trPr>
          <w:cantSplit/>
          <w:trHeight w:val="1504"/>
          <w:jc w:val="center"/>
        </w:trPr>
        <w:tc>
          <w:tcPr>
            <w:tcW w:w="600" w:type="dxa"/>
            <w:tcMar>
              <w:top w:w="28" w:type="dxa"/>
              <w:bottom w:w="11" w:type="dxa"/>
            </w:tcMar>
          </w:tcPr>
          <w:p w:rsidR="006C545E" w:rsidRDefault="006C545E" w:rsidP="00A04D53">
            <w:pPr>
              <w:spacing w:line="221" w:lineRule="auto"/>
              <w:ind w:left="-57" w:right="-57"/>
              <w:jc w:val="center"/>
              <w:rPr>
                <w:sz w:val="24"/>
                <w:szCs w:val="24"/>
              </w:rPr>
            </w:pPr>
            <w:r>
              <w:rPr>
                <w:sz w:val="24"/>
                <w:szCs w:val="24"/>
              </w:rPr>
              <w:t>9</w:t>
            </w:r>
          </w:p>
        </w:tc>
        <w:tc>
          <w:tcPr>
            <w:tcW w:w="4988" w:type="dxa"/>
            <w:tcMar>
              <w:top w:w="28" w:type="dxa"/>
              <w:bottom w:w="11" w:type="dxa"/>
            </w:tcMar>
          </w:tcPr>
          <w:p w:rsidR="006C545E" w:rsidRPr="00B7675B" w:rsidRDefault="00BD761D" w:rsidP="002C53DB">
            <w:pPr>
              <w:suppressAutoHyphens/>
              <w:spacing w:line="221" w:lineRule="auto"/>
              <w:ind w:left="-57" w:right="85"/>
              <w:rPr>
                <w:bCs/>
                <w:sz w:val="24"/>
                <w:szCs w:val="24"/>
              </w:rPr>
            </w:pPr>
            <w:r>
              <w:rPr>
                <w:bCs/>
                <w:sz w:val="24"/>
                <w:szCs w:val="24"/>
              </w:rPr>
              <w:t>Організація роботи STEM-лабораторії</w:t>
            </w:r>
          </w:p>
        </w:tc>
        <w:tc>
          <w:tcPr>
            <w:tcW w:w="1540" w:type="dxa"/>
          </w:tcPr>
          <w:p w:rsidR="006C545E" w:rsidRPr="00B7675B" w:rsidRDefault="00BD761D" w:rsidP="002C53DB">
            <w:pPr>
              <w:suppressAutoHyphens/>
              <w:spacing w:line="221" w:lineRule="auto"/>
              <w:ind w:left="-57" w:right="-57"/>
              <w:rPr>
                <w:bCs/>
                <w:sz w:val="24"/>
                <w:szCs w:val="24"/>
              </w:rPr>
            </w:pPr>
            <w:r>
              <w:rPr>
                <w:bCs/>
                <w:sz w:val="24"/>
                <w:szCs w:val="24"/>
              </w:rPr>
              <w:t>Протягом року</w:t>
            </w:r>
          </w:p>
        </w:tc>
        <w:tc>
          <w:tcPr>
            <w:tcW w:w="3080" w:type="dxa"/>
            <w:tcMar>
              <w:top w:w="28" w:type="dxa"/>
              <w:bottom w:w="11" w:type="dxa"/>
            </w:tcMar>
          </w:tcPr>
          <w:p w:rsidR="003E4282" w:rsidRDefault="003E4282" w:rsidP="003E4282">
            <w:pPr>
              <w:spacing w:line="221" w:lineRule="auto"/>
              <w:ind w:left="-57" w:right="85"/>
              <w:jc w:val="left"/>
              <w:rPr>
                <w:sz w:val="24"/>
                <w:szCs w:val="24"/>
              </w:rPr>
            </w:pPr>
            <w:r>
              <w:rPr>
                <w:sz w:val="24"/>
                <w:szCs w:val="24"/>
              </w:rPr>
              <w:t xml:space="preserve">Комунальний </w:t>
            </w:r>
          </w:p>
          <w:p w:rsidR="006C545E" w:rsidRDefault="003E4282" w:rsidP="003E4282">
            <w:pPr>
              <w:spacing w:line="221" w:lineRule="auto"/>
              <w:ind w:left="-57" w:right="85"/>
              <w:jc w:val="left"/>
              <w:rPr>
                <w:sz w:val="24"/>
                <w:szCs w:val="24"/>
              </w:rPr>
            </w:pPr>
            <w:r>
              <w:rPr>
                <w:sz w:val="24"/>
                <w:szCs w:val="24"/>
              </w:rPr>
              <w:t>заклад Сумської обласної ради  – обласний центр  п</w:t>
            </w:r>
            <w:r>
              <w:rPr>
                <w:sz w:val="24"/>
                <w:szCs w:val="24"/>
              </w:rPr>
              <w:t>о</w:t>
            </w:r>
            <w:r>
              <w:rPr>
                <w:sz w:val="24"/>
                <w:szCs w:val="24"/>
              </w:rPr>
              <w:t>зашкільної освіти та роботи з талановитою                м</w:t>
            </w:r>
            <w:r>
              <w:rPr>
                <w:sz w:val="24"/>
                <w:szCs w:val="24"/>
              </w:rPr>
              <w:t>о</w:t>
            </w:r>
            <w:r>
              <w:rPr>
                <w:sz w:val="24"/>
                <w:szCs w:val="24"/>
              </w:rPr>
              <w:t>лоддю</w:t>
            </w:r>
          </w:p>
        </w:tc>
        <w:tc>
          <w:tcPr>
            <w:tcW w:w="2011" w:type="dxa"/>
          </w:tcPr>
          <w:p w:rsidR="006C545E" w:rsidRDefault="003E4282" w:rsidP="00B7675B">
            <w:pPr>
              <w:spacing w:line="221" w:lineRule="auto"/>
              <w:ind w:right="-57"/>
              <w:rPr>
                <w:sz w:val="24"/>
                <w:szCs w:val="24"/>
              </w:rPr>
            </w:pPr>
            <w:r>
              <w:rPr>
                <w:sz w:val="24"/>
                <w:szCs w:val="24"/>
              </w:rPr>
              <w:t>Тихенко Л.В.</w:t>
            </w:r>
          </w:p>
        </w:tc>
        <w:tc>
          <w:tcPr>
            <w:tcW w:w="2261" w:type="dxa"/>
            <w:tcMar>
              <w:top w:w="28" w:type="dxa"/>
              <w:bottom w:w="11" w:type="dxa"/>
            </w:tcMar>
          </w:tcPr>
          <w:p w:rsidR="00BD6E35" w:rsidRDefault="003E4282" w:rsidP="002C53DB">
            <w:pPr>
              <w:suppressAutoHyphens/>
              <w:spacing w:line="221" w:lineRule="auto"/>
              <w:rPr>
                <w:bCs/>
                <w:sz w:val="24"/>
                <w:szCs w:val="24"/>
              </w:rPr>
            </w:pPr>
            <w:r>
              <w:rPr>
                <w:bCs/>
                <w:sz w:val="24"/>
                <w:szCs w:val="24"/>
              </w:rPr>
              <w:t>Активне впровадження в освітній процес гуртків і тво</w:t>
            </w:r>
            <w:r w:rsidR="00BD6E35">
              <w:rPr>
                <w:bCs/>
                <w:sz w:val="24"/>
                <w:szCs w:val="24"/>
              </w:rPr>
              <w:t xml:space="preserve">рчих об’єднань </w:t>
            </w:r>
          </w:p>
          <w:p w:rsidR="006C545E" w:rsidRPr="00B7675B" w:rsidRDefault="00BD6E35" w:rsidP="002C53DB">
            <w:pPr>
              <w:suppressAutoHyphens/>
              <w:spacing w:line="221" w:lineRule="auto"/>
              <w:rPr>
                <w:rFonts w:eastAsia="Times New Roman"/>
                <w:sz w:val="24"/>
                <w:szCs w:val="24"/>
                <w:lang w:eastAsia="uk-UA"/>
              </w:rPr>
            </w:pPr>
            <w:r>
              <w:rPr>
                <w:bCs/>
                <w:sz w:val="24"/>
                <w:szCs w:val="24"/>
              </w:rPr>
              <w:t xml:space="preserve">ІК-технологій, технологій </w:t>
            </w:r>
            <w:r w:rsidR="003E4282">
              <w:rPr>
                <w:bCs/>
                <w:sz w:val="24"/>
                <w:szCs w:val="24"/>
              </w:rPr>
              <w:t xml:space="preserve">STEM-освіти  </w:t>
            </w:r>
          </w:p>
        </w:tc>
      </w:tr>
      <w:tr w:rsidR="00423C05" w:rsidRPr="00A96AAB">
        <w:tblPrEx>
          <w:tblCellMar>
            <w:top w:w="0" w:type="dxa"/>
            <w:bottom w:w="0" w:type="dxa"/>
          </w:tblCellMar>
        </w:tblPrEx>
        <w:trPr>
          <w:cantSplit/>
          <w:trHeight w:val="244"/>
          <w:jc w:val="center"/>
        </w:trPr>
        <w:tc>
          <w:tcPr>
            <w:tcW w:w="600" w:type="dxa"/>
            <w:tcMar>
              <w:top w:w="28" w:type="dxa"/>
              <w:bottom w:w="11" w:type="dxa"/>
            </w:tcMar>
          </w:tcPr>
          <w:p w:rsidR="00423C05" w:rsidRPr="00D21D08" w:rsidRDefault="006C545E" w:rsidP="00A04D53">
            <w:pPr>
              <w:spacing w:line="221" w:lineRule="auto"/>
              <w:ind w:left="-57" w:right="-57"/>
              <w:jc w:val="center"/>
              <w:rPr>
                <w:sz w:val="24"/>
                <w:szCs w:val="24"/>
              </w:rPr>
            </w:pPr>
            <w:r>
              <w:rPr>
                <w:sz w:val="24"/>
                <w:szCs w:val="24"/>
              </w:rPr>
              <w:lastRenderedPageBreak/>
              <w:t>10</w:t>
            </w:r>
          </w:p>
        </w:tc>
        <w:tc>
          <w:tcPr>
            <w:tcW w:w="4988" w:type="dxa"/>
            <w:tcMar>
              <w:top w:w="28" w:type="dxa"/>
              <w:bottom w:w="11" w:type="dxa"/>
            </w:tcMar>
          </w:tcPr>
          <w:p w:rsidR="00423C05" w:rsidRPr="00A96AAB" w:rsidRDefault="009E7B1C" w:rsidP="009E7B1C">
            <w:pPr>
              <w:spacing w:line="221" w:lineRule="auto"/>
              <w:ind w:left="-57" w:right="85"/>
              <w:jc w:val="left"/>
              <w:rPr>
                <w:bCs/>
                <w:color w:val="FF0000"/>
                <w:sz w:val="24"/>
                <w:szCs w:val="24"/>
              </w:rPr>
            </w:pPr>
            <w:r w:rsidRPr="009E7B1C">
              <w:rPr>
                <w:bCs/>
                <w:sz w:val="24"/>
                <w:szCs w:val="24"/>
              </w:rPr>
              <w:t>Оновлення навчально-матеріальної бази закладів професійної (проф</w:t>
            </w:r>
            <w:r w:rsidRPr="009E7B1C">
              <w:rPr>
                <w:bCs/>
                <w:sz w:val="24"/>
                <w:szCs w:val="24"/>
              </w:rPr>
              <w:t>е</w:t>
            </w:r>
            <w:r w:rsidRPr="009E7B1C">
              <w:rPr>
                <w:bCs/>
                <w:sz w:val="24"/>
                <w:szCs w:val="24"/>
              </w:rPr>
              <w:t>сійно-технічної) освіти сучасним обладнанням, технікою, матері</w:t>
            </w:r>
            <w:r w:rsidRPr="009E7B1C">
              <w:rPr>
                <w:bCs/>
                <w:sz w:val="24"/>
                <w:szCs w:val="24"/>
              </w:rPr>
              <w:t>а</w:t>
            </w:r>
            <w:r w:rsidRPr="009E7B1C">
              <w:rPr>
                <w:bCs/>
                <w:sz w:val="24"/>
                <w:szCs w:val="24"/>
              </w:rPr>
              <w:t>лами, інструментами та пристроями</w:t>
            </w:r>
          </w:p>
        </w:tc>
        <w:tc>
          <w:tcPr>
            <w:tcW w:w="1540" w:type="dxa"/>
          </w:tcPr>
          <w:p w:rsidR="00423C05" w:rsidRPr="00F155A7" w:rsidRDefault="00F155A7" w:rsidP="004D3759">
            <w:pPr>
              <w:ind w:left="-57" w:right="85"/>
              <w:rPr>
                <w:bCs/>
                <w:sz w:val="24"/>
                <w:szCs w:val="24"/>
              </w:rPr>
            </w:pPr>
            <w:r w:rsidRPr="00F155A7">
              <w:rPr>
                <w:bCs/>
                <w:sz w:val="24"/>
                <w:szCs w:val="24"/>
              </w:rPr>
              <w:t>Протягом року</w:t>
            </w:r>
          </w:p>
        </w:tc>
        <w:tc>
          <w:tcPr>
            <w:tcW w:w="3080" w:type="dxa"/>
            <w:tcMar>
              <w:top w:w="28" w:type="dxa"/>
              <w:bottom w:w="11" w:type="dxa"/>
            </w:tcMar>
          </w:tcPr>
          <w:p w:rsidR="000F3EC4" w:rsidRDefault="000F3EC4" w:rsidP="000F3EC4">
            <w:pPr>
              <w:spacing w:line="220" w:lineRule="auto"/>
              <w:ind w:left="-57" w:right="85"/>
              <w:rPr>
                <w:sz w:val="24"/>
                <w:szCs w:val="24"/>
              </w:rPr>
            </w:pPr>
            <w:r>
              <w:rPr>
                <w:sz w:val="24"/>
                <w:szCs w:val="24"/>
              </w:rPr>
              <w:t>Відділ професійної, в</w:t>
            </w:r>
            <w:r>
              <w:rPr>
                <w:sz w:val="24"/>
                <w:szCs w:val="24"/>
              </w:rPr>
              <w:t>и</w:t>
            </w:r>
            <w:r>
              <w:rPr>
                <w:sz w:val="24"/>
                <w:szCs w:val="24"/>
              </w:rPr>
              <w:t>щої освіти та наукової роботи</w:t>
            </w:r>
          </w:p>
          <w:p w:rsidR="00423C05" w:rsidRPr="00F155A7" w:rsidRDefault="00423C05" w:rsidP="00C347F1">
            <w:pPr>
              <w:spacing w:line="221" w:lineRule="auto"/>
              <w:ind w:left="-57" w:right="85"/>
              <w:rPr>
                <w:sz w:val="24"/>
                <w:szCs w:val="24"/>
              </w:rPr>
            </w:pPr>
          </w:p>
        </w:tc>
        <w:tc>
          <w:tcPr>
            <w:tcW w:w="2011" w:type="dxa"/>
          </w:tcPr>
          <w:p w:rsidR="00423C05" w:rsidRPr="00467004" w:rsidRDefault="000F3EC4" w:rsidP="00C347F1">
            <w:pPr>
              <w:spacing w:line="221" w:lineRule="auto"/>
              <w:ind w:left="-57" w:right="-57"/>
              <w:rPr>
                <w:sz w:val="24"/>
                <w:szCs w:val="24"/>
              </w:rPr>
            </w:pPr>
            <w:r w:rsidRPr="00467004">
              <w:rPr>
                <w:sz w:val="24"/>
                <w:szCs w:val="24"/>
              </w:rPr>
              <w:t>Кощій Н.Г.</w:t>
            </w:r>
          </w:p>
        </w:tc>
        <w:tc>
          <w:tcPr>
            <w:tcW w:w="2261" w:type="dxa"/>
            <w:tcMar>
              <w:top w:w="28" w:type="dxa"/>
              <w:bottom w:w="11" w:type="dxa"/>
            </w:tcMar>
          </w:tcPr>
          <w:p w:rsidR="00423C05" w:rsidRPr="001B259A" w:rsidRDefault="001B259A" w:rsidP="00D74199">
            <w:pPr>
              <w:spacing w:line="230" w:lineRule="auto"/>
              <w:ind w:left="-57" w:right="85"/>
              <w:rPr>
                <w:bCs/>
                <w:color w:val="FF0000"/>
                <w:sz w:val="24"/>
                <w:szCs w:val="24"/>
              </w:rPr>
            </w:pPr>
            <w:r w:rsidRPr="001B259A">
              <w:rPr>
                <w:bCs/>
                <w:sz w:val="24"/>
                <w:szCs w:val="24"/>
              </w:rPr>
              <w:t>Придбання сучасного обладнання за рахунок вл</w:t>
            </w:r>
            <w:r w:rsidRPr="001B259A">
              <w:rPr>
                <w:bCs/>
                <w:sz w:val="24"/>
                <w:szCs w:val="24"/>
              </w:rPr>
              <w:t>а</w:t>
            </w:r>
            <w:r w:rsidRPr="001B259A">
              <w:rPr>
                <w:bCs/>
                <w:sz w:val="24"/>
                <w:szCs w:val="24"/>
              </w:rPr>
              <w:t xml:space="preserve">сних надходжень </w:t>
            </w:r>
            <w:r>
              <w:rPr>
                <w:bCs/>
                <w:sz w:val="24"/>
                <w:szCs w:val="24"/>
              </w:rPr>
              <w:t xml:space="preserve">закладів </w:t>
            </w:r>
            <w:r w:rsidRPr="001B259A">
              <w:rPr>
                <w:bCs/>
                <w:sz w:val="24"/>
                <w:szCs w:val="24"/>
              </w:rPr>
              <w:t>профе</w:t>
            </w:r>
            <w:r>
              <w:rPr>
                <w:bCs/>
                <w:sz w:val="24"/>
                <w:szCs w:val="24"/>
              </w:rPr>
              <w:t>сійної</w:t>
            </w:r>
            <w:r w:rsidRPr="001B259A">
              <w:rPr>
                <w:bCs/>
                <w:sz w:val="24"/>
                <w:szCs w:val="24"/>
              </w:rPr>
              <w:t xml:space="preserve"> (професі</w:t>
            </w:r>
            <w:r w:rsidRPr="001B259A">
              <w:rPr>
                <w:bCs/>
                <w:sz w:val="24"/>
                <w:szCs w:val="24"/>
              </w:rPr>
              <w:t>й</w:t>
            </w:r>
            <w:r>
              <w:rPr>
                <w:bCs/>
                <w:sz w:val="24"/>
                <w:szCs w:val="24"/>
              </w:rPr>
              <w:t xml:space="preserve">но-технічної) </w:t>
            </w:r>
            <w:r w:rsidRPr="001B259A">
              <w:rPr>
                <w:bCs/>
                <w:sz w:val="24"/>
                <w:szCs w:val="24"/>
              </w:rPr>
              <w:t>освіти</w:t>
            </w:r>
          </w:p>
        </w:tc>
      </w:tr>
      <w:tr w:rsidR="006B46A2" w:rsidRPr="00A96AAB">
        <w:tblPrEx>
          <w:tblCellMar>
            <w:top w:w="0" w:type="dxa"/>
            <w:bottom w:w="0" w:type="dxa"/>
          </w:tblCellMar>
        </w:tblPrEx>
        <w:trPr>
          <w:cantSplit/>
          <w:trHeight w:val="244"/>
          <w:jc w:val="center"/>
        </w:trPr>
        <w:tc>
          <w:tcPr>
            <w:tcW w:w="600" w:type="dxa"/>
            <w:tcMar>
              <w:top w:w="28" w:type="dxa"/>
              <w:bottom w:w="11" w:type="dxa"/>
            </w:tcMar>
          </w:tcPr>
          <w:p w:rsidR="006B46A2" w:rsidRPr="00D21D08" w:rsidRDefault="00426699" w:rsidP="00A04D53">
            <w:pPr>
              <w:spacing w:line="221" w:lineRule="auto"/>
              <w:ind w:left="-57" w:right="-57"/>
              <w:jc w:val="center"/>
              <w:rPr>
                <w:sz w:val="24"/>
                <w:szCs w:val="24"/>
              </w:rPr>
            </w:pPr>
            <w:r>
              <w:rPr>
                <w:sz w:val="24"/>
                <w:szCs w:val="24"/>
              </w:rPr>
              <w:t>1</w:t>
            </w:r>
            <w:r w:rsidR="006C545E">
              <w:rPr>
                <w:sz w:val="24"/>
                <w:szCs w:val="24"/>
              </w:rPr>
              <w:t>1</w:t>
            </w:r>
          </w:p>
        </w:tc>
        <w:tc>
          <w:tcPr>
            <w:tcW w:w="4988" w:type="dxa"/>
            <w:tcMar>
              <w:top w:w="28" w:type="dxa"/>
              <w:bottom w:w="11" w:type="dxa"/>
            </w:tcMar>
          </w:tcPr>
          <w:p w:rsidR="006B46A2" w:rsidRPr="00F155A7" w:rsidRDefault="00F155A7" w:rsidP="00E928AD">
            <w:pPr>
              <w:spacing w:line="221" w:lineRule="auto"/>
              <w:ind w:left="-57" w:right="85"/>
              <w:jc w:val="left"/>
              <w:rPr>
                <w:bCs/>
                <w:color w:val="FF0000"/>
                <w:sz w:val="24"/>
                <w:szCs w:val="24"/>
              </w:rPr>
            </w:pPr>
            <w:r w:rsidRPr="00F155A7">
              <w:rPr>
                <w:bCs/>
                <w:sz w:val="24"/>
                <w:szCs w:val="24"/>
              </w:rPr>
              <w:t>Здійснення експериментальної діяльності з упровадження ел</w:t>
            </w:r>
            <w:r w:rsidRPr="00F155A7">
              <w:rPr>
                <w:bCs/>
                <w:sz w:val="24"/>
                <w:szCs w:val="24"/>
              </w:rPr>
              <w:t>е</w:t>
            </w:r>
            <w:r w:rsidRPr="00F155A7">
              <w:rPr>
                <w:bCs/>
                <w:sz w:val="24"/>
                <w:szCs w:val="24"/>
              </w:rPr>
              <w:t>ментів дуальної, дистанційної форм навча</w:t>
            </w:r>
            <w:r w:rsidRPr="00F155A7">
              <w:rPr>
                <w:bCs/>
                <w:sz w:val="24"/>
                <w:szCs w:val="24"/>
              </w:rPr>
              <w:t>н</w:t>
            </w:r>
            <w:r w:rsidRPr="00F155A7">
              <w:rPr>
                <w:bCs/>
                <w:sz w:val="24"/>
                <w:szCs w:val="24"/>
              </w:rPr>
              <w:t>ня та соціального партнерства у професійну підготовку кваліфікованих робітників у закладах професійної (професійно-технічної) освіт</w:t>
            </w:r>
            <w:r w:rsidRPr="00F155A7">
              <w:rPr>
                <w:bCs/>
                <w:sz w:val="24"/>
                <w:szCs w:val="24"/>
              </w:rPr>
              <w:t>и</w:t>
            </w:r>
          </w:p>
        </w:tc>
        <w:tc>
          <w:tcPr>
            <w:tcW w:w="1540" w:type="dxa"/>
          </w:tcPr>
          <w:p w:rsidR="006B46A2" w:rsidRPr="00F155A7" w:rsidRDefault="006B46A2" w:rsidP="004D3759">
            <w:pPr>
              <w:ind w:left="-57" w:right="85"/>
              <w:rPr>
                <w:bCs/>
                <w:sz w:val="24"/>
                <w:szCs w:val="24"/>
              </w:rPr>
            </w:pPr>
            <w:r w:rsidRPr="00F155A7">
              <w:rPr>
                <w:bCs/>
                <w:sz w:val="24"/>
                <w:szCs w:val="24"/>
              </w:rPr>
              <w:t>Протягом року</w:t>
            </w:r>
          </w:p>
        </w:tc>
        <w:tc>
          <w:tcPr>
            <w:tcW w:w="3080" w:type="dxa"/>
            <w:tcMar>
              <w:top w:w="28" w:type="dxa"/>
              <w:bottom w:w="11" w:type="dxa"/>
            </w:tcMar>
          </w:tcPr>
          <w:p w:rsidR="00467004" w:rsidRDefault="00467004" w:rsidP="00467004">
            <w:pPr>
              <w:spacing w:line="220" w:lineRule="auto"/>
              <w:ind w:right="85"/>
              <w:rPr>
                <w:sz w:val="24"/>
                <w:szCs w:val="24"/>
              </w:rPr>
            </w:pPr>
            <w:r>
              <w:rPr>
                <w:sz w:val="24"/>
                <w:szCs w:val="24"/>
              </w:rPr>
              <w:t>Навчально-методичний центр пр</w:t>
            </w:r>
            <w:r>
              <w:rPr>
                <w:sz w:val="24"/>
                <w:szCs w:val="24"/>
              </w:rPr>
              <w:t>о</w:t>
            </w:r>
            <w:r>
              <w:rPr>
                <w:sz w:val="24"/>
                <w:szCs w:val="24"/>
              </w:rPr>
              <w:t>фесійно-технічної освіти у Су</w:t>
            </w:r>
            <w:r>
              <w:rPr>
                <w:sz w:val="24"/>
                <w:szCs w:val="24"/>
              </w:rPr>
              <w:t>м</w:t>
            </w:r>
            <w:r>
              <w:rPr>
                <w:sz w:val="24"/>
                <w:szCs w:val="24"/>
              </w:rPr>
              <w:t xml:space="preserve">ській області </w:t>
            </w:r>
          </w:p>
          <w:p w:rsidR="006B46A2" w:rsidRPr="00F155A7" w:rsidRDefault="006B46A2" w:rsidP="00BD533C">
            <w:pPr>
              <w:spacing w:line="221" w:lineRule="auto"/>
              <w:ind w:left="-57" w:right="85"/>
              <w:rPr>
                <w:sz w:val="24"/>
                <w:szCs w:val="24"/>
              </w:rPr>
            </w:pPr>
          </w:p>
        </w:tc>
        <w:tc>
          <w:tcPr>
            <w:tcW w:w="2011" w:type="dxa"/>
          </w:tcPr>
          <w:p w:rsidR="006B46A2" w:rsidRPr="00467004" w:rsidRDefault="000F3EC4" w:rsidP="00C347F1">
            <w:pPr>
              <w:spacing w:line="221" w:lineRule="auto"/>
              <w:ind w:left="-57" w:right="-57"/>
              <w:rPr>
                <w:sz w:val="24"/>
                <w:szCs w:val="24"/>
              </w:rPr>
            </w:pPr>
            <w:r w:rsidRPr="00467004">
              <w:rPr>
                <w:sz w:val="24"/>
                <w:szCs w:val="24"/>
              </w:rPr>
              <w:t>Самойленко Н.Ю.</w:t>
            </w:r>
          </w:p>
        </w:tc>
        <w:tc>
          <w:tcPr>
            <w:tcW w:w="2261" w:type="dxa"/>
            <w:tcMar>
              <w:top w:w="28" w:type="dxa"/>
              <w:bottom w:w="11" w:type="dxa"/>
            </w:tcMar>
          </w:tcPr>
          <w:p w:rsidR="006A5D8B" w:rsidRPr="006A5D8B" w:rsidRDefault="006A5D8B" w:rsidP="006A5D8B">
            <w:pPr>
              <w:spacing w:line="220" w:lineRule="auto"/>
              <w:ind w:left="-57" w:right="85"/>
              <w:rPr>
                <w:bCs/>
                <w:sz w:val="24"/>
                <w:szCs w:val="24"/>
              </w:rPr>
            </w:pPr>
            <w:r w:rsidRPr="006A5D8B">
              <w:rPr>
                <w:bCs/>
                <w:sz w:val="24"/>
                <w:szCs w:val="24"/>
              </w:rPr>
              <w:t>Підвищення проф</w:t>
            </w:r>
            <w:r w:rsidRPr="006A5D8B">
              <w:rPr>
                <w:bCs/>
                <w:sz w:val="24"/>
                <w:szCs w:val="24"/>
              </w:rPr>
              <w:t>е</w:t>
            </w:r>
            <w:r w:rsidRPr="006A5D8B">
              <w:rPr>
                <w:bCs/>
                <w:sz w:val="24"/>
                <w:szCs w:val="24"/>
              </w:rPr>
              <w:t xml:space="preserve">сійних навичок </w:t>
            </w:r>
            <w:r>
              <w:rPr>
                <w:bCs/>
                <w:sz w:val="24"/>
                <w:szCs w:val="24"/>
              </w:rPr>
              <w:t xml:space="preserve">учнів закладів </w:t>
            </w:r>
            <w:r w:rsidRPr="006A5D8B">
              <w:rPr>
                <w:bCs/>
                <w:sz w:val="24"/>
                <w:szCs w:val="24"/>
              </w:rPr>
              <w:t>професій</w:t>
            </w:r>
            <w:r>
              <w:rPr>
                <w:bCs/>
                <w:sz w:val="24"/>
                <w:szCs w:val="24"/>
              </w:rPr>
              <w:t>ної</w:t>
            </w:r>
            <w:r w:rsidRPr="006A5D8B">
              <w:rPr>
                <w:bCs/>
                <w:sz w:val="24"/>
                <w:szCs w:val="24"/>
              </w:rPr>
              <w:t xml:space="preserve"> (проф</w:t>
            </w:r>
            <w:r w:rsidRPr="006A5D8B">
              <w:rPr>
                <w:bCs/>
                <w:sz w:val="24"/>
                <w:szCs w:val="24"/>
              </w:rPr>
              <w:t>е</w:t>
            </w:r>
            <w:r>
              <w:rPr>
                <w:bCs/>
                <w:sz w:val="24"/>
                <w:szCs w:val="24"/>
              </w:rPr>
              <w:t>сійно-технічної)</w:t>
            </w:r>
            <w:r w:rsidRPr="006A5D8B">
              <w:rPr>
                <w:bCs/>
                <w:sz w:val="24"/>
                <w:szCs w:val="24"/>
              </w:rPr>
              <w:t xml:space="preserve"> освіти</w:t>
            </w:r>
          </w:p>
          <w:p w:rsidR="006B46A2" w:rsidRPr="00A96AAB" w:rsidRDefault="006B46A2" w:rsidP="006A1B74">
            <w:pPr>
              <w:spacing w:line="230" w:lineRule="auto"/>
              <w:ind w:left="-57" w:right="85"/>
              <w:rPr>
                <w:bCs/>
                <w:color w:val="FF0000"/>
                <w:sz w:val="24"/>
                <w:szCs w:val="24"/>
              </w:rPr>
            </w:pPr>
          </w:p>
        </w:tc>
      </w:tr>
    </w:tbl>
    <w:p w:rsidR="003C23E8" w:rsidRDefault="003C23E8" w:rsidP="00E57B56">
      <w:pPr>
        <w:rPr>
          <w:b/>
          <w:bCs/>
          <w:sz w:val="24"/>
          <w:szCs w:val="24"/>
        </w:rPr>
      </w:pPr>
    </w:p>
    <w:p w:rsidR="00E57B56" w:rsidRPr="00D21D08" w:rsidRDefault="00A04D53" w:rsidP="00E57B56">
      <w:pPr>
        <w:rPr>
          <w:bCs/>
          <w:sz w:val="24"/>
          <w:szCs w:val="24"/>
        </w:rPr>
      </w:pPr>
      <w:r w:rsidRPr="00D21D08">
        <w:rPr>
          <w:b/>
          <w:bCs/>
          <w:sz w:val="24"/>
          <w:szCs w:val="24"/>
        </w:rPr>
        <w:t>1.2.2. Ціль:</w:t>
      </w:r>
      <w:r w:rsidRPr="00D21D08">
        <w:rPr>
          <w:bCs/>
          <w:sz w:val="24"/>
          <w:szCs w:val="24"/>
        </w:rPr>
        <w:t xml:space="preserve"> н</w:t>
      </w:r>
      <w:r w:rsidR="00E57B56" w:rsidRPr="00D21D08">
        <w:rPr>
          <w:bCs/>
          <w:sz w:val="24"/>
          <w:szCs w:val="24"/>
        </w:rPr>
        <w:t xml:space="preserve">авчання протягом життя. </w:t>
      </w:r>
    </w:p>
    <w:p w:rsidR="00E57B56" w:rsidRPr="00D21D08" w:rsidRDefault="00E57B56" w:rsidP="00E57B56">
      <w:pPr>
        <w:rPr>
          <w:b/>
          <w:bCs/>
          <w:sz w:val="24"/>
          <w:szCs w:val="24"/>
        </w:rPr>
      </w:pPr>
      <w:r w:rsidRPr="00D21D08">
        <w:rPr>
          <w:b/>
          <w:bCs/>
          <w:sz w:val="24"/>
          <w:szCs w:val="24"/>
        </w:rPr>
        <w:t>Заходи на реалізацію цілі:</w:t>
      </w:r>
    </w:p>
    <w:p w:rsidR="0031629E" w:rsidRPr="00D21D08" w:rsidRDefault="0031629E" w:rsidP="00E57B56">
      <w:pPr>
        <w:rPr>
          <w:b/>
          <w:bCs/>
          <w:sz w:val="24"/>
          <w:szCs w:val="24"/>
        </w:rPr>
      </w:pPr>
    </w:p>
    <w:tbl>
      <w:tblPr>
        <w:tblW w:w="14667" w:type="dxa"/>
        <w:jc w:val="center"/>
        <w:tblInd w:w="6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4"/>
        <w:gridCol w:w="5159"/>
        <w:gridCol w:w="1540"/>
        <w:gridCol w:w="3080"/>
        <w:gridCol w:w="1872"/>
        <w:gridCol w:w="2492"/>
      </w:tblGrid>
      <w:tr w:rsidR="00423C05" w:rsidRPr="00D21D08">
        <w:tblPrEx>
          <w:tblCellMar>
            <w:top w:w="0" w:type="dxa"/>
            <w:bottom w:w="0" w:type="dxa"/>
          </w:tblCellMar>
        </w:tblPrEx>
        <w:trPr>
          <w:cantSplit/>
          <w:trHeight w:val="693"/>
          <w:jc w:val="center"/>
        </w:trPr>
        <w:tc>
          <w:tcPr>
            <w:tcW w:w="524" w:type="dxa"/>
            <w:tcMar>
              <w:top w:w="28" w:type="dxa"/>
              <w:bottom w:w="11" w:type="dxa"/>
            </w:tcMar>
          </w:tcPr>
          <w:p w:rsidR="00423C05" w:rsidRPr="00D21D08" w:rsidRDefault="00423C05" w:rsidP="00C66D9F">
            <w:pPr>
              <w:spacing w:line="221" w:lineRule="auto"/>
              <w:ind w:left="-57" w:right="-57"/>
              <w:jc w:val="center"/>
              <w:rPr>
                <w:sz w:val="24"/>
                <w:szCs w:val="24"/>
              </w:rPr>
            </w:pPr>
            <w:r w:rsidRPr="00D21D08">
              <w:rPr>
                <w:sz w:val="24"/>
                <w:szCs w:val="24"/>
              </w:rPr>
              <w:t>№</w:t>
            </w:r>
          </w:p>
          <w:p w:rsidR="00423C05" w:rsidRPr="00D21D08" w:rsidRDefault="00423C05" w:rsidP="00C66D9F">
            <w:pPr>
              <w:spacing w:line="221" w:lineRule="auto"/>
              <w:ind w:left="-57" w:right="-57"/>
              <w:jc w:val="center"/>
              <w:rPr>
                <w:sz w:val="24"/>
                <w:szCs w:val="24"/>
              </w:rPr>
            </w:pPr>
            <w:r w:rsidRPr="00D21D08">
              <w:rPr>
                <w:sz w:val="24"/>
                <w:szCs w:val="24"/>
              </w:rPr>
              <w:t>з/п</w:t>
            </w:r>
          </w:p>
        </w:tc>
        <w:tc>
          <w:tcPr>
            <w:tcW w:w="5159" w:type="dxa"/>
            <w:tcMar>
              <w:top w:w="28" w:type="dxa"/>
              <w:bottom w:w="11" w:type="dxa"/>
            </w:tcMar>
          </w:tcPr>
          <w:p w:rsidR="00423C05" w:rsidRPr="00D21D08" w:rsidRDefault="00423C05" w:rsidP="00C66D9F">
            <w:pPr>
              <w:spacing w:line="221" w:lineRule="auto"/>
              <w:ind w:left="-57" w:right="-57"/>
              <w:jc w:val="center"/>
              <w:rPr>
                <w:bCs/>
                <w:sz w:val="24"/>
                <w:szCs w:val="24"/>
              </w:rPr>
            </w:pPr>
            <w:r w:rsidRPr="00D21D08">
              <w:rPr>
                <w:bCs/>
                <w:sz w:val="24"/>
                <w:szCs w:val="24"/>
              </w:rPr>
              <w:t>Зміст</w:t>
            </w:r>
          </w:p>
          <w:p w:rsidR="00423C05" w:rsidRPr="00D21D08" w:rsidRDefault="00423C05" w:rsidP="00C66D9F">
            <w:pPr>
              <w:spacing w:line="221" w:lineRule="auto"/>
              <w:ind w:left="-57" w:right="-57"/>
              <w:jc w:val="center"/>
              <w:rPr>
                <w:bCs/>
                <w:sz w:val="24"/>
                <w:szCs w:val="24"/>
              </w:rPr>
            </w:pPr>
            <w:r w:rsidRPr="00D21D08">
              <w:rPr>
                <w:bCs/>
                <w:sz w:val="24"/>
                <w:szCs w:val="24"/>
              </w:rPr>
              <w:t>заходу</w:t>
            </w:r>
          </w:p>
        </w:tc>
        <w:tc>
          <w:tcPr>
            <w:tcW w:w="1540" w:type="dxa"/>
          </w:tcPr>
          <w:p w:rsidR="00423C05" w:rsidRPr="00D21D08" w:rsidRDefault="00423C05" w:rsidP="00C66D9F">
            <w:pPr>
              <w:spacing w:line="221" w:lineRule="auto"/>
              <w:ind w:left="-57" w:right="-57"/>
              <w:jc w:val="center"/>
              <w:rPr>
                <w:bCs/>
                <w:sz w:val="24"/>
                <w:szCs w:val="24"/>
              </w:rPr>
            </w:pPr>
            <w:r w:rsidRPr="00D21D08">
              <w:rPr>
                <w:bCs/>
                <w:sz w:val="24"/>
                <w:szCs w:val="24"/>
              </w:rPr>
              <w:t xml:space="preserve">Термін </w:t>
            </w:r>
          </w:p>
          <w:p w:rsidR="00423C05" w:rsidRPr="00D21D08" w:rsidRDefault="00423C05" w:rsidP="00C66D9F">
            <w:pPr>
              <w:spacing w:line="221" w:lineRule="auto"/>
              <w:ind w:left="-57" w:right="-57"/>
              <w:jc w:val="center"/>
              <w:rPr>
                <w:bCs/>
                <w:sz w:val="24"/>
                <w:szCs w:val="24"/>
              </w:rPr>
            </w:pPr>
            <w:r w:rsidRPr="00D21D08">
              <w:rPr>
                <w:bCs/>
                <w:sz w:val="24"/>
                <w:szCs w:val="24"/>
              </w:rPr>
              <w:t>вик</w:t>
            </w:r>
            <w:r w:rsidRPr="00D21D08">
              <w:rPr>
                <w:bCs/>
                <w:sz w:val="24"/>
                <w:szCs w:val="24"/>
              </w:rPr>
              <w:t>о</w:t>
            </w:r>
            <w:r w:rsidRPr="00D21D08">
              <w:rPr>
                <w:bCs/>
                <w:sz w:val="24"/>
                <w:szCs w:val="24"/>
              </w:rPr>
              <w:t>нання</w:t>
            </w:r>
          </w:p>
        </w:tc>
        <w:tc>
          <w:tcPr>
            <w:tcW w:w="3080" w:type="dxa"/>
            <w:tcMar>
              <w:top w:w="28" w:type="dxa"/>
              <w:bottom w:w="11" w:type="dxa"/>
            </w:tcMar>
          </w:tcPr>
          <w:p w:rsidR="00423C05" w:rsidRPr="00D21D08" w:rsidRDefault="00423C05" w:rsidP="00C66D9F">
            <w:pPr>
              <w:spacing w:line="221" w:lineRule="auto"/>
              <w:ind w:left="-57" w:right="-57"/>
              <w:jc w:val="center"/>
              <w:rPr>
                <w:bCs/>
                <w:sz w:val="24"/>
                <w:szCs w:val="24"/>
              </w:rPr>
            </w:pPr>
            <w:r w:rsidRPr="00D21D08">
              <w:rPr>
                <w:bCs/>
                <w:sz w:val="24"/>
                <w:szCs w:val="24"/>
              </w:rPr>
              <w:t xml:space="preserve">Відповідальний </w:t>
            </w:r>
          </w:p>
          <w:p w:rsidR="00423C05" w:rsidRPr="00D21D08" w:rsidRDefault="00423C05" w:rsidP="00C66D9F">
            <w:pPr>
              <w:spacing w:line="221" w:lineRule="auto"/>
              <w:ind w:left="-57" w:right="-57"/>
              <w:jc w:val="center"/>
              <w:rPr>
                <w:bCs/>
                <w:sz w:val="24"/>
                <w:szCs w:val="24"/>
              </w:rPr>
            </w:pPr>
            <w:r w:rsidRPr="00D21D08">
              <w:rPr>
                <w:bCs/>
                <w:sz w:val="24"/>
                <w:szCs w:val="24"/>
              </w:rPr>
              <w:t>структурний пі</w:t>
            </w:r>
            <w:r w:rsidRPr="00D21D08">
              <w:rPr>
                <w:bCs/>
                <w:sz w:val="24"/>
                <w:szCs w:val="24"/>
              </w:rPr>
              <w:t>д</w:t>
            </w:r>
            <w:r w:rsidRPr="00D21D08">
              <w:rPr>
                <w:bCs/>
                <w:sz w:val="24"/>
                <w:szCs w:val="24"/>
              </w:rPr>
              <w:t>розділ</w:t>
            </w:r>
          </w:p>
        </w:tc>
        <w:tc>
          <w:tcPr>
            <w:tcW w:w="1872" w:type="dxa"/>
          </w:tcPr>
          <w:p w:rsidR="00423C05" w:rsidRPr="00D21D08" w:rsidRDefault="00423C05" w:rsidP="00C66D9F">
            <w:pPr>
              <w:spacing w:line="221" w:lineRule="auto"/>
              <w:ind w:left="-57" w:right="-57"/>
              <w:jc w:val="center"/>
              <w:rPr>
                <w:bCs/>
                <w:sz w:val="24"/>
                <w:szCs w:val="24"/>
              </w:rPr>
            </w:pPr>
            <w:r w:rsidRPr="00D21D08">
              <w:rPr>
                <w:bCs/>
                <w:sz w:val="24"/>
                <w:szCs w:val="24"/>
              </w:rPr>
              <w:t xml:space="preserve">Відповідальний </w:t>
            </w:r>
          </w:p>
          <w:p w:rsidR="00423C05" w:rsidRPr="00D21D08" w:rsidRDefault="00467004" w:rsidP="00C66D9F">
            <w:pPr>
              <w:spacing w:line="221" w:lineRule="auto"/>
              <w:ind w:left="-57" w:right="-57"/>
              <w:jc w:val="center"/>
              <w:rPr>
                <w:bCs/>
                <w:sz w:val="24"/>
                <w:szCs w:val="24"/>
              </w:rPr>
            </w:pPr>
            <w:r>
              <w:rPr>
                <w:bCs/>
                <w:sz w:val="24"/>
                <w:szCs w:val="24"/>
              </w:rPr>
              <w:t>керівник структурного підрозділу</w:t>
            </w:r>
          </w:p>
        </w:tc>
        <w:tc>
          <w:tcPr>
            <w:tcW w:w="2492" w:type="dxa"/>
            <w:tcMar>
              <w:top w:w="28" w:type="dxa"/>
              <w:bottom w:w="11" w:type="dxa"/>
            </w:tcMar>
          </w:tcPr>
          <w:p w:rsidR="00423C05" w:rsidRPr="00D21D08" w:rsidRDefault="00423C05" w:rsidP="00C66D9F">
            <w:pPr>
              <w:spacing w:line="221" w:lineRule="auto"/>
              <w:ind w:left="-175" w:right="-57"/>
              <w:jc w:val="center"/>
              <w:rPr>
                <w:bCs/>
                <w:sz w:val="24"/>
                <w:szCs w:val="24"/>
              </w:rPr>
            </w:pPr>
            <w:r w:rsidRPr="00D21D08">
              <w:rPr>
                <w:bCs/>
                <w:sz w:val="24"/>
                <w:szCs w:val="24"/>
              </w:rPr>
              <w:t>Очікуваний</w:t>
            </w:r>
          </w:p>
          <w:p w:rsidR="00423C05" w:rsidRPr="00D21D08" w:rsidRDefault="00423C05" w:rsidP="00C66D9F">
            <w:pPr>
              <w:spacing w:line="221" w:lineRule="auto"/>
              <w:ind w:left="-175" w:right="-57"/>
              <w:jc w:val="center"/>
              <w:rPr>
                <w:bCs/>
                <w:sz w:val="24"/>
                <w:szCs w:val="24"/>
              </w:rPr>
            </w:pPr>
            <w:r w:rsidRPr="00D21D08">
              <w:rPr>
                <w:bCs/>
                <w:sz w:val="24"/>
                <w:szCs w:val="24"/>
              </w:rPr>
              <w:t>результат</w:t>
            </w:r>
          </w:p>
        </w:tc>
      </w:tr>
    </w:tbl>
    <w:p w:rsidR="005560E4" w:rsidRPr="00D21D08" w:rsidRDefault="005560E4" w:rsidP="00E57B56">
      <w:pPr>
        <w:rPr>
          <w:b/>
          <w:bCs/>
          <w:sz w:val="2"/>
          <w:szCs w:val="2"/>
        </w:rPr>
      </w:pPr>
    </w:p>
    <w:tbl>
      <w:tblPr>
        <w:tblW w:w="14658"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firstRow="0" w:lastRow="0" w:firstColumn="0" w:lastColumn="0" w:noHBand="0" w:noVBand="0"/>
      </w:tblPr>
      <w:tblGrid>
        <w:gridCol w:w="523"/>
        <w:gridCol w:w="5142"/>
        <w:gridCol w:w="1540"/>
        <w:gridCol w:w="3080"/>
        <w:gridCol w:w="1859"/>
        <w:gridCol w:w="2481"/>
        <w:gridCol w:w="33"/>
      </w:tblGrid>
      <w:tr w:rsidR="00423C05" w:rsidRPr="00D21D08">
        <w:tblPrEx>
          <w:tblCellMar>
            <w:top w:w="0" w:type="dxa"/>
            <w:bottom w:w="0" w:type="dxa"/>
          </w:tblCellMar>
        </w:tblPrEx>
        <w:trPr>
          <w:trHeight w:val="303"/>
          <w:tblHeader/>
          <w:jc w:val="center"/>
        </w:trPr>
        <w:tc>
          <w:tcPr>
            <w:tcW w:w="523" w:type="dxa"/>
            <w:tcMar>
              <w:top w:w="28" w:type="dxa"/>
              <w:bottom w:w="11" w:type="dxa"/>
            </w:tcMar>
          </w:tcPr>
          <w:p w:rsidR="00423C05" w:rsidRPr="00D21D08" w:rsidRDefault="00423C05" w:rsidP="002515C9">
            <w:pPr>
              <w:spacing w:line="221" w:lineRule="auto"/>
              <w:ind w:left="-57" w:right="-57"/>
              <w:jc w:val="center"/>
              <w:rPr>
                <w:sz w:val="24"/>
                <w:szCs w:val="24"/>
              </w:rPr>
            </w:pPr>
            <w:r w:rsidRPr="00D21D08">
              <w:rPr>
                <w:sz w:val="24"/>
                <w:szCs w:val="24"/>
              </w:rPr>
              <w:t>1</w:t>
            </w:r>
          </w:p>
        </w:tc>
        <w:tc>
          <w:tcPr>
            <w:tcW w:w="5142" w:type="dxa"/>
            <w:tcMar>
              <w:top w:w="28" w:type="dxa"/>
              <w:bottom w:w="11" w:type="dxa"/>
            </w:tcMar>
          </w:tcPr>
          <w:p w:rsidR="00423C05" w:rsidRPr="00D21D08" w:rsidRDefault="00423C05" w:rsidP="002515C9">
            <w:pPr>
              <w:spacing w:line="221" w:lineRule="auto"/>
              <w:ind w:left="-57" w:right="-57"/>
              <w:jc w:val="center"/>
              <w:rPr>
                <w:bCs/>
                <w:sz w:val="24"/>
                <w:szCs w:val="24"/>
              </w:rPr>
            </w:pPr>
            <w:r w:rsidRPr="00D21D08">
              <w:rPr>
                <w:bCs/>
                <w:sz w:val="24"/>
                <w:szCs w:val="24"/>
              </w:rPr>
              <w:t>2</w:t>
            </w:r>
          </w:p>
        </w:tc>
        <w:tc>
          <w:tcPr>
            <w:tcW w:w="1540" w:type="dxa"/>
          </w:tcPr>
          <w:p w:rsidR="00423C05" w:rsidRPr="00D21D08" w:rsidRDefault="00423C05" w:rsidP="002515C9">
            <w:pPr>
              <w:spacing w:line="221" w:lineRule="auto"/>
              <w:ind w:left="-57" w:right="-57"/>
              <w:jc w:val="center"/>
              <w:rPr>
                <w:bCs/>
                <w:sz w:val="24"/>
                <w:szCs w:val="24"/>
              </w:rPr>
            </w:pPr>
            <w:r w:rsidRPr="00D21D08">
              <w:rPr>
                <w:bCs/>
                <w:sz w:val="24"/>
                <w:szCs w:val="24"/>
              </w:rPr>
              <w:t>3</w:t>
            </w:r>
          </w:p>
        </w:tc>
        <w:tc>
          <w:tcPr>
            <w:tcW w:w="3080" w:type="dxa"/>
            <w:tcMar>
              <w:top w:w="28" w:type="dxa"/>
              <w:bottom w:w="11" w:type="dxa"/>
            </w:tcMar>
          </w:tcPr>
          <w:p w:rsidR="00423C05" w:rsidRPr="00D21D08" w:rsidRDefault="00423C05" w:rsidP="002515C9">
            <w:pPr>
              <w:spacing w:line="221" w:lineRule="auto"/>
              <w:ind w:left="-57" w:right="-57"/>
              <w:jc w:val="center"/>
              <w:rPr>
                <w:bCs/>
                <w:sz w:val="24"/>
                <w:szCs w:val="24"/>
              </w:rPr>
            </w:pPr>
            <w:r w:rsidRPr="00D21D08">
              <w:rPr>
                <w:bCs/>
                <w:sz w:val="24"/>
                <w:szCs w:val="24"/>
              </w:rPr>
              <w:t>4</w:t>
            </w:r>
          </w:p>
        </w:tc>
        <w:tc>
          <w:tcPr>
            <w:tcW w:w="1859" w:type="dxa"/>
          </w:tcPr>
          <w:p w:rsidR="00423C05" w:rsidRPr="00D21D08" w:rsidRDefault="00423C05" w:rsidP="002515C9">
            <w:pPr>
              <w:spacing w:line="221" w:lineRule="auto"/>
              <w:ind w:left="-57" w:right="-57"/>
              <w:jc w:val="center"/>
              <w:rPr>
                <w:bCs/>
                <w:sz w:val="24"/>
                <w:szCs w:val="24"/>
              </w:rPr>
            </w:pPr>
            <w:r w:rsidRPr="00D21D08">
              <w:rPr>
                <w:bCs/>
                <w:sz w:val="24"/>
                <w:szCs w:val="24"/>
              </w:rPr>
              <w:t>5</w:t>
            </w:r>
          </w:p>
        </w:tc>
        <w:tc>
          <w:tcPr>
            <w:tcW w:w="2514" w:type="dxa"/>
            <w:gridSpan w:val="2"/>
            <w:tcMar>
              <w:top w:w="28" w:type="dxa"/>
              <w:bottom w:w="11" w:type="dxa"/>
            </w:tcMar>
          </w:tcPr>
          <w:p w:rsidR="00423C05" w:rsidRPr="00D21D08" w:rsidRDefault="00423C05" w:rsidP="002515C9">
            <w:pPr>
              <w:spacing w:line="221" w:lineRule="auto"/>
              <w:ind w:left="-175" w:right="-57"/>
              <w:jc w:val="center"/>
              <w:rPr>
                <w:bCs/>
                <w:sz w:val="24"/>
                <w:szCs w:val="24"/>
              </w:rPr>
            </w:pPr>
            <w:r w:rsidRPr="00D21D08">
              <w:rPr>
                <w:bCs/>
                <w:sz w:val="24"/>
                <w:szCs w:val="24"/>
              </w:rPr>
              <w:t>6</w:t>
            </w:r>
          </w:p>
        </w:tc>
      </w:tr>
      <w:tr w:rsidR="00423C05" w:rsidRPr="00A96AAB">
        <w:tblPrEx>
          <w:tblCellMar>
            <w:top w:w="0" w:type="dxa"/>
            <w:bottom w:w="0" w:type="dxa"/>
          </w:tblCellMar>
        </w:tblPrEx>
        <w:trPr>
          <w:gridAfter w:val="1"/>
          <w:wAfter w:w="33" w:type="dxa"/>
          <w:cantSplit/>
          <w:trHeight w:val="693"/>
          <w:jc w:val="center"/>
        </w:trPr>
        <w:tc>
          <w:tcPr>
            <w:tcW w:w="523" w:type="dxa"/>
            <w:tcMar>
              <w:top w:w="28" w:type="dxa"/>
              <w:bottom w:w="11" w:type="dxa"/>
            </w:tcMar>
          </w:tcPr>
          <w:p w:rsidR="00423C05" w:rsidRPr="00D21D08" w:rsidRDefault="00423C05" w:rsidP="007C279B">
            <w:pPr>
              <w:spacing w:line="221" w:lineRule="auto"/>
              <w:ind w:left="-57" w:right="-57"/>
              <w:jc w:val="center"/>
              <w:rPr>
                <w:sz w:val="24"/>
                <w:szCs w:val="24"/>
              </w:rPr>
            </w:pPr>
            <w:r w:rsidRPr="00D21D08">
              <w:rPr>
                <w:sz w:val="24"/>
                <w:szCs w:val="24"/>
              </w:rPr>
              <w:t>1</w:t>
            </w:r>
          </w:p>
        </w:tc>
        <w:tc>
          <w:tcPr>
            <w:tcW w:w="5142" w:type="dxa"/>
            <w:tcMar>
              <w:top w:w="28" w:type="dxa"/>
              <w:bottom w:w="11" w:type="dxa"/>
            </w:tcMar>
          </w:tcPr>
          <w:p w:rsidR="00423C05" w:rsidRPr="00901E09" w:rsidRDefault="000931D9" w:rsidP="00873696">
            <w:pPr>
              <w:spacing w:line="221" w:lineRule="auto"/>
              <w:ind w:left="-57" w:right="85"/>
              <w:rPr>
                <w:bCs/>
                <w:color w:val="FF0000"/>
                <w:sz w:val="24"/>
                <w:szCs w:val="24"/>
              </w:rPr>
            </w:pPr>
            <w:r>
              <w:rPr>
                <w:bCs/>
                <w:sz w:val="24"/>
                <w:szCs w:val="24"/>
              </w:rPr>
              <w:t xml:space="preserve">Тренінг-курс «Навички кризового консультування </w:t>
            </w:r>
            <w:r>
              <w:rPr>
                <w:sz w:val="24"/>
                <w:szCs w:val="24"/>
              </w:rPr>
              <w:t>та розвиток психосоці</w:t>
            </w:r>
            <w:r>
              <w:rPr>
                <w:sz w:val="24"/>
                <w:szCs w:val="24"/>
              </w:rPr>
              <w:t>а</w:t>
            </w:r>
            <w:r w:rsidR="009D6BF9">
              <w:rPr>
                <w:sz w:val="24"/>
                <w:szCs w:val="24"/>
              </w:rPr>
              <w:t>льної стійкості до стресу в</w:t>
            </w:r>
            <w:r>
              <w:rPr>
                <w:sz w:val="24"/>
                <w:szCs w:val="24"/>
              </w:rPr>
              <w:t xml:space="preserve"> дітей»</w:t>
            </w:r>
          </w:p>
        </w:tc>
        <w:tc>
          <w:tcPr>
            <w:tcW w:w="1540" w:type="dxa"/>
          </w:tcPr>
          <w:p w:rsidR="00423C05" w:rsidRPr="0005433A" w:rsidRDefault="00711559" w:rsidP="00F20A5A">
            <w:pPr>
              <w:spacing w:line="221" w:lineRule="auto"/>
              <w:ind w:left="-57" w:right="85"/>
              <w:rPr>
                <w:bCs/>
                <w:sz w:val="24"/>
                <w:szCs w:val="24"/>
              </w:rPr>
            </w:pPr>
            <w:r>
              <w:rPr>
                <w:bCs/>
                <w:sz w:val="24"/>
                <w:szCs w:val="24"/>
              </w:rPr>
              <w:t>Січень</w:t>
            </w:r>
          </w:p>
        </w:tc>
        <w:tc>
          <w:tcPr>
            <w:tcW w:w="3080" w:type="dxa"/>
            <w:tcMar>
              <w:top w:w="28" w:type="dxa"/>
              <w:bottom w:w="11" w:type="dxa"/>
            </w:tcMar>
          </w:tcPr>
          <w:p w:rsidR="00FE29A6" w:rsidRDefault="00FE29A6" w:rsidP="000931D9">
            <w:pPr>
              <w:spacing w:line="221" w:lineRule="auto"/>
              <w:ind w:left="-57" w:right="85"/>
              <w:jc w:val="left"/>
              <w:rPr>
                <w:sz w:val="24"/>
                <w:szCs w:val="24"/>
              </w:rPr>
            </w:pPr>
            <w:r>
              <w:rPr>
                <w:sz w:val="24"/>
                <w:szCs w:val="24"/>
              </w:rPr>
              <w:t>Навчально-методичний центр психологічної служби</w:t>
            </w:r>
          </w:p>
          <w:p w:rsidR="00423C05" w:rsidRPr="0005433A" w:rsidRDefault="00FE29A6" w:rsidP="00FE29A6">
            <w:pPr>
              <w:spacing w:line="221" w:lineRule="auto"/>
              <w:ind w:right="85"/>
              <w:jc w:val="left"/>
              <w:rPr>
                <w:sz w:val="24"/>
                <w:szCs w:val="24"/>
              </w:rPr>
            </w:pPr>
            <w:r>
              <w:rPr>
                <w:sz w:val="24"/>
                <w:szCs w:val="24"/>
              </w:rPr>
              <w:t>комунального</w:t>
            </w:r>
            <w:r w:rsidR="000931D9">
              <w:rPr>
                <w:sz w:val="24"/>
                <w:szCs w:val="24"/>
              </w:rPr>
              <w:t xml:space="preserve"> заклад</w:t>
            </w:r>
            <w:r>
              <w:rPr>
                <w:sz w:val="24"/>
                <w:szCs w:val="24"/>
              </w:rPr>
              <w:t xml:space="preserve">у </w:t>
            </w:r>
            <w:r w:rsidR="000931D9">
              <w:rPr>
                <w:sz w:val="24"/>
                <w:szCs w:val="24"/>
              </w:rPr>
              <w:t>Су</w:t>
            </w:r>
            <w:r w:rsidR="000931D9">
              <w:rPr>
                <w:sz w:val="24"/>
                <w:szCs w:val="24"/>
              </w:rPr>
              <w:t>м</w:t>
            </w:r>
            <w:r w:rsidR="000931D9">
              <w:rPr>
                <w:sz w:val="24"/>
                <w:szCs w:val="24"/>
              </w:rPr>
              <w:t>ський обласний інститут післядипломної педагогі</w:t>
            </w:r>
            <w:r w:rsidR="000931D9">
              <w:rPr>
                <w:sz w:val="24"/>
                <w:szCs w:val="24"/>
              </w:rPr>
              <w:t>ч</w:t>
            </w:r>
            <w:r w:rsidR="000931D9">
              <w:rPr>
                <w:sz w:val="24"/>
                <w:szCs w:val="24"/>
              </w:rPr>
              <w:t>ної освіти</w:t>
            </w:r>
          </w:p>
        </w:tc>
        <w:tc>
          <w:tcPr>
            <w:tcW w:w="1859" w:type="dxa"/>
          </w:tcPr>
          <w:p w:rsidR="000931D9" w:rsidRDefault="000931D9" w:rsidP="000931D9">
            <w:pPr>
              <w:suppressAutoHyphens/>
              <w:spacing w:line="220" w:lineRule="auto"/>
              <w:ind w:right="-57"/>
              <w:jc w:val="left"/>
              <w:rPr>
                <w:bCs/>
                <w:sz w:val="24"/>
                <w:szCs w:val="24"/>
              </w:rPr>
            </w:pPr>
            <w:r>
              <w:rPr>
                <w:bCs/>
                <w:sz w:val="24"/>
                <w:szCs w:val="24"/>
              </w:rPr>
              <w:t>Нікітін Ю.О.</w:t>
            </w:r>
          </w:p>
          <w:p w:rsidR="00423C05" w:rsidRPr="00467004" w:rsidRDefault="000931D9" w:rsidP="000931D9">
            <w:pPr>
              <w:spacing w:line="221" w:lineRule="auto"/>
              <w:ind w:left="-57" w:right="-57"/>
              <w:rPr>
                <w:sz w:val="24"/>
                <w:szCs w:val="24"/>
              </w:rPr>
            </w:pPr>
            <w:r>
              <w:rPr>
                <w:bCs/>
                <w:sz w:val="24"/>
                <w:szCs w:val="24"/>
              </w:rPr>
              <w:t>Марухина І.В.</w:t>
            </w:r>
          </w:p>
        </w:tc>
        <w:tc>
          <w:tcPr>
            <w:tcW w:w="2481" w:type="dxa"/>
            <w:tcMar>
              <w:top w:w="28" w:type="dxa"/>
              <w:bottom w:w="11" w:type="dxa"/>
            </w:tcMar>
          </w:tcPr>
          <w:p w:rsidR="00423C05" w:rsidRPr="0005433A" w:rsidRDefault="000931D9" w:rsidP="00D21D08">
            <w:pPr>
              <w:spacing w:line="220" w:lineRule="auto"/>
              <w:ind w:left="-57" w:right="85"/>
              <w:rPr>
                <w:color w:val="FF0000"/>
                <w:sz w:val="24"/>
                <w:szCs w:val="24"/>
              </w:rPr>
            </w:pPr>
            <w:r>
              <w:rPr>
                <w:bCs/>
                <w:sz w:val="24"/>
                <w:szCs w:val="24"/>
              </w:rPr>
              <w:t>Підвищення професійної майстерності спеціалістів психологічної служби системи освіти</w:t>
            </w:r>
          </w:p>
        </w:tc>
      </w:tr>
      <w:tr w:rsidR="00907227" w:rsidRPr="00A96AAB">
        <w:tblPrEx>
          <w:tblCellMar>
            <w:top w:w="0" w:type="dxa"/>
            <w:bottom w:w="0" w:type="dxa"/>
          </w:tblCellMar>
        </w:tblPrEx>
        <w:trPr>
          <w:cantSplit/>
          <w:trHeight w:val="693"/>
          <w:jc w:val="center"/>
        </w:trPr>
        <w:tc>
          <w:tcPr>
            <w:tcW w:w="523" w:type="dxa"/>
            <w:tcMar>
              <w:top w:w="28" w:type="dxa"/>
              <w:bottom w:w="11" w:type="dxa"/>
            </w:tcMar>
          </w:tcPr>
          <w:p w:rsidR="00907227" w:rsidRPr="00D21D08" w:rsidRDefault="00FE29A6" w:rsidP="007C279B">
            <w:pPr>
              <w:spacing w:line="221" w:lineRule="auto"/>
              <w:ind w:left="-57" w:right="-57"/>
              <w:jc w:val="center"/>
              <w:rPr>
                <w:sz w:val="24"/>
                <w:szCs w:val="24"/>
              </w:rPr>
            </w:pPr>
            <w:r>
              <w:rPr>
                <w:sz w:val="24"/>
                <w:szCs w:val="24"/>
              </w:rPr>
              <w:lastRenderedPageBreak/>
              <w:t>2</w:t>
            </w:r>
          </w:p>
        </w:tc>
        <w:tc>
          <w:tcPr>
            <w:tcW w:w="5142" w:type="dxa"/>
            <w:shd w:val="clear" w:color="auto" w:fill="auto"/>
            <w:tcMar>
              <w:top w:w="28" w:type="dxa"/>
              <w:bottom w:w="11" w:type="dxa"/>
            </w:tcMar>
          </w:tcPr>
          <w:p w:rsidR="00907227" w:rsidRPr="00601B99" w:rsidRDefault="00601B99" w:rsidP="00F6446E">
            <w:pPr>
              <w:spacing w:line="220" w:lineRule="auto"/>
              <w:ind w:right="85"/>
              <w:rPr>
                <w:bCs/>
                <w:sz w:val="24"/>
                <w:szCs w:val="24"/>
                <w:highlight w:val="yellow"/>
              </w:rPr>
            </w:pPr>
            <w:r w:rsidRPr="00601B99">
              <w:rPr>
                <w:bCs/>
                <w:sz w:val="24"/>
                <w:szCs w:val="24"/>
              </w:rPr>
              <w:t>Цикл навчальних семінарів для вчит</w:t>
            </w:r>
            <w:r w:rsidRPr="00601B99">
              <w:rPr>
                <w:bCs/>
                <w:sz w:val="24"/>
                <w:szCs w:val="24"/>
              </w:rPr>
              <w:t>е</w:t>
            </w:r>
            <w:r w:rsidRPr="00601B99">
              <w:rPr>
                <w:bCs/>
                <w:sz w:val="24"/>
                <w:szCs w:val="24"/>
              </w:rPr>
              <w:t>лів початкових класів щодо викори</w:t>
            </w:r>
            <w:r w:rsidRPr="00601B99">
              <w:rPr>
                <w:bCs/>
                <w:sz w:val="24"/>
                <w:szCs w:val="24"/>
              </w:rPr>
              <w:t>с</w:t>
            </w:r>
            <w:r w:rsidRPr="00601B99">
              <w:rPr>
                <w:bCs/>
                <w:sz w:val="24"/>
                <w:szCs w:val="24"/>
              </w:rPr>
              <w:t>тання інтерактивних комплексів в освітньому процесі в умовах НУШ</w:t>
            </w:r>
          </w:p>
        </w:tc>
        <w:tc>
          <w:tcPr>
            <w:tcW w:w="1540" w:type="dxa"/>
            <w:shd w:val="clear" w:color="auto" w:fill="auto"/>
          </w:tcPr>
          <w:p w:rsidR="00907227" w:rsidRPr="00F6446E" w:rsidRDefault="00F6446E" w:rsidP="00E44016">
            <w:pPr>
              <w:spacing w:line="220" w:lineRule="auto"/>
              <w:ind w:left="-57" w:right="85"/>
              <w:rPr>
                <w:bCs/>
                <w:sz w:val="24"/>
                <w:szCs w:val="24"/>
                <w:highlight w:val="yellow"/>
              </w:rPr>
            </w:pPr>
            <w:r w:rsidRPr="00F6446E">
              <w:rPr>
                <w:bCs/>
                <w:sz w:val="24"/>
                <w:szCs w:val="24"/>
              </w:rPr>
              <w:t>Січень 2019</w:t>
            </w:r>
          </w:p>
        </w:tc>
        <w:tc>
          <w:tcPr>
            <w:tcW w:w="3080" w:type="dxa"/>
            <w:shd w:val="clear" w:color="auto" w:fill="auto"/>
            <w:tcMar>
              <w:top w:w="28" w:type="dxa"/>
              <w:bottom w:w="11" w:type="dxa"/>
            </w:tcMar>
          </w:tcPr>
          <w:p w:rsidR="00907227" w:rsidRDefault="00FE29A6" w:rsidP="00E44016">
            <w:pPr>
              <w:outlineLvl w:val="0"/>
              <w:rPr>
                <w:bCs/>
                <w:sz w:val="24"/>
                <w:szCs w:val="24"/>
                <w:highlight w:val="yellow"/>
              </w:rPr>
            </w:pPr>
            <w:r>
              <w:rPr>
                <w:sz w:val="24"/>
                <w:szCs w:val="24"/>
              </w:rPr>
              <w:t>Комунальний заклад Сумс</w:t>
            </w:r>
            <w:r>
              <w:rPr>
                <w:sz w:val="24"/>
                <w:szCs w:val="24"/>
              </w:rPr>
              <w:t>ь</w:t>
            </w:r>
            <w:r>
              <w:rPr>
                <w:sz w:val="24"/>
                <w:szCs w:val="24"/>
              </w:rPr>
              <w:t>кий обласний інститут післядипломної педагогі</w:t>
            </w:r>
            <w:r>
              <w:rPr>
                <w:sz w:val="24"/>
                <w:szCs w:val="24"/>
              </w:rPr>
              <w:t>ч</w:t>
            </w:r>
            <w:r>
              <w:rPr>
                <w:sz w:val="24"/>
                <w:szCs w:val="24"/>
              </w:rPr>
              <w:t>ної освіти</w:t>
            </w:r>
            <w:r>
              <w:rPr>
                <w:bCs/>
                <w:sz w:val="24"/>
                <w:szCs w:val="24"/>
                <w:highlight w:val="yellow"/>
              </w:rPr>
              <w:t xml:space="preserve"> </w:t>
            </w:r>
          </w:p>
        </w:tc>
        <w:tc>
          <w:tcPr>
            <w:tcW w:w="1859" w:type="dxa"/>
            <w:shd w:val="clear" w:color="auto" w:fill="auto"/>
          </w:tcPr>
          <w:p w:rsidR="00907227" w:rsidRPr="00F6446E" w:rsidRDefault="00F6446E" w:rsidP="00E44016">
            <w:pPr>
              <w:spacing w:line="220" w:lineRule="auto"/>
              <w:ind w:left="-57" w:right="85"/>
              <w:rPr>
                <w:bCs/>
                <w:sz w:val="24"/>
                <w:szCs w:val="24"/>
              </w:rPr>
            </w:pPr>
            <w:r w:rsidRPr="00F6446E">
              <w:rPr>
                <w:bCs/>
                <w:sz w:val="24"/>
                <w:szCs w:val="24"/>
              </w:rPr>
              <w:t>Нікітін Ю.О.</w:t>
            </w:r>
          </w:p>
        </w:tc>
        <w:tc>
          <w:tcPr>
            <w:tcW w:w="2514" w:type="dxa"/>
            <w:gridSpan w:val="2"/>
            <w:shd w:val="clear" w:color="auto" w:fill="auto"/>
            <w:tcMar>
              <w:top w:w="28" w:type="dxa"/>
              <w:bottom w:w="11" w:type="dxa"/>
            </w:tcMar>
          </w:tcPr>
          <w:p w:rsidR="00907227" w:rsidRPr="00F6446E" w:rsidRDefault="00C86CEB" w:rsidP="00E44016">
            <w:pPr>
              <w:spacing w:line="220" w:lineRule="auto"/>
              <w:ind w:left="-57" w:right="85"/>
              <w:rPr>
                <w:bCs/>
                <w:sz w:val="24"/>
                <w:szCs w:val="24"/>
              </w:rPr>
            </w:pPr>
            <w:r>
              <w:rPr>
                <w:bCs/>
                <w:sz w:val="24"/>
                <w:szCs w:val="24"/>
              </w:rPr>
              <w:t>Охоплення навчанням у</w:t>
            </w:r>
            <w:r w:rsidR="00F6446E" w:rsidRPr="00F6446E">
              <w:rPr>
                <w:bCs/>
                <w:sz w:val="24"/>
                <w:szCs w:val="24"/>
              </w:rPr>
              <w:t>чителів початкових кл</w:t>
            </w:r>
            <w:r w:rsidR="00F6446E" w:rsidRPr="00F6446E">
              <w:rPr>
                <w:bCs/>
                <w:sz w:val="24"/>
                <w:szCs w:val="24"/>
              </w:rPr>
              <w:t>а</w:t>
            </w:r>
            <w:r w:rsidR="00F6446E" w:rsidRPr="00F6446E">
              <w:rPr>
                <w:bCs/>
                <w:sz w:val="24"/>
                <w:szCs w:val="24"/>
              </w:rPr>
              <w:t>сів закладів загальної середньої освіти</w:t>
            </w:r>
          </w:p>
        </w:tc>
      </w:tr>
      <w:tr w:rsidR="00907227" w:rsidRPr="00A96AAB">
        <w:tblPrEx>
          <w:tblCellMar>
            <w:top w:w="0" w:type="dxa"/>
            <w:bottom w:w="0" w:type="dxa"/>
          </w:tblCellMar>
        </w:tblPrEx>
        <w:trPr>
          <w:cantSplit/>
          <w:trHeight w:val="693"/>
          <w:jc w:val="center"/>
        </w:trPr>
        <w:tc>
          <w:tcPr>
            <w:tcW w:w="523" w:type="dxa"/>
            <w:tcMar>
              <w:top w:w="28" w:type="dxa"/>
              <w:bottom w:w="11" w:type="dxa"/>
            </w:tcMar>
          </w:tcPr>
          <w:p w:rsidR="00907227" w:rsidRPr="00D21D08" w:rsidRDefault="00FE29A6" w:rsidP="007C279B">
            <w:pPr>
              <w:spacing w:line="221" w:lineRule="auto"/>
              <w:ind w:left="-57" w:right="-57"/>
              <w:jc w:val="center"/>
              <w:rPr>
                <w:sz w:val="24"/>
                <w:szCs w:val="24"/>
              </w:rPr>
            </w:pPr>
            <w:r>
              <w:rPr>
                <w:sz w:val="24"/>
                <w:szCs w:val="24"/>
              </w:rPr>
              <w:t>3</w:t>
            </w:r>
          </w:p>
        </w:tc>
        <w:tc>
          <w:tcPr>
            <w:tcW w:w="5142" w:type="dxa"/>
            <w:tcMar>
              <w:top w:w="28" w:type="dxa"/>
              <w:bottom w:w="11" w:type="dxa"/>
            </w:tcMar>
          </w:tcPr>
          <w:p w:rsidR="00907227" w:rsidRPr="00852F4D" w:rsidRDefault="00907227" w:rsidP="00873696">
            <w:pPr>
              <w:spacing w:line="221" w:lineRule="auto"/>
              <w:ind w:left="-57" w:right="85"/>
              <w:rPr>
                <w:bCs/>
                <w:sz w:val="24"/>
                <w:szCs w:val="24"/>
              </w:rPr>
            </w:pPr>
            <w:r w:rsidRPr="00852F4D">
              <w:rPr>
                <w:bCs/>
                <w:sz w:val="24"/>
                <w:szCs w:val="24"/>
              </w:rPr>
              <w:t>Проведення обласного етапу Всеукраїнського ко</w:t>
            </w:r>
            <w:r w:rsidRPr="00852F4D">
              <w:rPr>
                <w:bCs/>
                <w:sz w:val="24"/>
                <w:szCs w:val="24"/>
              </w:rPr>
              <w:t>н</w:t>
            </w:r>
            <w:r w:rsidRPr="00852F4D">
              <w:rPr>
                <w:bCs/>
                <w:sz w:val="24"/>
                <w:szCs w:val="24"/>
              </w:rPr>
              <w:t>курсу «Учитель року»</w:t>
            </w:r>
          </w:p>
        </w:tc>
        <w:tc>
          <w:tcPr>
            <w:tcW w:w="1540" w:type="dxa"/>
          </w:tcPr>
          <w:p w:rsidR="00907227" w:rsidRPr="00852F4D" w:rsidRDefault="00907227" w:rsidP="00F20A5A">
            <w:pPr>
              <w:spacing w:line="221" w:lineRule="auto"/>
              <w:ind w:left="-57" w:right="85"/>
              <w:rPr>
                <w:bCs/>
                <w:sz w:val="24"/>
                <w:szCs w:val="24"/>
              </w:rPr>
            </w:pPr>
            <w:r w:rsidRPr="00852F4D">
              <w:rPr>
                <w:bCs/>
                <w:sz w:val="24"/>
                <w:szCs w:val="24"/>
              </w:rPr>
              <w:t xml:space="preserve">Лютий </w:t>
            </w:r>
          </w:p>
          <w:p w:rsidR="00907227" w:rsidRPr="00852F4D" w:rsidRDefault="00907227" w:rsidP="00D21D08">
            <w:pPr>
              <w:spacing w:line="221" w:lineRule="auto"/>
              <w:ind w:left="-57" w:right="85"/>
              <w:rPr>
                <w:bCs/>
                <w:sz w:val="24"/>
                <w:szCs w:val="24"/>
              </w:rPr>
            </w:pPr>
          </w:p>
        </w:tc>
        <w:tc>
          <w:tcPr>
            <w:tcW w:w="3080" w:type="dxa"/>
            <w:tcMar>
              <w:top w:w="28" w:type="dxa"/>
              <w:bottom w:w="11" w:type="dxa"/>
            </w:tcMar>
          </w:tcPr>
          <w:p w:rsidR="00907227" w:rsidRDefault="00907227" w:rsidP="00D21D08">
            <w:pPr>
              <w:spacing w:line="221" w:lineRule="auto"/>
              <w:ind w:left="-57" w:right="85"/>
              <w:rPr>
                <w:sz w:val="24"/>
                <w:szCs w:val="24"/>
              </w:rPr>
            </w:pPr>
            <w:r>
              <w:rPr>
                <w:sz w:val="24"/>
                <w:szCs w:val="24"/>
              </w:rPr>
              <w:t>Комунальний заклад Су</w:t>
            </w:r>
            <w:r>
              <w:rPr>
                <w:sz w:val="24"/>
                <w:szCs w:val="24"/>
              </w:rPr>
              <w:t>м</w:t>
            </w:r>
            <w:r>
              <w:rPr>
                <w:sz w:val="24"/>
                <w:szCs w:val="24"/>
              </w:rPr>
              <w:t>ський обласний інститут післядипломної педагогі</w:t>
            </w:r>
            <w:r>
              <w:rPr>
                <w:sz w:val="24"/>
                <w:szCs w:val="24"/>
              </w:rPr>
              <w:t>ч</w:t>
            </w:r>
            <w:r>
              <w:rPr>
                <w:sz w:val="24"/>
                <w:szCs w:val="24"/>
              </w:rPr>
              <w:t>ної освіти</w:t>
            </w:r>
          </w:p>
        </w:tc>
        <w:tc>
          <w:tcPr>
            <w:tcW w:w="1859" w:type="dxa"/>
          </w:tcPr>
          <w:p w:rsidR="00907227" w:rsidRPr="00467004" w:rsidRDefault="00907227" w:rsidP="00C347F1">
            <w:pPr>
              <w:spacing w:line="221" w:lineRule="auto"/>
              <w:ind w:left="-57" w:right="-57"/>
              <w:rPr>
                <w:sz w:val="24"/>
                <w:szCs w:val="24"/>
              </w:rPr>
            </w:pPr>
            <w:r w:rsidRPr="00467004">
              <w:rPr>
                <w:sz w:val="24"/>
                <w:szCs w:val="24"/>
              </w:rPr>
              <w:t>Нікітін Ю.О.</w:t>
            </w:r>
          </w:p>
        </w:tc>
        <w:tc>
          <w:tcPr>
            <w:tcW w:w="2514" w:type="dxa"/>
            <w:gridSpan w:val="2"/>
            <w:tcMar>
              <w:top w:w="28" w:type="dxa"/>
              <w:bottom w:w="11" w:type="dxa"/>
            </w:tcMar>
          </w:tcPr>
          <w:p w:rsidR="00907227" w:rsidRPr="00852F4D" w:rsidRDefault="00907227" w:rsidP="00F20A5A">
            <w:pPr>
              <w:spacing w:line="221" w:lineRule="auto"/>
              <w:ind w:left="-57" w:right="85"/>
              <w:rPr>
                <w:bCs/>
                <w:sz w:val="24"/>
                <w:szCs w:val="24"/>
              </w:rPr>
            </w:pPr>
            <w:r w:rsidRPr="00852F4D">
              <w:rPr>
                <w:bCs/>
                <w:sz w:val="24"/>
                <w:szCs w:val="24"/>
              </w:rPr>
              <w:t>Підвищення професі</w:t>
            </w:r>
            <w:r w:rsidRPr="00852F4D">
              <w:rPr>
                <w:bCs/>
                <w:sz w:val="24"/>
                <w:szCs w:val="24"/>
              </w:rPr>
              <w:t>й</w:t>
            </w:r>
            <w:r>
              <w:rPr>
                <w:bCs/>
                <w:sz w:val="24"/>
                <w:szCs w:val="24"/>
              </w:rPr>
              <w:t>ної майстерності 20</w:t>
            </w:r>
            <w:r w:rsidRPr="00852F4D">
              <w:rPr>
                <w:bCs/>
                <w:sz w:val="24"/>
                <w:szCs w:val="24"/>
              </w:rPr>
              <w:t xml:space="preserve"> педаг</w:t>
            </w:r>
            <w:r w:rsidRPr="00852F4D">
              <w:rPr>
                <w:bCs/>
                <w:sz w:val="24"/>
                <w:szCs w:val="24"/>
              </w:rPr>
              <w:t>о</w:t>
            </w:r>
            <w:r w:rsidRPr="00852F4D">
              <w:rPr>
                <w:bCs/>
                <w:sz w:val="24"/>
                <w:szCs w:val="24"/>
              </w:rPr>
              <w:t xml:space="preserve">гічних працівників – </w:t>
            </w:r>
          </w:p>
          <w:p w:rsidR="00907227" w:rsidRPr="00852F4D" w:rsidRDefault="00907227" w:rsidP="00F20A5A">
            <w:pPr>
              <w:spacing w:line="221" w:lineRule="auto"/>
              <w:ind w:left="-57" w:right="85"/>
              <w:rPr>
                <w:bCs/>
                <w:sz w:val="24"/>
                <w:szCs w:val="24"/>
              </w:rPr>
            </w:pPr>
            <w:r w:rsidRPr="00852F4D">
              <w:rPr>
                <w:bCs/>
                <w:sz w:val="24"/>
                <w:szCs w:val="24"/>
              </w:rPr>
              <w:t>учасників обласного етапу Всеукраїнського конкурсу «Учитель р</w:t>
            </w:r>
            <w:r w:rsidRPr="00852F4D">
              <w:rPr>
                <w:bCs/>
                <w:sz w:val="24"/>
                <w:szCs w:val="24"/>
              </w:rPr>
              <w:t>о</w:t>
            </w:r>
            <w:r w:rsidRPr="00852F4D">
              <w:rPr>
                <w:bCs/>
                <w:sz w:val="24"/>
                <w:szCs w:val="24"/>
              </w:rPr>
              <w:t>ку»</w:t>
            </w:r>
          </w:p>
        </w:tc>
      </w:tr>
      <w:tr w:rsidR="00907227" w:rsidRPr="00A96AAB">
        <w:tblPrEx>
          <w:tblCellMar>
            <w:top w:w="0" w:type="dxa"/>
            <w:bottom w:w="0" w:type="dxa"/>
          </w:tblCellMar>
        </w:tblPrEx>
        <w:trPr>
          <w:cantSplit/>
          <w:trHeight w:val="693"/>
          <w:jc w:val="center"/>
        </w:trPr>
        <w:tc>
          <w:tcPr>
            <w:tcW w:w="523" w:type="dxa"/>
            <w:tcMar>
              <w:top w:w="28" w:type="dxa"/>
              <w:bottom w:w="11" w:type="dxa"/>
            </w:tcMar>
          </w:tcPr>
          <w:p w:rsidR="00907227" w:rsidRPr="00D21D08" w:rsidRDefault="00FE29A6" w:rsidP="007C279B">
            <w:pPr>
              <w:spacing w:line="221" w:lineRule="auto"/>
              <w:ind w:left="-57" w:right="-57"/>
              <w:jc w:val="center"/>
              <w:rPr>
                <w:sz w:val="24"/>
                <w:szCs w:val="24"/>
              </w:rPr>
            </w:pPr>
            <w:r>
              <w:rPr>
                <w:sz w:val="24"/>
                <w:szCs w:val="24"/>
              </w:rPr>
              <w:t>4</w:t>
            </w:r>
          </w:p>
        </w:tc>
        <w:tc>
          <w:tcPr>
            <w:tcW w:w="5142" w:type="dxa"/>
            <w:tcMar>
              <w:top w:w="28" w:type="dxa"/>
              <w:bottom w:w="11" w:type="dxa"/>
            </w:tcMar>
          </w:tcPr>
          <w:p w:rsidR="00907227" w:rsidRPr="00852F4D" w:rsidRDefault="00907227" w:rsidP="00F956A2">
            <w:pPr>
              <w:spacing w:line="221" w:lineRule="auto"/>
              <w:ind w:left="-57" w:right="85"/>
              <w:rPr>
                <w:bCs/>
                <w:sz w:val="24"/>
                <w:szCs w:val="24"/>
              </w:rPr>
            </w:pPr>
            <w:r>
              <w:rPr>
                <w:bCs/>
                <w:sz w:val="24"/>
                <w:szCs w:val="24"/>
              </w:rPr>
              <w:t>Тренінг-курс з підготовки спеціалістів психологічної служби для роботи за програмою «Дорослішай на зд</w:t>
            </w:r>
            <w:r>
              <w:rPr>
                <w:bCs/>
                <w:sz w:val="24"/>
                <w:szCs w:val="24"/>
              </w:rPr>
              <w:t>о</w:t>
            </w:r>
            <w:r>
              <w:rPr>
                <w:bCs/>
                <w:sz w:val="24"/>
                <w:szCs w:val="24"/>
              </w:rPr>
              <w:t>ров’я!»</w:t>
            </w:r>
            <w:r w:rsidR="00F956A2">
              <w:rPr>
                <w:bCs/>
                <w:sz w:val="24"/>
                <w:szCs w:val="24"/>
                <w:highlight w:val="yellow"/>
              </w:rPr>
              <w:t xml:space="preserve"> </w:t>
            </w:r>
          </w:p>
        </w:tc>
        <w:tc>
          <w:tcPr>
            <w:tcW w:w="1540" w:type="dxa"/>
          </w:tcPr>
          <w:p w:rsidR="00907227" w:rsidRPr="00852F4D" w:rsidRDefault="00F956A2" w:rsidP="00F20A5A">
            <w:pPr>
              <w:spacing w:line="221" w:lineRule="auto"/>
              <w:ind w:left="-57" w:right="85"/>
              <w:rPr>
                <w:bCs/>
                <w:sz w:val="24"/>
                <w:szCs w:val="24"/>
              </w:rPr>
            </w:pPr>
            <w:r>
              <w:rPr>
                <w:bCs/>
                <w:sz w:val="24"/>
                <w:szCs w:val="24"/>
              </w:rPr>
              <w:t>Люти</w:t>
            </w:r>
            <w:r w:rsidR="00907227">
              <w:rPr>
                <w:bCs/>
                <w:sz w:val="24"/>
                <w:szCs w:val="24"/>
              </w:rPr>
              <w:t xml:space="preserve">й </w:t>
            </w:r>
          </w:p>
        </w:tc>
        <w:tc>
          <w:tcPr>
            <w:tcW w:w="3080" w:type="dxa"/>
            <w:tcMar>
              <w:top w:w="28" w:type="dxa"/>
              <w:bottom w:w="11" w:type="dxa"/>
            </w:tcMar>
          </w:tcPr>
          <w:p w:rsidR="00FE29A6" w:rsidRDefault="00FE29A6" w:rsidP="00FE29A6">
            <w:pPr>
              <w:spacing w:line="221" w:lineRule="auto"/>
              <w:ind w:left="-57" w:right="85"/>
              <w:jc w:val="left"/>
              <w:rPr>
                <w:sz w:val="24"/>
                <w:szCs w:val="24"/>
              </w:rPr>
            </w:pPr>
            <w:r>
              <w:rPr>
                <w:sz w:val="24"/>
                <w:szCs w:val="24"/>
              </w:rPr>
              <w:t>Навчально-методичний центр психологічної служби</w:t>
            </w:r>
          </w:p>
          <w:p w:rsidR="00907227" w:rsidRDefault="00FE29A6" w:rsidP="00FE29A6">
            <w:pPr>
              <w:spacing w:line="221" w:lineRule="auto"/>
              <w:ind w:left="-57" w:right="85"/>
              <w:rPr>
                <w:sz w:val="24"/>
                <w:szCs w:val="24"/>
              </w:rPr>
            </w:pPr>
            <w:r>
              <w:rPr>
                <w:sz w:val="24"/>
                <w:szCs w:val="24"/>
              </w:rPr>
              <w:t>комунального закладу Су</w:t>
            </w:r>
            <w:r>
              <w:rPr>
                <w:sz w:val="24"/>
                <w:szCs w:val="24"/>
              </w:rPr>
              <w:t>м</w:t>
            </w:r>
            <w:r>
              <w:rPr>
                <w:sz w:val="24"/>
                <w:szCs w:val="24"/>
              </w:rPr>
              <w:t>ський обласний інститут післядипломної педагогі</w:t>
            </w:r>
            <w:r>
              <w:rPr>
                <w:sz w:val="24"/>
                <w:szCs w:val="24"/>
              </w:rPr>
              <w:t>ч</w:t>
            </w:r>
            <w:r>
              <w:rPr>
                <w:sz w:val="24"/>
                <w:szCs w:val="24"/>
              </w:rPr>
              <w:t>ної освіти</w:t>
            </w:r>
          </w:p>
        </w:tc>
        <w:tc>
          <w:tcPr>
            <w:tcW w:w="1859" w:type="dxa"/>
          </w:tcPr>
          <w:p w:rsidR="00907227" w:rsidRDefault="00907227" w:rsidP="000931D9">
            <w:pPr>
              <w:suppressAutoHyphens/>
              <w:spacing w:line="220" w:lineRule="auto"/>
              <w:ind w:right="-57"/>
              <w:jc w:val="left"/>
              <w:rPr>
                <w:bCs/>
                <w:sz w:val="24"/>
                <w:szCs w:val="24"/>
              </w:rPr>
            </w:pPr>
            <w:r>
              <w:rPr>
                <w:bCs/>
                <w:sz w:val="24"/>
                <w:szCs w:val="24"/>
              </w:rPr>
              <w:t>Нікітін Ю.О.</w:t>
            </w:r>
          </w:p>
          <w:p w:rsidR="00907227" w:rsidRPr="00467004" w:rsidRDefault="00907227" w:rsidP="000931D9">
            <w:pPr>
              <w:spacing w:line="221" w:lineRule="auto"/>
              <w:ind w:left="-57" w:right="-57"/>
              <w:rPr>
                <w:sz w:val="24"/>
                <w:szCs w:val="24"/>
              </w:rPr>
            </w:pPr>
            <w:r>
              <w:rPr>
                <w:bCs/>
                <w:sz w:val="24"/>
                <w:szCs w:val="24"/>
              </w:rPr>
              <w:t>Марухина І.В.</w:t>
            </w:r>
          </w:p>
        </w:tc>
        <w:tc>
          <w:tcPr>
            <w:tcW w:w="2514" w:type="dxa"/>
            <w:gridSpan w:val="2"/>
            <w:tcMar>
              <w:top w:w="28" w:type="dxa"/>
              <w:bottom w:w="11" w:type="dxa"/>
            </w:tcMar>
          </w:tcPr>
          <w:p w:rsidR="00907227" w:rsidRPr="00852F4D" w:rsidRDefault="00907227" w:rsidP="00F20A5A">
            <w:pPr>
              <w:spacing w:line="221" w:lineRule="auto"/>
              <w:ind w:left="-57" w:right="85"/>
              <w:rPr>
                <w:bCs/>
                <w:sz w:val="24"/>
                <w:szCs w:val="24"/>
              </w:rPr>
            </w:pPr>
            <w:r>
              <w:rPr>
                <w:bCs/>
                <w:sz w:val="24"/>
                <w:szCs w:val="24"/>
              </w:rPr>
              <w:t>Підвищення професійної майстерності 25 практ</w:t>
            </w:r>
            <w:r>
              <w:rPr>
                <w:bCs/>
                <w:sz w:val="24"/>
                <w:szCs w:val="24"/>
              </w:rPr>
              <w:t>и</w:t>
            </w:r>
            <w:r>
              <w:rPr>
                <w:bCs/>
                <w:sz w:val="24"/>
                <w:szCs w:val="24"/>
              </w:rPr>
              <w:t>чних психологів, соці</w:t>
            </w:r>
            <w:r>
              <w:rPr>
                <w:bCs/>
                <w:sz w:val="24"/>
                <w:szCs w:val="24"/>
              </w:rPr>
              <w:t>а</w:t>
            </w:r>
            <w:r>
              <w:rPr>
                <w:bCs/>
                <w:sz w:val="24"/>
                <w:szCs w:val="24"/>
              </w:rPr>
              <w:t>льних педагогів закладів освіти щодо превенти</w:t>
            </w:r>
            <w:r>
              <w:rPr>
                <w:bCs/>
                <w:sz w:val="24"/>
                <w:szCs w:val="24"/>
              </w:rPr>
              <w:t>в</w:t>
            </w:r>
            <w:r>
              <w:rPr>
                <w:bCs/>
                <w:sz w:val="24"/>
                <w:szCs w:val="24"/>
              </w:rPr>
              <w:t>ного виховання учнівс</w:t>
            </w:r>
            <w:r>
              <w:rPr>
                <w:bCs/>
                <w:sz w:val="24"/>
                <w:szCs w:val="24"/>
              </w:rPr>
              <w:t>ь</w:t>
            </w:r>
            <w:r>
              <w:rPr>
                <w:bCs/>
                <w:sz w:val="24"/>
                <w:szCs w:val="24"/>
              </w:rPr>
              <w:t>кої та студентської мол</w:t>
            </w:r>
            <w:r>
              <w:rPr>
                <w:bCs/>
                <w:sz w:val="24"/>
                <w:szCs w:val="24"/>
              </w:rPr>
              <w:t>о</w:t>
            </w:r>
            <w:r>
              <w:rPr>
                <w:bCs/>
                <w:sz w:val="24"/>
                <w:szCs w:val="24"/>
              </w:rPr>
              <w:t>ді</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lastRenderedPageBreak/>
              <w:t>5</w:t>
            </w:r>
          </w:p>
        </w:tc>
        <w:tc>
          <w:tcPr>
            <w:tcW w:w="5142" w:type="dxa"/>
            <w:tcMar>
              <w:top w:w="28" w:type="dxa"/>
              <w:bottom w:w="11" w:type="dxa"/>
            </w:tcMar>
          </w:tcPr>
          <w:p w:rsidR="00F956A2" w:rsidRDefault="00F956A2" w:rsidP="00E44016">
            <w:pPr>
              <w:ind w:left="-89"/>
              <w:rPr>
                <w:sz w:val="24"/>
                <w:szCs w:val="24"/>
              </w:rPr>
            </w:pPr>
            <w:r>
              <w:rPr>
                <w:sz w:val="24"/>
                <w:szCs w:val="24"/>
              </w:rPr>
              <w:t>ІІІ Всеукраїнська науково-методична конференція «Ос</w:t>
            </w:r>
            <w:r>
              <w:rPr>
                <w:sz w:val="24"/>
                <w:szCs w:val="24"/>
              </w:rPr>
              <w:t>о</w:t>
            </w:r>
            <w:r>
              <w:rPr>
                <w:sz w:val="24"/>
                <w:szCs w:val="24"/>
              </w:rPr>
              <w:t>бистісно-професійна компетентність педагога: теорія і пра</w:t>
            </w:r>
            <w:r>
              <w:rPr>
                <w:sz w:val="24"/>
                <w:szCs w:val="24"/>
              </w:rPr>
              <w:t>к</w:t>
            </w:r>
            <w:r>
              <w:rPr>
                <w:sz w:val="24"/>
                <w:szCs w:val="24"/>
              </w:rPr>
              <w:t>тика»</w:t>
            </w:r>
          </w:p>
        </w:tc>
        <w:tc>
          <w:tcPr>
            <w:tcW w:w="1540" w:type="dxa"/>
          </w:tcPr>
          <w:p w:rsidR="00F956A2" w:rsidRDefault="00F956A2" w:rsidP="00E44016">
            <w:pPr>
              <w:ind w:left="-89"/>
              <w:rPr>
                <w:sz w:val="24"/>
                <w:szCs w:val="24"/>
              </w:rPr>
            </w:pPr>
            <w:r>
              <w:rPr>
                <w:sz w:val="24"/>
                <w:szCs w:val="24"/>
              </w:rPr>
              <w:t xml:space="preserve">Лютий </w:t>
            </w:r>
          </w:p>
          <w:p w:rsidR="00F956A2" w:rsidRDefault="00F956A2" w:rsidP="00E44016">
            <w:pPr>
              <w:ind w:left="-89"/>
              <w:rPr>
                <w:sz w:val="24"/>
                <w:szCs w:val="24"/>
              </w:rPr>
            </w:pPr>
          </w:p>
        </w:tc>
        <w:tc>
          <w:tcPr>
            <w:tcW w:w="3080" w:type="dxa"/>
            <w:tcMar>
              <w:top w:w="28" w:type="dxa"/>
              <w:bottom w:w="11" w:type="dxa"/>
            </w:tcMar>
          </w:tcPr>
          <w:p w:rsidR="00F956A2" w:rsidRDefault="00F956A2" w:rsidP="00E44016">
            <w:pPr>
              <w:ind w:left="-89"/>
              <w:rPr>
                <w:sz w:val="24"/>
                <w:szCs w:val="24"/>
              </w:rPr>
            </w:pPr>
            <w:r>
              <w:rPr>
                <w:sz w:val="24"/>
                <w:szCs w:val="24"/>
              </w:rPr>
              <w:t>Комунальний заклад</w:t>
            </w:r>
            <w:r>
              <w:rPr>
                <w:sz w:val="24"/>
                <w:szCs w:val="24"/>
              </w:rPr>
              <w:br/>
              <w:t>Сумський обласний інститут післядипломної педагогічної освіти</w:t>
            </w:r>
          </w:p>
          <w:p w:rsidR="00F956A2" w:rsidRDefault="00F956A2" w:rsidP="00E44016">
            <w:pPr>
              <w:ind w:left="-89"/>
              <w:rPr>
                <w:sz w:val="24"/>
                <w:szCs w:val="24"/>
              </w:rPr>
            </w:pPr>
          </w:p>
        </w:tc>
        <w:tc>
          <w:tcPr>
            <w:tcW w:w="1859" w:type="dxa"/>
          </w:tcPr>
          <w:p w:rsidR="00F956A2" w:rsidRDefault="00F956A2" w:rsidP="00E44016">
            <w:pPr>
              <w:spacing w:line="220" w:lineRule="auto"/>
              <w:ind w:left="-57" w:right="85"/>
              <w:rPr>
                <w:bCs/>
                <w:sz w:val="24"/>
                <w:szCs w:val="24"/>
              </w:rPr>
            </w:pPr>
            <w:r>
              <w:rPr>
                <w:bCs/>
                <w:sz w:val="24"/>
                <w:szCs w:val="24"/>
              </w:rPr>
              <w:t>Нікітін Ю.О.</w:t>
            </w:r>
          </w:p>
          <w:p w:rsidR="00F956A2" w:rsidRDefault="00F956A2" w:rsidP="00E44016">
            <w:pPr>
              <w:spacing w:line="220" w:lineRule="auto"/>
              <w:ind w:left="-57" w:right="85"/>
              <w:rPr>
                <w:bCs/>
                <w:sz w:val="24"/>
                <w:szCs w:val="24"/>
              </w:rPr>
            </w:pPr>
          </w:p>
        </w:tc>
        <w:tc>
          <w:tcPr>
            <w:tcW w:w="2514" w:type="dxa"/>
            <w:gridSpan w:val="2"/>
            <w:tcMar>
              <w:top w:w="28" w:type="dxa"/>
              <w:bottom w:w="11" w:type="dxa"/>
            </w:tcMar>
          </w:tcPr>
          <w:p w:rsidR="00F956A2" w:rsidRDefault="00F956A2" w:rsidP="00E44016">
            <w:pPr>
              <w:pStyle w:val="af0"/>
              <w:spacing w:before="0" w:after="0" w:line="220" w:lineRule="auto"/>
              <w:ind w:left="-57" w:right="85"/>
              <w:jc w:val="both"/>
              <w:rPr>
                <w:rFonts w:eastAsia="Calibri"/>
                <w:bCs/>
                <w:lang w:eastAsia="en-US"/>
              </w:rPr>
            </w:pPr>
            <w:r>
              <w:rPr>
                <w:rFonts w:eastAsia="Calibri"/>
                <w:bCs/>
                <w:lang w:eastAsia="en-US"/>
              </w:rPr>
              <w:t>Обговорення актуальних проблем особистісно-професійної компетен</w:t>
            </w:r>
            <w:r>
              <w:rPr>
                <w:rFonts w:eastAsia="Calibri"/>
                <w:bCs/>
                <w:lang w:eastAsia="en-US"/>
              </w:rPr>
              <w:t>т</w:t>
            </w:r>
            <w:r>
              <w:rPr>
                <w:rFonts w:eastAsia="Calibri"/>
                <w:bCs/>
                <w:lang w:eastAsia="en-US"/>
              </w:rPr>
              <w:t>ності, вироблення рек</w:t>
            </w:r>
            <w:r>
              <w:rPr>
                <w:rFonts w:eastAsia="Calibri"/>
                <w:bCs/>
                <w:lang w:eastAsia="en-US"/>
              </w:rPr>
              <w:t>о</w:t>
            </w:r>
            <w:r>
              <w:rPr>
                <w:rFonts w:eastAsia="Calibri"/>
                <w:bCs/>
                <w:lang w:eastAsia="en-US"/>
              </w:rPr>
              <w:t>мендацій щодо теорети</w:t>
            </w:r>
            <w:r>
              <w:rPr>
                <w:rFonts w:eastAsia="Calibri"/>
                <w:bCs/>
                <w:lang w:eastAsia="en-US"/>
              </w:rPr>
              <w:t>ч</w:t>
            </w:r>
            <w:r>
              <w:rPr>
                <w:rFonts w:eastAsia="Calibri"/>
                <w:bCs/>
                <w:lang w:eastAsia="en-US"/>
              </w:rPr>
              <w:t>ного та практичного вд</w:t>
            </w:r>
            <w:r>
              <w:rPr>
                <w:rFonts w:eastAsia="Calibri"/>
                <w:bCs/>
                <w:lang w:eastAsia="en-US"/>
              </w:rPr>
              <w:t>о</w:t>
            </w:r>
            <w:r>
              <w:rPr>
                <w:rFonts w:eastAsia="Calibri"/>
                <w:bCs/>
                <w:lang w:eastAsia="en-US"/>
              </w:rPr>
              <w:t>сконалення особистісно-професійних якостей п</w:t>
            </w:r>
            <w:r>
              <w:rPr>
                <w:rFonts w:eastAsia="Calibri"/>
                <w:bCs/>
                <w:lang w:eastAsia="en-US"/>
              </w:rPr>
              <w:t>е</w:t>
            </w:r>
            <w:r>
              <w:rPr>
                <w:rFonts w:eastAsia="Calibri"/>
                <w:bCs/>
                <w:lang w:eastAsia="en-US"/>
              </w:rPr>
              <w:t>дагогів в умовах рефо</w:t>
            </w:r>
            <w:r>
              <w:rPr>
                <w:rFonts w:eastAsia="Calibri"/>
                <w:bCs/>
                <w:lang w:eastAsia="en-US"/>
              </w:rPr>
              <w:t>р</w:t>
            </w:r>
            <w:r>
              <w:rPr>
                <w:rFonts w:eastAsia="Calibri"/>
                <w:bCs/>
                <w:lang w:eastAsia="en-US"/>
              </w:rPr>
              <w:t>мування освіти України.</w:t>
            </w:r>
          </w:p>
          <w:p w:rsidR="00F956A2" w:rsidRDefault="00F956A2" w:rsidP="00E44016">
            <w:pPr>
              <w:pStyle w:val="af0"/>
              <w:spacing w:before="0" w:after="0" w:line="220" w:lineRule="auto"/>
              <w:ind w:left="-57" w:right="85"/>
              <w:jc w:val="both"/>
              <w:rPr>
                <w:bCs/>
              </w:rPr>
            </w:pPr>
            <w:r>
              <w:rPr>
                <w:bCs/>
              </w:rPr>
              <w:t>Програма конференції, збірник матеріалів</w:t>
            </w:r>
            <w:r>
              <w:rPr>
                <w:bCs/>
              </w:rPr>
              <w:br/>
              <w:t>конференції, сертифікат учасника.</w:t>
            </w:r>
          </w:p>
        </w:tc>
      </w:tr>
      <w:tr w:rsidR="00F956A2" w:rsidRPr="00A96AAB">
        <w:tblPrEx>
          <w:tblCellMar>
            <w:top w:w="0" w:type="dxa"/>
            <w:bottom w:w="0" w:type="dxa"/>
          </w:tblCellMar>
        </w:tblPrEx>
        <w:trPr>
          <w:cantSplit/>
          <w:trHeight w:val="855"/>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6</w:t>
            </w:r>
          </w:p>
        </w:tc>
        <w:tc>
          <w:tcPr>
            <w:tcW w:w="5142" w:type="dxa"/>
            <w:tcMar>
              <w:top w:w="28" w:type="dxa"/>
              <w:bottom w:w="11" w:type="dxa"/>
            </w:tcMar>
          </w:tcPr>
          <w:p w:rsidR="00F956A2" w:rsidRDefault="00F956A2" w:rsidP="00392650">
            <w:pPr>
              <w:suppressAutoHyphens/>
              <w:ind w:left="-108"/>
              <w:rPr>
                <w:sz w:val="24"/>
                <w:szCs w:val="24"/>
              </w:rPr>
            </w:pPr>
            <w:r>
              <w:rPr>
                <w:sz w:val="24"/>
                <w:szCs w:val="24"/>
              </w:rPr>
              <w:t>Обласна виставка-огляд кращих методичних розробок педагогічних працівників закладів дошкільної освіти</w:t>
            </w:r>
          </w:p>
          <w:p w:rsidR="00F956A2" w:rsidRDefault="00F956A2" w:rsidP="00392650">
            <w:pPr>
              <w:suppressAutoHyphens/>
              <w:ind w:left="-108"/>
              <w:rPr>
                <w:sz w:val="24"/>
                <w:szCs w:val="24"/>
              </w:rPr>
            </w:pPr>
          </w:p>
        </w:tc>
        <w:tc>
          <w:tcPr>
            <w:tcW w:w="1540" w:type="dxa"/>
          </w:tcPr>
          <w:p w:rsidR="00F956A2" w:rsidRPr="00852F4D" w:rsidRDefault="00F956A2" w:rsidP="00D21D08">
            <w:pPr>
              <w:spacing w:line="221" w:lineRule="auto"/>
              <w:ind w:left="-57" w:right="85"/>
              <w:rPr>
                <w:bCs/>
                <w:sz w:val="24"/>
                <w:szCs w:val="24"/>
              </w:rPr>
            </w:pPr>
            <w:r>
              <w:rPr>
                <w:bCs/>
                <w:sz w:val="24"/>
                <w:szCs w:val="24"/>
              </w:rPr>
              <w:t>Лютий-червень</w:t>
            </w:r>
          </w:p>
        </w:tc>
        <w:tc>
          <w:tcPr>
            <w:tcW w:w="3080" w:type="dxa"/>
            <w:tcMar>
              <w:top w:w="28" w:type="dxa"/>
              <w:bottom w:w="11" w:type="dxa"/>
            </w:tcMar>
          </w:tcPr>
          <w:p w:rsidR="00F956A2" w:rsidRPr="0005433A" w:rsidRDefault="00F956A2" w:rsidP="00D21D08">
            <w:pPr>
              <w:spacing w:line="221" w:lineRule="auto"/>
              <w:ind w:left="-57" w:right="85"/>
              <w:rPr>
                <w:sz w:val="24"/>
                <w:szCs w:val="24"/>
              </w:rPr>
            </w:pPr>
            <w:r>
              <w:rPr>
                <w:sz w:val="24"/>
                <w:szCs w:val="24"/>
              </w:rPr>
              <w:t>Відділ дошкільної, загальної середньої освіти</w:t>
            </w:r>
          </w:p>
        </w:tc>
        <w:tc>
          <w:tcPr>
            <w:tcW w:w="1859" w:type="dxa"/>
          </w:tcPr>
          <w:p w:rsidR="00F956A2" w:rsidRPr="00766BB8" w:rsidRDefault="00F956A2" w:rsidP="00C347F1">
            <w:pPr>
              <w:spacing w:line="221" w:lineRule="auto"/>
              <w:ind w:left="-57" w:right="-57"/>
              <w:rPr>
                <w:sz w:val="24"/>
                <w:szCs w:val="24"/>
              </w:rPr>
            </w:pPr>
            <w:r w:rsidRPr="00766BB8">
              <w:rPr>
                <w:sz w:val="24"/>
                <w:szCs w:val="24"/>
              </w:rPr>
              <w:t>Бирченко С.Л.</w:t>
            </w:r>
          </w:p>
        </w:tc>
        <w:tc>
          <w:tcPr>
            <w:tcW w:w="2514" w:type="dxa"/>
            <w:gridSpan w:val="2"/>
            <w:tcMar>
              <w:top w:w="28" w:type="dxa"/>
              <w:bottom w:w="11" w:type="dxa"/>
            </w:tcMar>
          </w:tcPr>
          <w:p w:rsidR="00F956A2" w:rsidRPr="00852F4D" w:rsidRDefault="005B07E6" w:rsidP="00D21D08">
            <w:pPr>
              <w:spacing w:line="221" w:lineRule="auto"/>
              <w:ind w:left="-57" w:right="85"/>
              <w:rPr>
                <w:bCs/>
                <w:sz w:val="24"/>
                <w:szCs w:val="24"/>
              </w:rPr>
            </w:pPr>
            <w:r>
              <w:rPr>
                <w:bCs/>
                <w:sz w:val="24"/>
                <w:szCs w:val="24"/>
              </w:rPr>
              <w:t>Обмін досвідом з метою підвищення педагогічної компетенції</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7</w:t>
            </w:r>
          </w:p>
        </w:tc>
        <w:tc>
          <w:tcPr>
            <w:tcW w:w="5142" w:type="dxa"/>
            <w:tcMar>
              <w:top w:w="28" w:type="dxa"/>
              <w:bottom w:w="11" w:type="dxa"/>
            </w:tcMar>
          </w:tcPr>
          <w:p w:rsidR="00F956A2" w:rsidRDefault="00F956A2" w:rsidP="00E44016">
            <w:pPr>
              <w:ind w:left="-89"/>
              <w:rPr>
                <w:sz w:val="24"/>
                <w:szCs w:val="24"/>
                <w:lang w:val="ru-RU"/>
              </w:rPr>
            </w:pPr>
            <w:r>
              <w:rPr>
                <w:sz w:val="24"/>
                <w:szCs w:val="24"/>
              </w:rPr>
              <w:t>Афілійована (не)конференція Міні-</w:t>
            </w:r>
            <w:r>
              <w:rPr>
                <w:sz w:val="24"/>
                <w:szCs w:val="24"/>
                <w:lang w:val="en-US"/>
              </w:rPr>
              <w:t>EdCamp</w:t>
            </w:r>
            <w:r>
              <w:rPr>
                <w:sz w:val="24"/>
                <w:szCs w:val="24"/>
                <w:lang w:val="ru-RU"/>
              </w:rPr>
              <w:t xml:space="preserve"> </w:t>
            </w:r>
            <w:r>
              <w:rPr>
                <w:sz w:val="24"/>
                <w:szCs w:val="24"/>
                <w:lang w:val="en-US"/>
              </w:rPr>
              <w:t>Sumy</w:t>
            </w:r>
          </w:p>
        </w:tc>
        <w:tc>
          <w:tcPr>
            <w:tcW w:w="1540" w:type="dxa"/>
          </w:tcPr>
          <w:p w:rsidR="00F956A2" w:rsidRDefault="00F956A2" w:rsidP="00E44016">
            <w:pPr>
              <w:ind w:left="-89"/>
              <w:rPr>
                <w:sz w:val="24"/>
                <w:szCs w:val="24"/>
              </w:rPr>
            </w:pPr>
            <w:r>
              <w:rPr>
                <w:sz w:val="24"/>
                <w:szCs w:val="24"/>
              </w:rPr>
              <w:t xml:space="preserve">Березень </w:t>
            </w:r>
          </w:p>
        </w:tc>
        <w:tc>
          <w:tcPr>
            <w:tcW w:w="3080" w:type="dxa"/>
            <w:tcMar>
              <w:top w:w="28" w:type="dxa"/>
              <w:bottom w:w="11" w:type="dxa"/>
            </w:tcMar>
          </w:tcPr>
          <w:p w:rsidR="00F956A2" w:rsidRDefault="00F956A2" w:rsidP="00E44016">
            <w:pPr>
              <w:ind w:left="-89"/>
              <w:rPr>
                <w:sz w:val="24"/>
                <w:szCs w:val="24"/>
              </w:rPr>
            </w:pPr>
            <w:r>
              <w:rPr>
                <w:sz w:val="24"/>
                <w:szCs w:val="24"/>
              </w:rPr>
              <w:t>Комунальний заклад</w:t>
            </w:r>
            <w:r>
              <w:rPr>
                <w:sz w:val="24"/>
                <w:szCs w:val="24"/>
              </w:rPr>
              <w:br/>
              <w:t>Сумський обласний інститут післядипломної педагогічної освіти</w:t>
            </w:r>
          </w:p>
          <w:p w:rsidR="00F956A2" w:rsidRDefault="00F956A2" w:rsidP="00E44016">
            <w:pPr>
              <w:ind w:left="-89"/>
              <w:rPr>
                <w:sz w:val="24"/>
                <w:szCs w:val="24"/>
              </w:rPr>
            </w:pPr>
          </w:p>
        </w:tc>
        <w:tc>
          <w:tcPr>
            <w:tcW w:w="1859" w:type="dxa"/>
          </w:tcPr>
          <w:p w:rsidR="00F956A2" w:rsidRDefault="00F956A2" w:rsidP="00E44016">
            <w:pPr>
              <w:spacing w:line="220" w:lineRule="auto"/>
              <w:ind w:left="-57" w:right="85"/>
              <w:rPr>
                <w:bCs/>
                <w:sz w:val="24"/>
                <w:szCs w:val="24"/>
              </w:rPr>
            </w:pPr>
            <w:r>
              <w:rPr>
                <w:bCs/>
                <w:sz w:val="24"/>
                <w:szCs w:val="24"/>
              </w:rPr>
              <w:t>Нікітін Ю.О.</w:t>
            </w:r>
          </w:p>
          <w:p w:rsidR="00F956A2" w:rsidRDefault="00F956A2" w:rsidP="00E44016">
            <w:pPr>
              <w:spacing w:line="220" w:lineRule="auto"/>
              <w:ind w:left="-57" w:right="85"/>
              <w:rPr>
                <w:bCs/>
                <w:sz w:val="24"/>
                <w:szCs w:val="24"/>
              </w:rPr>
            </w:pPr>
            <w:r>
              <w:rPr>
                <w:bCs/>
                <w:sz w:val="24"/>
                <w:szCs w:val="24"/>
              </w:rPr>
              <w:t>Грицай С.М.</w:t>
            </w:r>
          </w:p>
        </w:tc>
        <w:tc>
          <w:tcPr>
            <w:tcW w:w="2514" w:type="dxa"/>
            <w:gridSpan w:val="2"/>
            <w:tcMar>
              <w:top w:w="28" w:type="dxa"/>
              <w:bottom w:w="11" w:type="dxa"/>
            </w:tcMar>
          </w:tcPr>
          <w:p w:rsidR="00F956A2" w:rsidRDefault="009D6BF9" w:rsidP="009D6BF9">
            <w:pPr>
              <w:pStyle w:val="af0"/>
              <w:spacing w:before="0" w:after="0" w:line="220" w:lineRule="auto"/>
              <w:ind w:left="-57" w:right="85"/>
              <w:jc w:val="both"/>
              <w:rPr>
                <w:rFonts w:eastAsia="Calibri"/>
                <w:bCs/>
                <w:lang w:eastAsia="en-US"/>
              </w:rPr>
            </w:pPr>
            <w:r>
              <w:rPr>
                <w:rFonts w:eastAsia="Calibri"/>
                <w:bCs/>
                <w:lang w:eastAsia="en-US"/>
              </w:rPr>
              <w:t xml:space="preserve">Надання </w:t>
            </w:r>
            <w:r w:rsidR="00F956A2">
              <w:rPr>
                <w:rFonts w:eastAsia="Calibri"/>
                <w:bCs/>
                <w:lang w:eastAsia="en-US"/>
              </w:rPr>
              <w:t>освітянам мо</w:t>
            </w:r>
            <w:r w:rsidR="00F956A2">
              <w:rPr>
                <w:rFonts w:eastAsia="Calibri"/>
                <w:bCs/>
                <w:lang w:eastAsia="en-US"/>
              </w:rPr>
              <w:t>ж</w:t>
            </w:r>
            <w:r>
              <w:rPr>
                <w:rFonts w:eastAsia="Calibri"/>
                <w:bCs/>
                <w:lang w:eastAsia="en-US"/>
              </w:rPr>
              <w:t>ливості</w:t>
            </w:r>
            <w:r w:rsidR="00F956A2">
              <w:rPr>
                <w:rFonts w:eastAsia="Calibri"/>
                <w:bCs/>
                <w:lang w:eastAsia="en-US"/>
              </w:rPr>
              <w:t xml:space="preserve"> за короткий час отримати максимум сучасної корисної інформ</w:t>
            </w:r>
            <w:r w:rsidR="00F956A2">
              <w:rPr>
                <w:rFonts w:eastAsia="Calibri"/>
                <w:bCs/>
                <w:lang w:eastAsia="en-US"/>
              </w:rPr>
              <w:t>а</w:t>
            </w:r>
            <w:r w:rsidR="00F956A2">
              <w:rPr>
                <w:rFonts w:eastAsia="Calibri"/>
                <w:bCs/>
                <w:lang w:eastAsia="en-US"/>
              </w:rPr>
              <w:t>ції</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lastRenderedPageBreak/>
              <w:t>8</w:t>
            </w:r>
          </w:p>
        </w:tc>
        <w:tc>
          <w:tcPr>
            <w:tcW w:w="5142" w:type="dxa"/>
            <w:tcMar>
              <w:top w:w="28" w:type="dxa"/>
              <w:bottom w:w="11" w:type="dxa"/>
            </w:tcMar>
          </w:tcPr>
          <w:p w:rsidR="00F956A2" w:rsidRPr="00901E09" w:rsidRDefault="00F956A2" w:rsidP="00873696">
            <w:pPr>
              <w:spacing w:line="221" w:lineRule="auto"/>
              <w:ind w:left="-57" w:right="85"/>
              <w:rPr>
                <w:bCs/>
                <w:sz w:val="24"/>
                <w:szCs w:val="24"/>
              </w:rPr>
            </w:pPr>
            <w:r>
              <w:rPr>
                <w:bCs/>
                <w:sz w:val="24"/>
                <w:szCs w:val="24"/>
              </w:rPr>
              <w:t>Проведення ІІІ (заключного) туру Вс</w:t>
            </w:r>
            <w:r>
              <w:rPr>
                <w:bCs/>
                <w:sz w:val="24"/>
                <w:szCs w:val="24"/>
              </w:rPr>
              <w:t>е</w:t>
            </w:r>
            <w:r>
              <w:rPr>
                <w:bCs/>
                <w:sz w:val="24"/>
                <w:szCs w:val="24"/>
              </w:rPr>
              <w:t>українського конкурсу «Учитель року – 2019» у номінації «Захист Вітчизни»</w:t>
            </w:r>
          </w:p>
        </w:tc>
        <w:tc>
          <w:tcPr>
            <w:tcW w:w="1540" w:type="dxa"/>
          </w:tcPr>
          <w:p w:rsidR="00F956A2" w:rsidRPr="0005433A" w:rsidRDefault="00F956A2" w:rsidP="00873696">
            <w:pPr>
              <w:spacing w:line="221" w:lineRule="auto"/>
              <w:ind w:left="-57" w:right="-57"/>
              <w:rPr>
                <w:bCs/>
                <w:sz w:val="24"/>
                <w:szCs w:val="24"/>
              </w:rPr>
            </w:pPr>
            <w:r>
              <w:rPr>
                <w:bCs/>
                <w:sz w:val="24"/>
                <w:szCs w:val="24"/>
              </w:rPr>
              <w:t>Квітень</w:t>
            </w:r>
          </w:p>
        </w:tc>
        <w:tc>
          <w:tcPr>
            <w:tcW w:w="3080" w:type="dxa"/>
            <w:tcMar>
              <w:top w:w="28" w:type="dxa"/>
              <w:bottom w:w="11" w:type="dxa"/>
            </w:tcMar>
          </w:tcPr>
          <w:p w:rsidR="00FE29A6" w:rsidRDefault="00FE29A6" w:rsidP="00FE29A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післядипломної педагогічної освіти</w:t>
            </w:r>
          </w:p>
          <w:p w:rsidR="00F956A2" w:rsidRPr="0005433A" w:rsidRDefault="00F956A2" w:rsidP="00D21D08">
            <w:pPr>
              <w:spacing w:line="221" w:lineRule="auto"/>
              <w:ind w:left="-57" w:right="85"/>
              <w:rPr>
                <w:sz w:val="24"/>
                <w:szCs w:val="24"/>
              </w:rPr>
            </w:pPr>
          </w:p>
        </w:tc>
        <w:tc>
          <w:tcPr>
            <w:tcW w:w="1859" w:type="dxa"/>
          </w:tcPr>
          <w:p w:rsidR="00F956A2" w:rsidRPr="005D4BEB" w:rsidRDefault="00F956A2" w:rsidP="00C347F1">
            <w:pPr>
              <w:spacing w:line="221" w:lineRule="auto"/>
              <w:ind w:left="-57" w:right="-57"/>
              <w:rPr>
                <w:sz w:val="24"/>
                <w:szCs w:val="24"/>
              </w:rPr>
            </w:pPr>
            <w:r>
              <w:rPr>
                <w:sz w:val="24"/>
                <w:szCs w:val="24"/>
              </w:rPr>
              <w:t>Нікітін Ю.О.</w:t>
            </w:r>
          </w:p>
        </w:tc>
        <w:tc>
          <w:tcPr>
            <w:tcW w:w="2514" w:type="dxa"/>
            <w:gridSpan w:val="2"/>
            <w:tcMar>
              <w:top w:w="28" w:type="dxa"/>
              <w:bottom w:w="11" w:type="dxa"/>
            </w:tcMar>
          </w:tcPr>
          <w:p w:rsidR="00F956A2" w:rsidRPr="0005433A" w:rsidRDefault="00F956A2" w:rsidP="007367A0">
            <w:pPr>
              <w:spacing w:line="220" w:lineRule="auto"/>
              <w:ind w:left="-57" w:right="85"/>
              <w:rPr>
                <w:bCs/>
                <w:sz w:val="24"/>
                <w:szCs w:val="24"/>
              </w:rPr>
            </w:pPr>
            <w:r>
              <w:rPr>
                <w:bCs/>
                <w:sz w:val="24"/>
                <w:szCs w:val="24"/>
              </w:rPr>
              <w:t>Забезпечення участі вч</w:t>
            </w:r>
            <w:r>
              <w:rPr>
                <w:bCs/>
                <w:sz w:val="24"/>
                <w:szCs w:val="24"/>
              </w:rPr>
              <w:t>и</w:t>
            </w:r>
            <w:r>
              <w:rPr>
                <w:bCs/>
                <w:sz w:val="24"/>
                <w:szCs w:val="24"/>
              </w:rPr>
              <w:t>телів предмета «Захист Вітчизни» у ІІІ турі Вс</w:t>
            </w:r>
            <w:r>
              <w:rPr>
                <w:bCs/>
                <w:sz w:val="24"/>
                <w:szCs w:val="24"/>
              </w:rPr>
              <w:t>е</w:t>
            </w:r>
            <w:r>
              <w:rPr>
                <w:bCs/>
                <w:sz w:val="24"/>
                <w:szCs w:val="24"/>
              </w:rPr>
              <w:t>українського конкурсу «Учитель року – 2019»</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9</w:t>
            </w:r>
          </w:p>
        </w:tc>
        <w:tc>
          <w:tcPr>
            <w:tcW w:w="5142" w:type="dxa"/>
            <w:tcMar>
              <w:top w:w="28" w:type="dxa"/>
              <w:bottom w:w="11" w:type="dxa"/>
            </w:tcMar>
          </w:tcPr>
          <w:p w:rsidR="00F956A2" w:rsidRDefault="00F956A2" w:rsidP="00873696">
            <w:pPr>
              <w:spacing w:line="221" w:lineRule="auto"/>
              <w:ind w:left="-57" w:right="85"/>
              <w:rPr>
                <w:bCs/>
                <w:sz w:val="24"/>
                <w:szCs w:val="24"/>
              </w:rPr>
            </w:pPr>
            <w:r>
              <w:rPr>
                <w:sz w:val="24"/>
                <w:szCs w:val="24"/>
                <w:lang w:val="en-US"/>
              </w:rPr>
              <w:t>V</w:t>
            </w:r>
            <w:r>
              <w:rPr>
                <w:sz w:val="24"/>
                <w:szCs w:val="24"/>
              </w:rPr>
              <w:t>І</w:t>
            </w:r>
            <w:r>
              <w:rPr>
                <w:sz w:val="24"/>
                <w:szCs w:val="24"/>
                <w:lang w:val="en-US"/>
              </w:rPr>
              <w:t>I</w:t>
            </w:r>
            <w:r>
              <w:rPr>
                <w:sz w:val="24"/>
                <w:szCs w:val="24"/>
              </w:rPr>
              <w:t>І обласний Психологічний Форум «Психологічні горизонти: теоретичний потенц</w:t>
            </w:r>
            <w:r>
              <w:rPr>
                <w:sz w:val="24"/>
                <w:szCs w:val="24"/>
              </w:rPr>
              <w:t>і</w:t>
            </w:r>
            <w:r>
              <w:rPr>
                <w:sz w:val="24"/>
                <w:szCs w:val="24"/>
              </w:rPr>
              <w:t>ал та практичні інновації»</w:t>
            </w:r>
          </w:p>
        </w:tc>
        <w:tc>
          <w:tcPr>
            <w:tcW w:w="1540" w:type="dxa"/>
          </w:tcPr>
          <w:p w:rsidR="00F956A2" w:rsidRPr="008478C4" w:rsidRDefault="00F956A2" w:rsidP="00873696">
            <w:pPr>
              <w:spacing w:line="221" w:lineRule="auto"/>
              <w:ind w:left="-57" w:right="-57"/>
              <w:rPr>
                <w:bCs/>
                <w:sz w:val="24"/>
                <w:szCs w:val="24"/>
              </w:rPr>
            </w:pPr>
            <w:r>
              <w:rPr>
                <w:sz w:val="24"/>
                <w:szCs w:val="24"/>
              </w:rPr>
              <w:t xml:space="preserve">Квітень </w:t>
            </w:r>
          </w:p>
        </w:tc>
        <w:tc>
          <w:tcPr>
            <w:tcW w:w="3080" w:type="dxa"/>
            <w:tcMar>
              <w:top w:w="28" w:type="dxa"/>
              <w:bottom w:w="11" w:type="dxa"/>
            </w:tcMar>
          </w:tcPr>
          <w:p w:rsidR="00FE29A6" w:rsidRDefault="00FE29A6" w:rsidP="00FE29A6">
            <w:pPr>
              <w:spacing w:line="221" w:lineRule="auto"/>
              <w:ind w:left="-57" w:right="85"/>
              <w:jc w:val="left"/>
              <w:rPr>
                <w:sz w:val="24"/>
                <w:szCs w:val="24"/>
              </w:rPr>
            </w:pPr>
            <w:r>
              <w:rPr>
                <w:sz w:val="24"/>
                <w:szCs w:val="24"/>
              </w:rPr>
              <w:t>Навчально-методичний центр психологічної служби</w:t>
            </w:r>
          </w:p>
          <w:p w:rsidR="00F956A2" w:rsidRPr="00FE29A6" w:rsidRDefault="00FE29A6" w:rsidP="00FE29A6">
            <w:pPr>
              <w:spacing w:line="220" w:lineRule="auto"/>
              <w:rPr>
                <w:bCs/>
                <w:sz w:val="24"/>
                <w:szCs w:val="24"/>
              </w:rPr>
            </w:pPr>
            <w:r>
              <w:rPr>
                <w:sz w:val="24"/>
                <w:szCs w:val="24"/>
              </w:rPr>
              <w:t>комунального закладу Су</w:t>
            </w:r>
            <w:r>
              <w:rPr>
                <w:sz w:val="24"/>
                <w:szCs w:val="24"/>
              </w:rPr>
              <w:t>м</w:t>
            </w:r>
            <w:r>
              <w:rPr>
                <w:sz w:val="24"/>
                <w:szCs w:val="24"/>
              </w:rPr>
              <w:t>ський обласний інститут післядипломної педагогі</w:t>
            </w:r>
            <w:r>
              <w:rPr>
                <w:sz w:val="24"/>
                <w:szCs w:val="24"/>
              </w:rPr>
              <w:t>ч</w:t>
            </w:r>
            <w:r>
              <w:rPr>
                <w:sz w:val="24"/>
                <w:szCs w:val="24"/>
              </w:rPr>
              <w:t>ної освіти</w:t>
            </w:r>
            <w:r>
              <w:rPr>
                <w:bCs/>
                <w:sz w:val="24"/>
                <w:szCs w:val="24"/>
              </w:rPr>
              <w:t xml:space="preserve"> </w:t>
            </w:r>
          </w:p>
        </w:tc>
        <w:tc>
          <w:tcPr>
            <w:tcW w:w="1859" w:type="dxa"/>
          </w:tcPr>
          <w:p w:rsidR="00F956A2" w:rsidRDefault="00F956A2" w:rsidP="00C347F1">
            <w:pPr>
              <w:spacing w:line="221" w:lineRule="auto"/>
              <w:ind w:left="-57" w:right="-57"/>
              <w:rPr>
                <w:sz w:val="24"/>
                <w:szCs w:val="24"/>
              </w:rPr>
            </w:pPr>
            <w:r>
              <w:rPr>
                <w:sz w:val="24"/>
                <w:szCs w:val="24"/>
              </w:rPr>
              <w:t>Марухина І.В.</w:t>
            </w:r>
          </w:p>
        </w:tc>
        <w:tc>
          <w:tcPr>
            <w:tcW w:w="2514" w:type="dxa"/>
            <w:gridSpan w:val="2"/>
            <w:tcMar>
              <w:top w:w="28" w:type="dxa"/>
              <w:bottom w:w="11" w:type="dxa"/>
            </w:tcMar>
          </w:tcPr>
          <w:p w:rsidR="00F956A2" w:rsidRDefault="00F956A2" w:rsidP="007367A0">
            <w:pPr>
              <w:spacing w:line="220" w:lineRule="auto"/>
              <w:ind w:left="-57" w:right="85"/>
              <w:rPr>
                <w:bCs/>
                <w:sz w:val="24"/>
                <w:szCs w:val="24"/>
              </w:rPr>
            </w:pPr>
            <w:r>
              <w:rPr>
                <w:bCs/>
                <w:sz w:val="24"/>
                <w:szCs w:val="24"/>
              </w:rPr>
              <w:t>Підвищення професійної майстерності 200 спеці</w:t>
            </w:r>
            <w:r>
              <w:rPr>
                <w:bCs/>
                <w:sz w:val="24"/>
                <w:szCs w:val="24"/>
              </w:rPr>
              <w:t>а</w:t>
            </w:r>
            <w:r>
              <w:rPr>
                <w:bCs/>
                <w:sz w:val="24"/>
                <w:szCs w:val="24"/>
              </w:rPr>
              <w:t>лістів психологічної сл</w:t>
            </w:r>
            <w:r>
              <w:rPr>
                <w:bCs/>
                <w:sz w:val="24"/>
                <w:szCs w:val="24"/>
              </w:rPr>
              <w:t>у</w:t>
            </w:r>
            <w:r>
              <w:rPr>
                <w:bCs/>
                <w:sz w:val="24"/>
                <w:szCs w:val="24"/>
              </w:rPr>
              <w:t>жби системи освіти</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t>10</w:t>
            </w:r>
          </w:p>
        </w:tc>
        <w:tc>
          <w:tcPr>
            <w:tcW w:w="5142" w:type="dxa"/>
            <w:tcMar>
              <w:top w:w="28" w:type="dxa"/>
              <w:bottom w:w="11" w:type="dxa"/>
            </w:tcMar>
          </w:tcPr>
          <w:p w:rsidR="00F956A2" w:rsidRPr="00392650" w:rsidRDefault="00F956A2" w:rsidP="00873696">
            <w:pPr>
              <w:spacing w:line="221" w:lineRule="auto"/>
              <w:ind w:left="-57" w:right="85"/>
              <w:rPr>
                <w:sz w:val="24"/>
                <w:szCs w:val="24"/>
              </w:rPr>
            </w:pPr>
            <w:r>
              <w:rPr>
                <w:sz w:val="24"/>
              </w:rPr>
              <w:t>О</w:t>
            </w:r>
            <w:r w:rsidRPr="00031BCE">
              <w:rPr>
                <w:sz w:val="24"/>
              </w:rPr>
              <w:t>бласний фестиваль фахової майсте</w:t>
            </w:r>
            <w:r w:rsidRPr="00031BCE">
              <w:rPr>
                <w:sz w:val="24"/>
              </w:rPr>
              <w:t>р</w:t>
            </w:r>
            <w:r w:rsidRPr="00031BCE">
              <w:rPr>
                <w:sz w:val="24"/>
              </w:rPr>
              <w:t>ності педагогів закладів дошкільної осв</w:t>
            </w:r>
            <w:r w:rsidRPr="00031BCE">
              <w:rPr>
                <w:sz w:val="24"/>
              </w:rPr>
              <w:t>і</w:t>
            </w:r>
            <w:r w:rsidRPr="00031BCE">
              <w:rPr>
                <w:sz w:val="24"/>
              </w:rPr>
              <w:t>ти «Світ дошкілля»</w:t>
            </w:r>
          </w:p>
        </w:tc>
        <w:tc>
          <w:tcPr>
            <w:tcW w:w="1540" w:type="dxa"/>
          </w:tcPr>
          <w:p w:rsidR="00F956A2" w:rsidRDefault="00F956A2" w:rsidP="00873696">
            <w:pPr>
              <w:spacing w:line="221" w:lineRule="auto"/>
              <w:ind w:left="-57" w:right="-57"/>
              <w:rPr>
                <w:sz w:val="24"/>
                <w:szCs w:val="24"/>
              </w:rPr>
            </w:pPr>
            <w:r>
              <w:rPr>
                <w:sz w:val="24"/>
                <w:szCs w:val="24"/>
              </w:rPr>
              <w:t>Квітень</w:t>
            </w:r>
          </w:p>
        </w:tc>
        <w:tc>
          <w:tcPr>
            <w:tcW w:w="3080" w:type="dxa"/>
            <w:tcMar>
              <w:top w:w="28" w:type="dxa"/>
              <w:bottom w:w="11" w:type="dxa"/>
            </w:tcMar>
          </w:tcPr>
          <w:p w:rsidR="00F956A2" w:rsidRPr="00852F4D" w:rsidRDefault="00F956A2" w:rsidP="008478C4">
            <w:pPr>
              <w:spacing w:line="221" w:lineRule="auto"/>
              <w:ind w:left="-57" w:right="85"/>
              <w:rPr>
                <w:sz w:val="24"/>
                <w:szCs w:val="24"/>
              </w:rPr>
            </w:pPr>
            <w:r>
              <w:rPr>
                <w:sz w:val="24"/>
                <w:szCs w:val="24"/>
              </w:rPr>
              <w:t>Відділ дошкільної, загальної середньої освіти</w:t>
            </w:r>
          </w:p>
        </w:tc>
        <w:tc>
          <w:tcPr>
            <w:tcW w:w="1859" w:type="dxa"/>
          </w:tcPr>
          <w:p w:rsidR="00F956A2" w:rsidRDefault="00F956A2" w:rsidP="00C347F1">
            <w:pPr>
              <w:spacing w:line="221" w:lineRule="auto"/>
              <w:ind w:left="-57" w:right="-57"/>
              <w:rPr>
                <w:sz w:val="24"/>
                <w:szCs w:val="24"/>
              </w:rPr>
            </w:pPr>
            <w:r>
              <w:rPr>
                <w:sz w:val="24"/>
                <w:szCs w:val="24"/>
              </w:rPr>
              <w:t>Бирченко С.Л.</w:t>
            </w:r>
          </w:p>
        </w:tc>
        <w:tc>
          <w:tcPr>
            <w:tcW w:w="2514" w:type="dxa"/>
            <w:gridSpan w:val="2"/>
            <w:tcMar>
              <w:top w:w="28" w:type="dxa"/>
              <w:bottom w:w="11" w:type="dxa"/>
            </w:tcMar>
          </w:tcPr>
          <w:p w:rsidR="005B07E6" w:rsidRDefault="005B07E6" w:rsidP="005B07E6">
            <w:pPr>
              <w:spacing w:line="220" w:lineRule="auto"/>
              <w:ind w:left="-57" w:right="85"/>
              <w:rPr>
                <w:bCs/>
                <w:sz w:val="24"/>
                <w:szCs w:val="24"/>
              </w:rPr>
            </w:pPr>
            <w:r>
              <w:rPr>
                <w:bCs/>
                <w:sz w:val="24"/>
                <w:szCs w:val="24"/>
              </w:rPr>
              <w:t xml:space="preserve">Презентація кращих </w:t>
            </w:r>
          </w:p>
          <w:p w:rsidR="00F956A2" w:rsidRDefault="005B07E6" w:rsidP="005B07E6">
            <w:pPr>
              <w:spacing w:line="220" w:lineRule="auto"/>
              <w:ind w:left="-57" w:right="85"/>
              <w:rPr>
                <w:bCs/>
                <w:sz w:val="24"/>
                <w:szCs w:val="24"/>
              </w:rPr>
            </w:pPr>
            <w:r>
              <w:rPr>
                <w:bCs/>
                <w:sz w:val="24"/>
                <w:szCs w:val="24"/>
              </w:rPr>
              <w:t>педагогічних на</w:t>
            </w:r>
            <w:r>
              <w:rPr>
                <w:bCs/>
                <w:sz w:val="24"/>
                <w:szCs w:val="24"/>
              </w:rPr>
              <w:t>д</w:t>
            </w:r>
            <w:r>
              <w:rPr>
                <w:bCs/>
                <w:sz w:val="24"/>
                <w:szCs w:val="24"/>
              </w:rPr>
              <w:t>бань</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t>11</w:t>
            </w:r>
          </w:p>
        </w:tc>
        <w:tc>
          <w:tcPr>
            <w:tcW w:w="5142" w:type="dxa"/>
            <w:tcMar>
              <w:top w:w="28" w:type="dxa"/>
              <w:bottom w:w="11" w:type="dxa"/>
            </w:tcMar>
          </w:tcPr>
          <w:p w:rsidR="00F956A2" w:rsidRDefault="00F956A2" w:rsidP="00E44016">
            <w:pPr>
              <w:ind w:left="-89"/>
              <w:rPr>
                <w:sz w:val="24"/>
                <w:szCs w:val="24"/>
              </w:rPr>
            </w:pPr>
            <w:r>
              <w:rPr>
                <w:sz w:val="24"/>
                <w:szCs w:val="24"/>
              </w:rPr>
              <w:t>ІIІ Всеукраїнська науково-практична інтернет-конференція «Інноваційні технології розвитку особистісно-професійної компетен</w:t>
            </w:r>
            <w:r>
              <w:rPr>
                <w:sz w:val="24"/>
                <w:szCs w:val="24"/>
              </w:rPr>
              <w:t>т</w:t>
            </w:r>
            <w:r>
              <w:rPr>
                <w:sz w:val="24"/>
                <w:szCs w:val="24"/>
              </w:rPr>
              <w:t>ності педагогів в умовах післяди</w:t>
            </w:r>
            <w:r>
              <w:rPr>
                <w:sz w:val="24"/>
                <w:szCs w:val="24"/>
              </w:rPr>
              <w:t>п</w:t>
            </w:r>
            <w:r>
              <w:rPr>
                <w:sz w:val="24"/>
                <w:szCs w:val="24"/>
              </w:rPr>
              <w:t>ломної освіти»</w:t>
            </w:r>
          </w:p>
          <w:p w:rsidR="00F956A2" w:rsidRDefault="00F956A2" w:rsidP="00E44016">
            <w:pPr>
              <w:ind w:left="-89"/>
              <w:rPr>
                <w:sz w:val="24"/>
                <w:szCs w:val="24"/>
              </w:rPr>
            </w:pPr>
          </w:p>
        </w:tc>
        <w:tc>
          <w:tcPr>
            <w:tcW w:w="1540" w:type="dxa"/>
          </w:tcPr>
          <w:p w:rsidR="00F956A2" w:rsidRDefault="00F956A2" w:rsidP="00E44016">
            <w:pPr>
              <w:ind w:left="-89"/>
              <w:rPr>
                <w:sz w:val="24"/>
                <w:szCs w:val="24"/>
              </w:rPr>
            </w:pPr>
            <w:r>
              <w:rPr>
                <w:sz w:val="24"/>
                <w:szCs w:val="24"/>
              </w:rPr>
              <w:t xml:space="preserve">Травень </w:t>
            </w:r>
          </w:p>
        </w:tc>
        <w:tc>
          <w:tcPr>
            <w:tcW w:w="3080" w:type="dxa"/>
            <w:tcMar>
              <w:top w:w="28" w:type="dxa"/>
              <w:bottom w:w="11" w:type="dxa"/>
            </w:tcMar>
          </w:tcPr>
          <w:p w:rsidR="00F956A2" w:rsidRDefault="00F956A2" w:rsidP="00E4401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післядипломної педагогічної освіти</w:t>
            </w:r>
          </w:p>
          <w:p w:rsidR="00F956A2" w:rsidRDefault="00F956A2" w:rsidP="00E44016">
            <w:pPr>
              <w:spacing w:line="220" w:lineRule="auto"/>
              <w:rPr>
                <w:bCs/>
                <w:sz w:val="24"/>
                <w:szCs w:val="24"/>
              </w:rPr>
            </w:pPr>
          </w:p>
        </w:tc>
        <w:tc>
          <w:tcPr>
            <w:tcW w:w="1859" w:type="dxa"/>
          </w:tcPr>
          <w:p w:rsidR="00F956A2" w:rsidRDefault="00F956A2" w:rsidP="00E44016">
            <w:pPr>
              <w:spacing w:line="220" w:lineRule="auto"/>
              <w:rPr>
                <w:bCs/>
                <w:sz w:val="24"/>
                <w:szCs w:val="24"/>
              </w:rPr>
            </w:pPr>
            <w:r>
              <w:rPr>
                <w:bCs/>
                <w:sz w:val="24"/>
                <w:szCs w:val="24"/>
              </w:rPr>
              <w:t>Нікітін Ю.О.</w:t>
            </w:r>
          </w:p>
          <w:p w:rsidR="00F956A2" w:rsidRDefault="00F956A2" w:rsidP="00E44016">
            <w:pPr>
              <w:spacing w:line="220" w:lineRule="auto"/>
              <w:rPr>
                <w:bCs/>
                <w:sz w:val="24"/>
                <w:szCs w:val="24"/>
              </w:rPr>
            </w:pPr>
          </w:p>
          <w:p w:rsidR="00F956A2" w:rsidRDefault="00F956A2" w:rsidP="00E44016">
            <w:pPr>
              <w:spacing w:line="220" w:lineRule="auto"/>
              <w:ind w:left="-57" w:right="85"/>
              <w:rPr>
                <w:bCs/>
                <w:sz w:val="24"/>
                <w:szCs w:val="24"/>
              </w:rPr>
            </w:pPr>
          </w:p>
        </w:tc>
        <w:tc>
          <w:tcPr>
            <w:tcW w:w="2514" w:type="dxa"/>
            <w:gridSpan w:val="2"/>
            <w:tcMar>
              <w:top w:w="28" w:type="dxa"/>
              <w:bottom w:w="11" w:type="dxa"/>
            </w:tcMar>
          </w:tcPr>
          <w:p w:rsidR="00F956A2" w:rsidRDefault="00F956A2" w:rsidP="00E44016">
            <w:pPr>
              <w:spacing w:line="220" w:lineRule="auto"/>
              <w:rPr>
                <w:sz w:val="24"/>
                <w:szCs w:val="24"/>
              </w:rPr>
            </w:pPr>
            <w:r>
              <w:rPr>
                <w:bCs/>
                <w:sz w:val="24"/>
                <w:szCs w:val="24"/>
              </w:rPr>
              <w:t xml:space="preserve">Забезпечення розвитку </w:t>
            </w:r>
            <w:r>
              <w:rPr>
                <w:sz w:val="24"/>
                <w:szCs w:val="24"/>
              </w:rPr>
              <w:t>особистісно-професійної компетентності педагогів в умовах післядипломної освіти</w:t>
            </w:r>
            <w:r>
              <w:rPr>
                <w:bCs/>
                <w:sz w:val="24"/>
                <w:szCs w:val="24"/>
              </w:rPr>
              <w:t xml:space="preserve"> засобами і</w:t>
            </w:r>
            <w:r>
              <w:rPr>
                <w:sz w:val="24"/>
                <w:szCs w:val="24"/>
              </w:rPr>
              <w:t>ннов</w:t>
            </w:r>
            <w:r>
              <w:rPr>
                <w:sz w:val="24"/>
                <w:szCs w:val="24"/>
              </w:rPr>
              <w:t>а</w:t>
            </w:r>
            <w:r>
              <w:rPr>
                <w:sz w:val="24"/>
                <w:szCs w:val="24"/>
              </w:rPr>
              <w:t>ційні технології.</w:t>
            </w:r>
          </w:p>
          <w:p w:rsidR="00F956A2" w:rsidRDefault="00F956A2" w:rsidP="00E44016">
            <w:pPr>
              <w:spacing w:line="220" w:lineRule="auto"/>
              <w:rPr>
                <w:bCs/>
                <w:sz w:val="24"/>
                <w:szCs w:val="24"/>
              </w:rPr>
            </w:pPr>
            <w:r>
              <w:rPr>
                <w:bCs/>
                <w:sz w:val="24"/>
                <w:szCs w:val="24"/>
              </w:rPr>
              <w:t>Програма конференції, збірник матеріалів</w:t>
            </w:r>
            <w:r>
              <w:rPr>
                <w:bCs/>
                <w:sz w:val="24"/>
                <w:szCs w:val="24"/>
              </w:rPr>
              <w:br/>
              <w:t>конференції, сертифікат учасника</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12</w:t>
            </w:r>
          </w:p>
        </w:tc>
        <w:tc>
          <w:tcPr>
            <w:tcW w:w="5142" w:type="dxa"/>
            <w:tcMar>
              <w:top w:w="28" w:type="dxa"/>
              <w:bottom w:w="11" w:type="dxa"/>
            </w:tcMar>
          </w:tcPr>
          <w:p w:rsidR="00F956A2" w:rsidRDefault="00F956A2" w:rsidP="00873696">
            <w:pPr>
              <w:spacing w:line="221" w:lineRule="auto"/>
              <w:ind w:left="-57" w:right="85"/>
              <w:rPr>
                <w:bCs/>
                <w:sz w:val="24"/>
                <w:szCs w:val="24"/>
              </w:rPr>
            </w:pPr>
            <w:r>
              <w:rPr>
                <w:bCs/>
                <w:sz w:val="24"/>
                <w:szCs w:val="24"/>
              </w:rPr>
              <w:t>Серпнева конференція педагогічних працівників Сумщини</w:t>
            </w:r>
          </w:p>
        </w:tc>
        <w:tc>
          <w:tcPr>
            <w:tcW w:w="1540" w:type="dxa"/>
          </w:tcPr>
          <w:p w:rsidR="00F956A2" w:rsidRDefault="00F956A2" w:rsidP="00EA6D01">
            <w:pPr>
              <w:spacing w:line="221" w:lineRule="auto"/>
              <w:ind w:left="-57" w:right="-57"/>
              <w:rPr>
                <w:bCs/>
                <w:sz w:val="24"/>
                <w:szCs w:val="24"/>
              </w:rPr>
            </w:pPr>
            <w:r>
              <w:rPr>
                <w:bCs/>
                <w:sz w:val="24"/>
                <w:szCs w:val="24"/>
              </w:rPr>
              <w:t xml:space="preserve">Серпень </w:t>
            </w:r>
          </w:p>
        </w:tc>
        <w:tc>
          <w:tcPr>
            <w:tcW w:w="3080" w:type="dxa"/>
            <w:tcMar>
              <w:top w:w="28" w:type="dxa"/>
              <w:bottom w:w="11" w:type="dxa"/>
            </w:tcMar>
          </w:tcPr>
          <w:p w:rsidR="00F956A2" w:rsidRDefault="00F956A2" w:rsidP="000442A0">
            <w:pPr>
              <w:spacing w:line="221" w:lineRule="auto"/>
              <w:ind w:left="-57" w:right="85"/>
              <w:rPr>
                <w:sz w:val="24"/>
                <w:szCs w:val="24"/>
              </w:rPr>
            </w:pPr>
            <w:r>
              <w:rPr>
                <w:sz w:val="24"/>
                <w:szCs w:val="24"/>
              </w:rPr>
              <w:t xml:space="preserve">Департамент освіти і науки </w:t>
            </w:r>
          </w:p>
          <w:p w:rsidR="00F956A2" w:rsidRPr="00852F4D" w:rsidRDefault="00F956A2" w:rsidP="000442A0">
            <w:pPr>
              <w:spacing w:line="221" w:lineRule="auto"/>
              <w:ind w:left="-57" w:right="85"/>
              <w:rPr>
                <w:sz w:val="24"/>
                <w:szCs w:val="24"/>
              </w:rPr>
            </w:pPr>
            <w:r>
              <w:rPr>
                <w:sz w:val="24"/>
                <w:szCs w:val="24"/>
              </w:rPr>
              <w:t>Сумської обласної держа</w:t>
            </w:r>
            <w:r>
              <w:rPr>
                <w:sz w:val="24"/>
                <w:szCs w:val="24"/>
              </w:rPr>
              <w:t>в</w:t>
            </w:r>
            <w:r>
              <w:rPr>
                <w:sz w:val="24"/>
                <w:szCs w:val="24"/>
              </w:rPr>
              <w:t>ної адміністрації</w:t>
            </w:r>
          </w:p>
        </w:tc>
        <w:tc>
          <w:tcPr>
            <w:tcW w:w="1859" w:type="dxa"/>
          </w:tcPr>
          <w:p w:rsidR="00F956A2" w:rsidRDefault="00F956A2" w:rsidP="00C347F1">
            <w:pPr>
              <w:spacing w:line="221" w:lineRule="auto"/>
              <w:ind w:left="-57" w:right="-57"/>
              <w:rPr>
                <w:sz w:val="24"/>
                <w:szCs w:val="24"/>
              </w:rPr>
            </w:pPr>
            <w:r>
              <w:rPr>
                <w:sz w:val="24"/>
                <w:szCs w:val="24"/>
              </w:rPr>
              <w:t>Керівники структурних підрозділів</w:t>
            </w:r>
          </w:p>
        </w:tc>
        <w:tc>
          <w:tcPr>
            <w:tcW w:w="2514" w:type="dxa"/>
            <w:gridSpan w:val="2"/>
            <w:tcMar>
              <w:top w:w="28" w:type="dxa"/>
              <w:bottom w:w="11" w:type="dxa"/>
            </w:tcMar>
          </w:tcPr>
          <w:p w:rsidR="00F956A2" w:rsidRDefault="00F956A2" w:rsidP="007367A0">
            <w:pPr>
              <w:spacing w:line="220" w:lineRule="auto"/>
              <w:ind w:left="-57" w:right="85"/>
              <w:rPr>
                <w:bCs/>
                <w:sz w:val="24"/>
                <w:szCs w:val="24"/>
              </w:rPr>
            </w:pPr>
            <w:r>
              <w:rPr>
                <w:bCs/>
                <w:sz w:val="24"/>
                <w:szCs w:val="24"/>
              </w:rPr>
              <w:t>Підбиття підсумків роб</w:t>
            </w:r>
            <w:r>
              <w:rPr>
                <w:bCs/>
                <w:sz w:val="24"/>
                <w:szCs w:val="24"/>
              </w:rPr>
              <w:t>о</w:t>
            </w:r>
            <w:r>
              <w:rPr>
                <w:bCs/>
                <w:sz w:val="24"/>
                <w:szCs w:val="24"/>
              </w:rPr>
              <w:t>ти галузі «Освіта» у 2018/2019 навчальному році та завдання на новий навчальний рік</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lastRenderedPageBreak/>
              <w:t>13</w:t>
            </w:r>
          </w:p>
        </w:tc>
        <w:tc>
          <w:tcPr>
            <w:tcW w:w="5142" w:type="dxa"/>
            <w:tcMar>
              <w:top w:w="28" w:type="dxa"/>
              <w:bottom w:w="11" w:type="dxa"/>
            </w:tcMar>
          </w:tcPr>
          <w:p w:rsidR="00F956A2" w:rsidRDefault="00F956A2" w:rsidP="00873696">
            <w:pPr>
              <w:spacing w:line="221" w:lineRule="auto"/>
              <w:ind w:left="-57" w:right="85"/>
              <w:rPr>
                <w:bCs/>
                <w:sz w:val="24"/>
                <w:szCs w:val="24"/>
              </w:rPr>
            </w:pPr>
            <w:r>
              <w:rPr>
                <w:sz w:val="24"/>
                <w:szCs w:val="24"/>
              </w:rPr>
              <w:t>Тренінг-курс «Базові навички медіат</w:t>
            </w:r>
            <w:r>
              <w:rPr>
                <w:sz w:val="24"/>
                <w:szCs w:val="24"/>
              </w:rPr>
              <w:t>о</w:t>
            </w:r>
            <w:r>
              <w:rPr>
                <w:sz w:val="24"/>
                <w:szCs w:val="24"/>
              </w:rPr>
              <w:t>ра в закладі освіти. Забезпечення уча</w:t>
            </w:r>
            <w:r>
              <w:rPr>
                <w:sz w:val="24"/>
                <w:szCs w:val="24"/>
              </w:rPr>
              <w:t>с</w:t>
            </w:r>
            <w:r>
              <w:rPr>
                <w:sz w:val="24"/>
                <w:szCs w:val="24"/>
              </w:rPr>
              <w:t>ті жінок у вирішенні конфліктів та м</w:t>
            </w:r>
            <w:r>
              <w:rPr>
                <w:sz w:val="24"/>
                <w:szCs w:val="24"/>
              </w:rPr>
              <w:t>и</w:t>
            </w:r>
            <w:r>
              <w:rPr>
                <w:sz w:val="24"/>
                <w:szCs w:val="24"/>
              </w:rPr>
              <w:t>робудуванні»</w:t>
            </w:r>
          </w:p>
        </w:tc>
        <w:tc>
          <w:tcPr>
            <w:tcW w:w="1540" w:type="dxa"/>
          </w:tcPr>
          <w:p w:rsidR="00F956A2" w:rsidRDefault="00F956A2" w:rsidP="00EA6D01">
            <w:pPr>
              <w:spacing w:line="221" w:lineRule="auto"/>
              <w:ind w:left="-57" w:right="-57"/>
              <w:rPr>
                <w:bCs/>
                <w:sz w:val="24"/>
                <w:szCs w:val="24"/>
              </w:rPr>
            </w:pPr>
            <w:r>
              <w:rPr>
                <w:bCs/>
                <w:sz w:val="24"/>
                <w:szCs w:val="24"/>
              </w:rPr>
              <w:t>Червень</w:t>
            </w:r>
          </w:p>
        </w:tc>
        <w:tc>
          <w:tcPr>
            <w:tcW w:w="3080" w:type="dxa"/>
            <w:tcMar>
              <w:top w:w="28" w:type="dxa"/>
              <w:bottom w:w="11" w:type="dxa"/>
            </w:tcMar>
          </w:tcPr>
          <w:p w:rsidR="00FE29A6" w:rsidRDefault="00FE29A6" w:rsidP="00FE29A6">
            <w:pPr>
              <w:spacing w:line="221" w:lineRule="auto"/>
              <w:ind w:left="-57" w:right="85"/>
              <w:jc w:val="left"/>
              <w:rPr>
                <w:sz w:val="24"/>
                <w:szCs w:val="24"/>
              </w:rPr>
            </w:pPr>
            <w:r>
              <w:rPr>
                <w:sz w:val="24"/>
                <w:szCs w:val="24"/>
              </w:rPr>
              <w:t>Навчально-методичний центр психологічної служби</w:t>
            </w:r>
          </w:p>
          <w:p w:rsidR="00F956A2" w:rsidRDefault="00FE29A6" w:rsidP="00FE29A6">
            <w:pPr>
              <w:spacing w:line="221" w:lineRule="auto"/>
              <w:ind w:left="-57" w:right="85"/>
              <w:rPr>
                <w:sz w:val="24"/>
                <w:szCs w:val="24"/>
              </w:rPr>
            </w:pPr>
            <w:r>
              <w:rPr>
                <w:sz w:val="24"/>
                <w:szCs w:val="24"/>
              </w:rPr>
              <w:t>комунального закладу Су</w:t>
            </w:r>
            <w:r>
              <w:rPr>
                <w:sz w:val="24"/>
                <w:szCs w:val="24"/>
              </w:rPr>
              <w:t>м</w:t>
            </w:r>
            <w:r>
              <w:rPr>
                <w:sz w:val="24"/>
                <w:szCs w:val="24"/>
              </w:rPr>
              <w:t>ський обласний інститут післядипломної педагогі</w:t>
            </w:r>
            <w:r>
              <w:rPr>
                <w:sz w:val="24"/>
                <w:szCs w:val="24"/>
              </w:rPr>
              <w:t>ч</w:t>
            </w:r>
            <w:r>
              <w:rPr>
                <w:sz w:val="24"/>
                <w:szCs w:val="24"/>
              </w:rPr>
              <w:t>ної освіти</w:t>
            </w:r>
          </w:p>
        </w:tc>
        <w:tc>
          <w:tcPr>
            <w:tcW w:w="1859" w:type="dxa"/>
          </w:tcPr>
          <w:p w:rsidR="00F956A2" w:rsidRDefault="00F956A2" w:rsidP="000931D9">
            <w:pPr>
              <w:suppressAutoHyphens/>
              <w:spacing w:line="220" w:lineRule="auto"/>
              <w:ind w:right="-57"/>
              <w:jc w:val="left"/>
              <w:rPr>
                <w:bCs/>
                <w:sz w:val="24"/>
                <w:szCs w:val="24"/>
              </w:rPr>
            </w:pPr>
            <w:r>
              <w:rPr>
                <w:bCs/>
                <w:sz w:val="24"/>
                <w:szCs w:val="24"/>
              </w:rPr>
              <w:t>Нікітін Ю.О.</w:t>
            </w:r>
          </w:p>
          <w:p w:rsidR="00F956A2" w:rsidRDefault="00F956A2" w:rsidP="000931D9">
            <w:pPr>
              <w:spacing w:line="221" w:lineRule="auto"/>
              <w:ind w:left="-57" w:right="-57"/>
              <w:rPr>
                <w:sz w:val="24"/>
                <w:szCs w:val="24"/>
              </w:rPr>
            </w:pPr>
            <w:r>
              <w:rPr>
                <w:bCs/>
                <w:sz w:val="24"/>
                <w:szCs w:val="24"/>
              </w:rPr>
              <w:t>Марухина І.В.</w:t>
            </w:r>
          </w:p>
        </w:tc>
        <w:tc>
          <w:tcPr>
            <w:tcW w:w="2514" w:type="dxa"/>
            <w:gridSpan w:val="2"/>
            <w:tcMar>
              <w:top w:w="28" w:type="dxa"/>
              <w:bottom w:w="11" w:type="dxa"/>
            </w:tcMar>
          </w:tcPr>
          <w:p w:rsidR="00F956A2" w:rsidRDefault="00F956A2" w:rsidP="007367A0">
            <w:pPr>
              <w:spacing w:line="220" w:lineRule="auto"/>
              <w:ind w:left="-57" w:right="85"/>
              <w:rPr>
                <w:bCs/>
                <w:sz w:val="24"/>
                <w:szCs w:val="24"/>
              </w:rPr>
            </w:pPr>
            <w:r>
              <w:rPr>
                <w:bCs/>
                <w:sz w:val="24"/>
                <w:szCs w:val="24"/>
              </w:rPr>
              <w:t>Розширення мережі закладів, де впроваджуют</w:t>
            </w:r>
            <w:r>
              <w:rPr>
                <w:bCs/>
                <w:sz w:val="24"/>
                <w:szCs w:val="24"/>
              </w:rPr>
              <w:t>ь</w:t>
            </w:r>
            <w:r>
              <w:rPr>
                <w:bCs/>
                <w:sz w:val="24"/>
                <w:szCs w:val="24"/>
              </w:rPr>
              <w:t>ся відновні практики</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14</w:t>
            </w:r>
          </w:p>
        </w:tc>
        <w:tc>
          <w:tcPr>
            <w:tcW w:w="5142" w:type="dxa"/>
            <w:tcMar>
              <w:top w:w="28" w:type="dxa"/>
              <w:bottom w:w="11" w:type="dxa"/>
            </w:tcMar>
          </w:tcPr>
          <w:p w:rsidR="00F956A2" w:rsidRDefault="00F956A2" w:rsidP="00873696">
            <w:pPr>
              <w:spacing w:line="221" w:lineRule="auto"/>
              <w:ind w:left="-57" w:right="85"/>
              <w:rPr>
                <w:bCs/>
                <w:sz w:val="24"/>
                <w:szCs w:val="24"/>
              </w:rPr>
            </w:pPr>
            <w:r>
              <w:rPr>
                <w:bCs/>
                <w:sz w:val="24"/>
                <w:szCs w:val="24"/>
              </w:rPr>
              <w:t>ІІІ Форум директорів закладів загал</w:t>
            </w:r>
            <w:r>
              <w:rPr>
                <w:bCs/>
                <w:sz w:val="24"/>
                <w:szCs w:val="24"/>
              </w:rPr>
              <w:t>ь</w:t>
            </w:r>
            <w:r>
              <w:rPr>
                <w:bCs/>
                <w:sz w:val="24"/>
                <w:szCs w:val="24"/>
              </w:rPr>
              <w:t>ної середньої, позашкільної освіти та інклюзивно-ресурсних центрів</w:t>
            </w:r>
          </w:p>
        </w:tc>
        <w:tc>
          <w:tcPr>
            <w:tcW w:w="1540" w:type="dxa"/>
          </w:tcPr>
          <w:p w:rsidR="00F956A2" w:rsidRDefault="00F956A2" w:rsidP="00EA6D01">
            <w:pPr>
              <w:spacing w:line="221" w:lineRule="auto"/>
              <w:ind w:left="-57" w:right="-57"/>
              <w:rPr>
                <w:bCs/>
                <w:sz w:val="24"/>
                <w:szCs w:val="24"/>
              </w:rPr>
            </w:pPr>
            <w:r>
              <w:rPr>
                <w:bCs/>
                <w:sz w:val="24"/>
                <w:szCs w:val="24"/>
              </w:rPr>
              <w:t>Жо</w:t>
            </w:r>
            <w:r>
              <w:rPr>
                <w:bCs/>
                <w:sz w:val="24"/>
                <w:szCs w:val="24"/>
              </w:rPr>
              <w:t>в</w:t>
            </w:r>
            <w:r>
              <w:rPr>
                <w:bCs/>
                <w:sz w:val="24"/>
                <w:szCs w:val="24"/>
              </w:rPr>
              <w:t>тень</w:t>
            </w:r>
          </w:p>
        </w:tc>
        <w:tc>
          <w:tcPr>
            <w:tcW w:w="3080" w:type="dxa"/>
            <w:tcMar>
              <w:top w:w="28" w:type="dxa"/>
              <w:bottom w:w="11" w:type="dxa"/>
            </w:tcMar>
          </w:tcPr>
          <w:p w:rsidR="00F956A2" w:rsidRDefault="00F956A2" w:rsidP="00A16352">
            <w:pPr>
              <w:spacing w:line="221" w:lineRule="auto"/>
              <w:ind w:left="-57" w:right="85"/>
              <w:rPr>
                <w:sz w:val="24"/>
                <w:szCs w:val="24"/>
              </w:rPr>
            </w:pPr>
            <w:r>
              <w:rPr>
                <w:sz w:val="24"/>
                <w:szCs w:val="24"/>
              </w:rPr>
              <w:t xml:space="preserve">Департамент освіти і науки </w:t>
            </w:r>
          </w:p>
          <w:p w:rsidR="00F956A2" w:rsidRPr="00852F4D" w:rsidRDefault="00F956A2" w:rsidP="00A16352">
            <w:pPr>
              <w:spacing w:line="221" w:lineRule="auto"/>
              <w:ind w:left="-57" w:right="85"/>
              <w:rPr>
                <w:sz w:val="24"/>
                <w:szCs w:val="24"/>
              </w:rPr>
            </w:pPr>
            <w:r>
              <w:rPr>
                <w:sz w:val="24"/>
                <w:szCs w:val="24"/>
              </w:rPr>
              <w:t>Сумської обласної держа</w:t>
            </w:r>
            <w:r>
              <w:rPr>
                <w:sz w:val="24"/>
                <w:szCs w:val="24"/>
              </w:rPr>
              <w:t>в</w:t>
            </w:r>
            <w:r>
              <w:rPr>
                <w:sz w:val="24"/>
                <w:szCs w:val="24"/>
              </w:rPr>
              <w:t>ної адміністрації</w:t>
            </w:r>
          </w:p>
        </w:tc>
        <w:tc>
          <w:tcPr>
            <w:tcW w:w="1859" w:type="dxa"/>
          </w:tcPr>
          <w:p w:rsidR="00F956A2" w:rsidRDefault="00F956A2" w:rsidP="00C347F1">
            <w:pPr>
              <w:spacing w:line="221" w:lineRule="auto"/>
              <w:ind w:left="-57" w:right="-57"/>
              <w:rPr>
                <w:sz w:val="24"/>
                <w:szCs w:val="24"/>
              </w:rPr>
            </w:pPr>
            <w:r>
              <w:rPr>
                <w:sz w:val="24"/>
                <w:szCs w:val="24"/>
              </w:rPr>
              <w:t>Керівники структурних підрозділів</w:t>
            </w:r>
          </w:p>
        </w:tc>
        <w:tc>
          <w:tcPr>
            <w:tcW w:w="2514" w:type="dxa"/>
            <w:gridSpan w:val="2"/>
            <w:tcMar>
              <w:top w:w="28" w:type="dxa"/>
              <w:bottom w:w="11" w:type="dxa"/>
            </w:tcMar>
          </w:tcPr>
          <w:p w:rsidR="00F956A2" w:rsidRDefault="00F956A2" w:rsidP="007367A0">
            <w:pPr>
              <w:spacing w:line="220" w:lineRule="auto"/>
              <w:ind w:left="-57" w:right="85"/>
              <w:rPr>
                <w:bCs/>
                <w:sz w:val="24"/>
                <w:szCs w:val="24"/>
              </w:rPr>
            </w:pPr>
            <w:r>
              <w:rPr>
                <w:bCs/>
                <w:sz w:val="24"/>
                <w:szCs w:val="24"/>
              </w:rPr>
              <w:t>Підвищення рівня комп</w:t>
            </w:r>
            <w:r>
              <w:rPr>
                <w:bCs/>
                <w:sz w:val="24"/>
                <w:szCs w:val="24"/>
              </w:rPr>
              <w:t>е</w:t>
            </w:r>
            <w:r>
              <w:rPr>
                <w:bCs/>
                <w:sz w:val="24"/>
                <w:szCs w:val="24"/>
              </w:rPr>
              <w:t>тенції керівників закл</w:t>
            </w:r>
            <w:r>
              <w:rPr>
                <w:bCs/>
                <w:sz w:val="24"/>
                <w:szCs w:val="24"/>
              </w:rPr>
              <w:t>а</w:t>
            </w:r>
            <w:r>
              <w:rPr>
                <w:bCs/>
                <w:sz w:val="24"/>
                <w:szCs w:val="24"/>
              </w:rPr>
              <w:t>дів та установ освіти з п</w:t>
            </w:r>
            <w:r>
              <w:rPr>
                <w:bCs/>
                <w:sz w:val="24"/>
                <w:szCs w:val="24"/>
              </w:rPr>
              <w:t>и</w:t>
            </w:r>
            <w:r>
              <w:rPr>
                <w:bCs/>
                <w:sz w:val="24"/>
                <w:szCs w:val="24"/>
              </w:rPr>
              <w:t>тань управлінської діял</w:t>
            </w:r>
            <w:r>
              <w:rPr>
                <w:bCs/>
                <w:sz w:val="24"/>
                <w:szCs w:val="24"/>
              </w:rPr>
              <w:t>ь</w:t>
            </w:r>
            <w:r>
              <w:rPr>
                <w:bCs/>
                <w:sz w:val="24"/>
                <w:szCs w:val="24"/>
              </w:rPr>
              <w:t>ності</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15</w:t>
            </w:r>
          </w:p>
        </w:tc>
        <w:tc>
          <w:tcPr>
            <w:tcW w:w="5142" w:type="dxa"/>
            <w:tcMar>
              <w:top w:w="28" w:type="dxa"/>
              <w:bottom w:w="11" w:type="dxa"/>
            </w:tcMar>
          </w:tcPr>
          <w:p w:rsidR="00F956A2" w:rsidRDefault="00F956A2" w:rsidP="00873696">
            <w:pPr>
              <w:spacing w:line="221" w:lineRule="auto"/>
              <w:ind w:left="-57" w:right="85"/>
              <w:rPr>
                <w:bCs/>
                <w:sz w:val="24"/>
                <w:szCs w:val="24"/>
              </w:rPr>
            </w:pPr>
            <w:r>
              <w:rPr>
                <w:bCs/>
                <w:sz w:val="24"/>
                <w:szCs w:val="24"/>
              </w:rPr>
              <w:t>Обласний форум педагогічних праці</w:t>
            </w:r>
            <w:r>
              <w:rPr>
                <w:bCs/>
                <w:sz w:val="24"/>
                <w:szCs w:val="24"/>
              </w:rPr>
              <w:t>в</w:t>
            </w:r>
            <w:r>
              <w:rPr>
                <w:bCs/>
                <w:sz w:val="24"/>
                <w:szCs w:val="24"/>
              </w:rPr>
              <w:t>ників закладів позашкільної освіти</w:t>
            </w:r>
          </w:p>
        </w:tc>
        <w:tc>
          <w:tcPr>
            <w:tcW w:w="1540" w:type="dxa"/>
          </w:tcPr>
          <w:p w:rsidR="00F956A2" w:rsidRDefault="00F956A2" w:rsidP="00EA6D01">
            <w:pPr>
              <w:spacing w:line="221" w:lineRule="auto"/>
              <w:ind w:left="-57" w:right="-57"/>
              <w:rPr>
                <w:bCs/>
                <w:sz w:val="24"/>
                <w:szCs w:val="24"/>
              </w:rPr>
            </w:pPr>
            <w:r>
              <w:rPr>
                <w:bCs/>
                <w:sz w:val="24"/>
                <w:szCs w:val="24"/>
              </w:rPr>
              <w:t>Жо</w:t>
            </w:r>
            <w:r>
              <w:rPr>
                <w:bCs/>
                <w:sz w:val="24"/>
                <w:szCs w:val="24"/>
              </w:rPr>
              <w:t>в</w:t>
            </w:r>
            <w:r>
              <w:rPr>
                <w:bCs/>
                <w:sz w:val="24"/>
                <w:szCs w:val="24"/>
              </w:rPr>
              <w:t>тень</w:t>
            </w:r>
          </w:p>
        </w:tc>
        <w:tc>
          <w:tcPr>
            <w:tcW w:w="3080" w:type="dxa"/>
            <w:tcMar>
              <w:top w:w="28" w:type="dxa"/>
              <w:bottom w:w="11" w:type="dxa"/>
            </w:tcMar>
          </w:tcPr>
          <w:p w:rsidR="00FE29A6" w:rsidRDefault="00FE29A6" w:rsidP="00FE29A6">
            <w:pPr>
              <w:spacing w:line="220" w:lineRule="auto"/>
              <w:ind w:left="-57" w:right="85"/>
              <w:jc w:val="left"/>
              <w:rPr>
                <w:sz w:val="24"/>
                <w:szCs w:val="24"/>
              </w:rPr>
            </w:pPr>
            <w:r>
              <w:rPr>
                <w:sz w:val="24"/>
                <w:szCs w:val="24"/>
              </w:rPr>
              <w:t>Комунальний заклад Су</w:t>
            </w:r>
            <w:r>
              <w:rPr>
                <w:sz w:val="24"/>
                <w:szCs w:val="24"/>
              </w:rPr>
              <w:t>м</w:t>
            </w:r>
            <w:r>
              <w:rPr>
                <w:sz w:val="24"/>
                <w:szCs w:val="24"/>
              </w:rPr>
              <w:t>ської обласної ради – обл</w:t>
            </w:r>
            <w:r>
              <w:rPr>
                <w:sz w:val="24"/>
                <w:szCs w:val="24"/>
              </w:rPr>
              <w:t>а</w:t>
            </w:r>
            <w:r>
              <w:rPr>
                <w:sz w:val="24"/>
                <w:szCs w:val="24"/>
              </w:rPr>
              <w:t>сний центр позашкільної освіти та р</w:t>
            </w:r>
            <w:r>
              <w:rPr>
                <w:sz w:val="24"/>
                <w:szCs w:val="24"/>
              </w:rPr>
              <w:t>о</w:t>
            </w:r>
            <w:r>
              <w:rPr>
                <w:sz w:val="24"/>
                <w:szCs w:val="24"/>
              </w:rPr>
              <w:t xml:space="preserve">боти </w:t>
            </w:r>
          </w:p>
          <w:p w:rsidR="00F956A2" w:rsidRPr="00852F4D" w:rsidRDefault="00FE29A6" w:rsidP="00FE29A6">
            <w:pPr>
              <w:spacing w:line="220" w:lineRule="auto"/>
              <w:ind w:left="-57" w:right="85"/>
              <w:jc w:val="left"/>
              <w:rPr>
                <w:sz w:val="24"/>
                <w:szCs w:val="24"/>
              </w:rPr>
            </w:pPr>
            <w:r>
              <w:rPr>
                <w:sz w:val="24"/>
                <w:szCs w:val="24"/>
              </w:rPr>
              <w:t>з таланов</w:t>
            </w:r>
            <w:r>
              <w:rPr>
                <w:sz w:val="24"/>
                <w:szCs w:val="24"/>
              </w:rPr>
              <w:t>и</w:t>
            </w:r>
            <w:r>
              <w:rPr>
                <w:sz w:val="24"/>
                <w:szCs w:val="24"/>
              </w:rPr>
              <w:t>тою молоддю</w:t>
            </w:r>
          </w:p>
        </w:tc>
        <w:tc>
          <w:tcPr>
            <w:tcW w:w="1859" w:type="dxa"/>
          </w:tcPr>
          <w:p w:rsidR="00F956A2" w:rsidRDefault="00F956A2" w:rsidP="00C347F1">
            <w:pPr>
              <w:spacing w:line="221" w:lineRule="auto"/>
              <w:ind w:left="-57" w:right="-57"/>
              <w:rPr>
                <w:sz w:val="24"/>
                <w:szCs w:val="24"/>
              </w:rPr>
            </w:pPr>
            <w:r>
              <w:rPr>
                <w:sz w:val="24"/>
                <w:szCs w:val="24"/>
              </w:rPr>
              <w:t>Тихенко Л.В.</w:t>
            </w:r>
          </w:p>
        </w:tc>
        <w:tc>
          <w:tcPr>
            <w:tcW w:w="2514" w:type="dxa"/>
            <w:gridSpan w:val="2"/>
            <w:tcMar>
              <w:top w:w="28" w:type="dxa"/>
              <w:bottom w:w="11" w:type="dxa"/>
            </w:tcMar>
          </w:tcPr>
          <w:p w:rsidR="00F956A2" w:rsidRDefault="00F956A2" w:rsidP="007367A0">
            <w:pPr>
              <w:spacing w:line="220" w:lineRule="auto"/>
              <w:ind w:left="-57" w:right="85"/>
              <w:rPr>
                <w:bCs/>
                <w:sz w:val="24"/>
                <w:szCs w:val="24"/>
              </w:rPr>
            </w:pPr>
            <w:r>
              <w:rPr>
                <w:bCs/>
                <w:sz w:val="24"/>
                <w:szCs w:val="24"/>
              </w:rPr>
              <w:t>Навчання працівників закладів позашкільної освіти</w:t>
            </w:r>
          </w:p>
        </w:tc>
      </w:tr>
      <w:tr w:rsidR="00F956A2" w:rsidRPr="00A96AAB">
        <w:tblPrEx>
          <w:tblCellMar>
            <w:top w:w="0" w:type="dxa"/>
            <w:bottom w:w="0" w:type="dxa"/>
          </w:tblCellMar>
        </w:tblPrEx>
        <w:trPr>
          <w:cantSplit/>
          <w:trHeight w:val="1046"/>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16</w:t>
            </w:r>
          </w:p>
        </w:tc>
        <w:tc>
          <w:tcPr>
            <w:tcW w:w="5142" w:type="dxa"/>
            <w:tcMar>
              <w:top w:w="28" w:type="dxa"/>
              <w:bottom w:w="11" w:type="dxa"/>
            </w:tcMar>
          </w:tcPr>
          <w:p w:rsidR="00F956A2" w:rsidRDefault="00F956A2" w:rsidP="00873696">
            <w:pPr>
              <w:spacing w:line="221" w:lineRule="auto"/>
              <w:ind w:left="-57" w:right="85"/>
              <w:rPr>
                <w:bCs/>
                <w:sz w:val="24"/>
                <w:szCs w:val="24"/>
              </w:rPr>
            </w:pPr>
            <w:r>
              <w:rPr>
                <w:bCs/>
                <w:sz w:val="24"/>
                <w:szCs w:val="24"/>
              </w:rPr>
              <w:t>Всеукраїнський семінар з інклюзивної освіти «Шляхи реалізації запров</w:t>
            </w:r>
            <w:r>
              <w:rPr>
                <w:bCs/>
                <w:sz w:val="24"/>
                <w:szCs w:val="24"/>
              </w:rPr>
              <w:t>а</w:t>
            </w:r>
            <w:r>
              <w:rPr>
                <w:bCs/>
                <w:sz w:val="24"/>
                <w:szCs w:val="24"/>
              </w:rPr>
              <w:t>дження інклюзивного навчання в осв</w:t>
            </w:r>
            <w:r>
              <w:rPr>
                <w:bCs/>
                <w:sz w:val="24"/>
                <w:szCs w:val="24"/>
              </w:rPr>
              <w:t>і</w:t>
            </w:r>
            <w:r>
              <w:rPr>
                <w:bCs/>
                <w:sz w:val="24"/>
                <w:szCs w:val="24"/>
              </w:rPr>
              <w:t>тньому просторі»</w:t>
            </w:r>
          </w:p>
        </w:tc>
        <w:tc>
          <w:tcPr>
            <w:tcW w:w="1540" w:type="dxa"/>
          </w:tcPr>
          <w:p w:rsidR="00F956A2" w:rsidRDefault="00F956A2" w:rsidP="00EA6D01">
            <w:pPr>
              <w:spacing w:line="221" w:lineRule="auto"/>
              <w:ind w:left="-57" w:right="-57"/>
              <w:rPr>
                <w:bCs/>
                <w:sz w:val="24"/>
                <w:szCs w:val="24"/>
              </w:rPr>
            </w:pPr>
            <w:r>
              <w:rPr>
                <w:bCs/>
                <w:sz w:val="24"/>
                <w:szCs w:val="24"/>
              </w:rPr>
              <w:t>Жо</w:t>
            </w:r>
            <w:r>
              <w:rPr>
                <w:bCs/>
                <w:sz w:val="24"/>
                <w:szCs w:val="24"/>
              </w:rPr>
              <w:t>в</w:t>
            </w:r>
            <w:r>
              <w:rPr>
                <w:bCs/>
                <w:sz w:val="24"/>
                <w:szCs w:val="24"/>
              </w:rPr>
              <w:t>тень</w:t>
            </w:r>
          </w:p>
        </w:tc>
        <w:tc>
          <w:tcPr>
            <w:tcW w:w="3080" w:type="dxa"/>
            <w:tcMar>
              <w:top w:w="28" w:type="dxa"/>
              <w:bottom w:w="11" w:type="dxa"/>
            </w:tcMar>
          </w:tcPr>
          <w:p w:rsidR="00FE29A6" w:rsidRDefault="00FE29A6" w:rsidP="00FE29A6">
            <w:pPr>
              <w:spacing w:line="220" w:lineRule="auto"/>
              <w:ind w:left="-57" w:right="85"/>
              <w:rPr>
                <w:sz w:val="24"/>
                <w:szCs w:val="24"/>
              </w:rPr>
            </w:pPr>
            <w:r>
              <w:rPr>
                <w:sz w:val="24"/>
                <w:szCs w:val="24"/>
              </w:rPr>
              <w:t xml:space="preserve">Відділ інклюзивної освіти, </w:t>
            </w:r>
          </w:p>
          <w:p w:rsidR="00F956A2" w:rsidRPr="00852F4D" w:rsidRDefault="00FE29A6" w:rsidP="00FE29A6">
            <w:pPr>
              <w:spacing w:line="220" w:lineRule="auto"/>
              <w:ind w:left="-57" w:right="85"/>
              <w:rPr>
                <w:sz w:val="24"/>
                <w:szCs w:val="24"/>
              </w:rPr>
            </w:pPr>
            <w:r>
              <w:rPr>
                <w:sz w:val="24"/>
                <w:szCs w:val="24"/>
              </w:rPr>
              <w:t>позашк</w:t>
            </w:r>
            <w:r>
              <w:rPr>
                <w:sz w:val="24"/>
                <w:szCs w:val="24"/>
              </w:rPr>
              <w:t>і</w:t>
            </w:r>
            <w:r>
              <w:rPr>
                <w:sz w:val="24"/>
                <w:szCs w:val="24"/>
              </w:rPr>
              <w:t>льної та виховної роботи</w:t>
            </w:r>
          </w:p>
        </w:tc>
        <w:tc>
          <w:tcPr>
            <w:tcW w:w="1859" w:type="dxa"/>
          </w:tcPr>
          <w:p w:rsidR="00F956A2" w:rsidRDefault="00F956A2" w:rsidP="00C347F1">
            <w:pPr>
              <w:spacing w:line="221" w:lineRule="auto"/>
              <w:ind w:left="-57" w:right="-57"/>
              <w:rPr>
                <w:sz w:val="24"/>
                <w:szCs w:val="24"/>
              </w:rPr>
            </w:pPr>
            <w:r>
              <w:rPr>
                <w:sz w:val="24"/>
                <w:szCs w:val="24"/>
              </w:rPr>
              <w:t>Харламов Ю.І.</w:t>
            </w:r>
          </w:p>
        </w:tc>
        <w:tc>
          <w:tcPr>
            <w:tcW w:w="2514" w:type="dxa"/>
            <w:gridSpan w:val="2"/>
            <w:tcMar>
              <w:top w:w="28" w:type="dxa"/>
              <w:bottom w:w="11" w:type="dxa"/>
            </w:tcMar>
          </w:tcPr>
          <w:p w:rsidR="00F956A2" w:rsidRDefault="00F956A2" w:rsidP="00A27D0A">
            <w:pPr>
              <w:spacing w:line="220" w:lineRule="auto"/>
              <w:ind w:left="-57" w:right="85"/>
              <w:rPr>
                <w:bCs/>
                <w:sz w:val="24"/>
                <w:szCs w:val="24"/>
              </w:rPr>
            </w:pPr>
            <w:r>
              <w:rPr>
                <w:bCs/>
                <w:sz w:val="24"/>
                <w:szCs w:val="24"/>
              </w:rPr>
              <w:t>Надання методичної д</w:t>
            </w:r>
            <w:r>
              <w:rPr>
                <w:bCs/>
                <w:sz w:val="24"/>
                <w:szCs w:val="24"/>
              </w:rPr>
              <w:t>о</w:t>
            </w:r>
            <w:r>
              <w:rPr>
                <w:bCs/>
                <w:sz w:val="24"/>
                <w:szCs w:val="24"/>
              </w:rPr>
              <w:t>помоги педагогічним працівникам з питань організації  інклюзивного навчання</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17</w:t>
            </w:r>
          </w:p>
        </w:tc>
        <w:tc>
          <w:tcPr>
            <w:tcW w:w="5142" w:type="dxa"/>
            <w:tcMar>
              <w:top w:w="28" w:type="dxa"/>
              <w:bottom w:w="11" w:type="dxa"/>
            </w:tcMar>
          </w:tcPr>
          <w:p w:rsidR="00F956A2" w:rsidRDefault="00F956A2" w:rsidP="00873696">
            <w:pPr>
              <w:spacing w:line="221" w:lineRule="auto"/>
              <w:ind w:left="-57" w:right="85"/>
              <w:rPr>
                <w:bCs/>
                <w:sz w:val="24"/>
                <w:szCs w:val="24"/>
              </w:rPr>
            </w:pPr>
            <w:r>
              <w:rPr>
                <w:bCs/>
                <w:sz w:val="24"/>
                <w:szCs w:val="24"/>
              </w:rPr>
              <w:t>Всеукраїнський семінар «Сучасні підходи до формування здоров</w:t>
            </w:r>
            <w:r w:rsidRPr="00EA6D01">
              <w:rPr>
                <w:bCs/>
                <w:sz w:val="24"/>
                <w:szCs w:val="24"/>
              </w:rPr>
              <w:t>’</w:t>
            </w:r>
            <w:r>
              <w:rPr>
                <w:bCs/>
                <w:sz w:val="24"/>
                <w:szCs w:val="24"/>
              </w:rPr>
              <w:t>язбережувальної компетенції дитини дошкіл</w:t>
            </w:r>
            <w:r>
              <w:rPr>
                <w:bCs/>
                <w:sz w:val="24"/>
                <w:szCs w:val="24"/>
              </w:rPr>
              <w:t>ь</w:t>
            </w:r>
            <w:r>
              <w:rPr>
                <w:bCs/>
                <w:sz w:val="24"/>
                <w:szCs w:val="24"/>
              </w:rPr>
              <w:t>ного віку»</w:t>
            </w:r>
          </w:p>
        </w:tc>
        <w:tc>
          <w:tcPr>
            <w:tcW w:w="1540" w:type="dxa"/>
          </w:tcPr>
          <w:p w:rsidR="00F956A2" w:rsidRPr="00EA6D01" w:rsidRDefault="00F956A2" w:rsidP="00EA6D01">
            <w:pPr>
              <w:spacing w:line="221" w:lineRule="auto"/>
              <w:ind w:left="-57" w:right="-57"/>
              <w:rPr>
                <w:bCs/>
                <w:sz w:val="24"/>
                <w:szCs w:val="24"/>
              </w:rPr>
            </w:pPr>
            <w:r>
              <w:rPr>
                <w:bCs/>
                <w:sz w:val="24"/>
                <w:szCs w:val="24"/>
              </w:rPr>
              <w:t>Жо</w:t>
            </w:r>
            <w:r>
              <w:rPr>
                <w:bCs/>
                <w:sz w:val="24"/>
                <w:szCs w:val="24"/>
              </w:rPr>
              <w:t>в</w:t>
            </w:r>
            <w:r>
              <w:rPr>
                <w:bCs/>
                <w:sz w:val="24"/>
                <w:szCs w:val="24"/>
              </w:rPr>
              <w:t>тень</w:t>
            </w:r>
          </w:p>
        </w:tc>
        <w:tc>
          <w:tcPr>
            <w:tcW w:w="3080" w:type="dxa"/>
            <w:tcMar>
              <w:top w:w="28" w:type="dxa"/>
              <w:bottom w:w="11" w:type="dxa"/>
            </w:tcMar>
          </w:tcPr>
          <w:p w:rsidR="00F956A2" w:rsidRPr="00852F4D" w:rsidRDefault="00FE29A6" w:rsidP="00EA6D01">
            <w:pPr>
              <w:spacing w:line="221" w:lineRule="auto"/>
              <w:ind w:left="-57" w:right="85"/>
              <w:rPr>
                <w:sz w:val="24"/>
                <w:szCs w:val="24"/>
              </w:rPr>
            </w:pPr>
            <w:r>
              <w:rPr>
                <w:sz w:val="24"/>
                <w:szCs w:val="24"/>
              </w:rPr>
              <w:t>Відділ дошкільної, загальної середньої освіти</w:t>
            </w:r>
          </w:p>
        </w:tc>
        <w:tc>
          <w:tcPr>
            <w:tcW w:w="1859" w:type="dxa"/>
          </w:tcPr>
          <w:p w:rsidR="00F956A2" w:rsidRDefault="00F956A2" w:rsidP="00C347F1">
            <w:pPr>
              <w:spacing w:line="221" w:lineRule="auto"/>
              <w:ind w:left="-57" w:right="-57"/>
              <w:rPr>
                <w:sz w:val="24"/>
                <w:szCs w:val="24"/>
              </w:rPr>
            </w:pPr>
            <w:r>
              <w:rPr>
                <w:sz w:val="24"/>
                <w:szCs w:val="24"/>
              </w:rPr>
              <w:t>Бирченко С.Л.</w:t>
            </w:r>
          </w:p>
        </w:tc>
        <w:tc>
          <w:tcPr>
            <w:tcW w:w="2514" w:type="dxa"/>
            <w:gridSpan w:val="2"/>
            <w:tcMar>
              <w:top w:w="28" w:type="dxa"/>
              <w:bottom w:w="11" w:type="dxa"/>
            </w:tcMar>
          </w:tcPr>
          <w:p w:rsidR="00F956A2" w:rsidRDefault="00F956A2" w:rsidP="007367A0">
            <w:pPr>
              <w:spacing w:line="220" w:lineRule="auto"/>
              <w:ind w:left="-57" w:right="85"/>
              <w:rPr>
                <w:bCs/>
                <w:sz w:val="24"/>
                <w:szCs w:val="24"/>
              </w:rPr>
            </w:pPr>
            <w:r>
              <w:rPr>
                <w:bCs/>
                <w:sz w:val="24"/>
                <w:szCs w:val="24"/>
              </w:rPr>
              <w:t>Надання методичної допомоги працівникам з</w:t>
            </w:r>
            <w:r>
              <w:rPr>
                <w:bCs/>
                <w:sz w:val="24"/>
                <w:szCs w:val="24"/>
              </w:rPr>
              <w:t>а</w:t>
            </w:r>
            <w:r>
              <w:rPr>
                <w:bCs/>
                <w:sz w:val="24"/>
                <w:szCs w:val="24"/>
              </w:rPr>
              <w:t>кладів дошкільної освіти</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lastRenderedPageBreak/>
              <w:t>18</w:t>
            </w:r>
          </w:p>
        </w:tc>
        <w:tc>
          <w:tcPr>
            <w:tcW w:w="5142" w:type="dxa"/>
            <w:tcMar>
              <w:top w:w="28" w:type="dxa"/>
              <w:bottom w:w="11" w:type="dxa"/>
            </w:tcMar>
          </w:tcPr>
          <w:p w:rsidR="00F956A2" w:rsidRDefault="00F956A2" w:rsidP="00E44016">
            <w:pPr>
              <w:ind w:left="-89"/>
              <w:rPr>
                <w:sz w:val="24"/>
                <w:szCs w:val="24"/>
              </w:rPr>
            </w:pPr>
            <w:r>
              <w:rPr>
                <w:sz w:val="24"/>
                <w:szCs w:val="24"/>
              </w:rPr>
              <w:t>ІІІ регіональна науково-педагогічна конференція «Здоров’яспрямована ді</w:t>
            </w:r>
            <w:r>
              <w:rPr>
                <w:sz w:val="24"/>
                <w:szCs w:val="24"/>
              </w:rPr>
              <w:t>я</w:t>
            </w:r>
            <w:r>
              <w:rPr>
                <w:sz w:val="24"/>
                <w:szCs w:val="24"/>
              </w:rPr>
              <w:t>льність у сучасному освітньому прост</w:t>
            </w:r>
            <w:r>
              <w:rPr>
                <w:sz w:val="24"/>
                <w:szCs w:val="24"/>
              </w:rPr>
              <w:t>о</w:t>
            </w:r>
            <w:r>
              <w:rPr>
                <w:sz w:val="24"/>
                <w:szCs w:val="24"/>
              </w:rPr>
              <w:t>рі »</w:t>
            </w:r>
          </w:p>
        </w:tc>
        <w:tc>
          <w:tcPr>
            <w:tcW w:w="1540" w:type="dxa"/>
          </w:tcPr>
          <w:p w:rsidR="00F956A2" w:rsidRDefault="00F956A2" w:rsidP="00E44016">
            <w:pPr>
              <w:ind w:left="-89"/>
              <w:rPr>
                <w:sz w:val="24"/>
                <w:szCs w:val="24"/>
              </w:rPr>
            </w:pPr>
            <w:r>
              <w:rPr>
                <w:sz w:val="24"/>
                <w:szCs w:val="24"/>
              </w:rPr>
              <w:t xml:space="preserve">Листопад </w:t>
            </w:r>
          </w:p>
        </w:tc>
        <w:tc>
          <w:tcPr>
            <w:tcW w:w="3080" w:type="dxa"/>
            <w:tcMar>
              <w:top w:w="28" w:type="dxa"/>
              <w:bottom w:w="11" w:type="dxa"/>
            </w:tcMar>
          </w:tcPr>
          <w:p w:rsidR="00F956A2" w:rsidRDefault="00F956A2" w:rsidP="00E44016">
            <w:pPr>
              <w:ind w:left="-89"/>
              <w:rPr>
                <w:sz w:val="24"/>
                <w:szCs w:val="24"/>
              </w:rPr>
            </w:pPr>
            <w:r>
              <w:rPr>
                <w:sz w:val="24"/>
                <w:szCs w:val="24"/>
              </w:rPr>
              <w:t>Комунальний заклад</w:t>
            </w:r>
            <w:r>
              <w:rPr>
                <w:sz w:val="24"/>
                <w:szCs w:val="24"/>
              </w:rPr>
              <w:br/>
              <w:t>Сумський обласний інститут післядипломної педагогічної освіти</w:t>
            </w:r>
          </w:p>
          <w:p w:rsidR="00F956A2" w:rsidRDefault="00F956A2" w:rsidP="00E44016">
            <w:pPr>
              <w:ind w:left="-89"/>
              <w:rPr>
                <w:sz w:val="24"/>
                <w:szCs w:val="24"/>
              </w:rPr>
            </w:pPr>
          </w:p>
        </w:tc>
        <w:tc>
          <w:tcPr>
            <w:tcW w:w="1859" w:type="dxa"/>
          </w:tcPr>
          <w:p w:rsidR="00F956A2" w:rsidRDefault="00F956A2" w:rsidP="00E44016">
            <w:pPr>
              <w:ind w:left="-89"/>
              <w:rPr>
                <w:sz w:val="24"/>
                <w:szCs w:val="24"/>
              </w:rPr>
            </w:pPr>
            <w:r>
              <w:rPr>
                <w:sz w:val="24"/>
                <w:szCs w:val="24"/>
              </w:rPr>
              <w:t>Нікітін Ю.О.</w:t>
            </w:r>
          </w:p>
          <w:p w:rsidR="00F956A2" w:rsidRDefault="00F956A2" w:rsidP="00E44016">
            <w:pPr>
              <w:ind w:left="-89"/>
              <w:rPr>
                <w:sz w:val="24"/>
                <w:szCs w:val="24"/>
              </w:rPr>
            </w:pPr>
          </w:p>
        </w:tc>
        <w:tc>
          <w:tcPr>
            <w:tcW w:w="2514" w:type="dxa"/>
            <w:gridSpan w:val="2"/>
            <w:tcMar>
              <w:top w:w="28" w:type="dxa"/>
              <w:bottom w:w="11" w:type="dxa"/>
            </w:tcMar>
          </w:tcPr>
          <w:p w:rsidR="00F956A2" w:rsidRDefault="00F956A2" w:rsidP="00E44016">
            <w:pPr>
              <w:pStyle w:val="af0"/>
              <w:spacing w:before="0" w:after="0" w:line="220" w:lineRule="auto"/>
              <w:ind w:left="-57" w:right="85"/>
              <w:jc w:val="both"/>
              <w:rPr>
                <w:bCs/>
              </w:rPr>
            </w:pPr>
            <w:r>
              <w:rPr>
                <w:bCs/>
              </w:rPr>
              <w:t>Забезпечення професі</w:t>
            </w:r>
            <w:r>
              <w:rPr>
                <w:bCs/>
              </w:rPr>
              <w:t>й</w:t>
            </w:r>
            <w:r>
              <w:rPr>
                <w:bCs/>
              </w:rPr>
              <w:t>ної підготовки педагогів до використання техн</w:t>
            </w:r>
            <w:r>
              <w:rPr>
                <w:bCs/>
              </w:rPr>
              <w:t>о</w:t>
            </w:r>
            <w:r>
              <w:rPr>
                <w:bCs/>
              </w:rPr>
              <w:t>логій забезпечення бе</w:t>
            </w:r>
            <w:r>
              <w:rPr>
                <w:bCs/>
              </w:rPr>
              <w:t>з</w:t>
            </w:r>
            <w:r>
              <w:rPr>
                <w:bCs/>
              </w:rPr>
              <w:t>пеки життєдіяльності, яка включає просвітницьку та превентивну роботу із здров’язбереження та формування навичок здорового способу життя. Програма конференції, збірник матеріалів</w:t>
            </w:r>
            <w:r>
              <w:rPr>
                <w:bCs/>
              </w:rPr>
              <w:br/>
              <w:t>к</w:t>
            </w:r>
            <w:r w:rsidR="009D6BF9">
              <w:rPr>
                <w:bCs/>
              </w:rPr>
              <w:t>онференції, сертифікат учасника</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t>19</w:t>
            </w:r>
          </w:p>
        </w:tc>
        <w:tc>
          <w:tcPr>
            <w:tcW w:w="5142" w:type="dxa"/>
            <w:tcMar>
              <w:top w:w="28" w:type="dxa"/>
              <w:bottom w:w="11" w:type="dxa"/>
            </w:tcMar>
          </w:tcPr>
          <w:p w:rsidR="00F956A2" w:rsidRDefault="00F956A2" w:rsidP="00E44016">
            <w:pPr>
              <w:ind w:left="-89"/>
              <w:rPr>
                <w:bCs/>
                <w:kern w:val="36"/>
                <w:sz w:val="24"/>
                <w:szCs w:val="24"/>
              </w:rPr>
            </w:pPr>
            <w:r>
              <w:rPr>
                <w:sz w:val="24"/>
                <w:szCs w:val="24"/>
              </w:rPr>
              <w:t>VІ Міжнародна науково-практична конференція «Освітні інновації: філософія, пс</w:t>
            </w:r>
            <w:r>
              <w:rPr>
                <w:sz w:val="24"/>
                <w:szCs w:val="24"/>
              </w:rPr>
              <w:t>и</w:t>
            </w:r>
            <w:r>
              <w:rPr>
                <w:sz w:val="24"/>
                <w:szCs w:val="24"/>
              </w:rPr>
              <w:t xml:space="preserve">хологія, педагогіка» </w:t>
            </w:r>
          </w:p>
        </w:tc>
        <w:tc>
          <w:tcPr>
            <w:tcW w:w="1540" w:type="dxa"/>
          </w:tcPr>
          <w:p w:rsidR="00F956A2" w:rsidRDefault="00F956A2" w:rsidP="00E44016">
            <w:pPr>
              <w:spacing w:line="220" w:lineRule="auto"/>
              <w:rPr>
                <w:bCs/>
                <w:sz w:val="24"/>
                <w:szCs w:val="24"/>
              </w:rPr>
            </w:pPr>
            <w:r>
              <w:rPr>
                <w:bCs/>
                <w:sz w:val="24"/>
                <w:szCs w:val="24"/>
              </w:rPr>
              <w:t>Грудень</w:t>
            </w:r>
          </w:p>
          <w:p w:rsidR="00F956A2" w:rsidRDefault="00F956A2" w:rsidP="00E44016">
            <w:pPr>
              <w:spacing w:line="220" w:lineRule="auto"/>
              <w:rPr>
                <w:bCs/>
                <w:sz w:val="24"/>
                <w:szCs w:val="24"/>
              </w:rPr>
            </w:pPr>
          </w:p>
        </w:tc>
        <w:tc>
          <w:tcPr>
            <w:tcW w:w="3080" w:type="dxa"/>
            <w:tcMar>
              <w:top w:w="28" w:type="dxa"/>
              <w:bottom w:w="11" w:type="dxa"/>
            </w:tcMar>
          </w:tcPr>
          <w:p w:rsidR="00F956A2" w:rsidRDefault="00F956A2" w:rsidP="00E4401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післядипломної педагогічної освіти</w:t>
            </w:r>
          </w:p>
          <w:p w:rsidR="00F956A2" w:rsidRDefault="00F956A2" w:rsidP="00E44016">
            <w:pPr>
              <w:spacing w:line="220" w:lineRule="auto"/>
              <w:rPr>
                <w:bCs/>
                <w:sz w:val="24"/>
                <w:szCs w:val="24"/>
              </w:rPr>
            </w:pPr>
          </w:p>
        </w:tc>
        <w:tc>
          <w:tcPr>
            <w:tcW w:w="1859" w:type="dxa"/>
          </w:tcPr>
          <w:p w:rsidR="00F956A2" w:rsidRDefault="00F956A2" w:rsidP="00E44016">
            <w:pPr>
              <w:spacing w:line="220" w:lineRule="auto"/>
              <w:rPr>
                <w:bCs/>
                <w:sz w:val="24"/>
                <w:szCs w:val="24"/>
              </w:rPr>
            </w:pPr>
            <w:r>
              <w:rPr>
                <w:bCs/>
                <w:sz w:val="24"/>
                <w:szCs w:val="24"/>
              </w:rPr>
              <w:t>Нікітін Ю.О.</w:t>
            </w:r>
          </w:p>
          <w:p w:rsidR="00F956A2" w:rsidRDefault="00F956A2" w:rsidP="00E44016">
            <w:pPr>
              <w:spacing w:line="220" w:lineRule="auto"/>
              <w:rPr>
                <w:bCs/>
                <w:sz w:val="24"/>
                <w:szCs w:val="24"/>
              </w:rPr>
            </w:pPr>
          </w:p>
          <w:p w:rsidR="00F956A2" w:rsidRDefault="00F956A2" w:rsidP="00E44016">
            <w:pPr>
              <w:spacing w:line="220" w:lineRule="auto"/>
              <w:ind w:left="-57" w:right="85"/>
              <w:rPr>
                <w:bCs/>
                <w:sz w:val="24"/>
                <w:szCs w:val="24"/>
              </w:rPr>
            </w:pPr>
          </w:p>
        </w:tc>
        <w:tc>
          <w:tcPr>
            <w:tcW w:w="2514" w:type="dxa"/>
            <w:gridSpan w:val="2"/>
            <w:tcMar>
              <w:top w:w="28" w:type="dxa"/>
              <w:bottom w:w="11" w:type="dxa"/>
            </w:tcMar>
          </w:tcPr>
          <w:p w:rsidR="00F956A2" w:rsidRDefault="00F956A2" w:rsidP="00E44016">
            <w:pPr>
              <w:spacing w:line="220" w:lineRule="auto"/>
              <w:rPr>
                <w:bCs/>
                <w:sz w:val="24"/>
                <w:szCs w:val="24"/>
              </w:rPr>
            </w:pPr>
            <w:r>
              <w:rPr>
                <w:bCs/>
                <w:sz w:val="24"/>
                <w:szCs w:val="24"/>
              </w:rPr>
              <w:t>Забезпечення розвитку професійних партнерс</w:t>
            </w:r>
            <w:r>
              <w:rPr>
                <w:bCs/>
                <w:sz w:val="24"/>
                <w:szCs w:val="24"/>
              </w:rPr>
              <w:t>ь</w:t>
            </w:r>
            <w:r>
              <w:rPr>
                <w:bCs/>
                <w:sz w:val="24"/>
                <w:szCs w:val="24"/>
              </w:rPr>
              <w:t>ких стосунків у співроб</w:t>
            </w:r>
            <w:r>
              <w:rPr>
                <w:bCs/>
                <w:sz w:val="24"/>
                <w:szCs w:val="24"/>
              </w:rPr>
              <w:t>і</w:t>
            </w:r>
            <w:r>
              <w:rPr>
                <w:bCs/>
                <w:sz w:val="24"/>
                <w:szCs w:val="24"/>
              </w:rPr>
              <w:t xml:space="preserve">тництві </w:t>
            </w:r>
            <w:r w:rsidR="009D6BF9">
              <w:rPr>
                <w:bCs/>
                <w:sz w:val="24"/>
                <w:szCs w:val="24"/>
              </w:rPr>
              <w:t>і</w:t>
            </w:r>
            <w:r>
              <w:rPr>
                <w:bCs/>
                <w:sz w:val="24"/>
                <w:szCs w:val="24"/>
              </w:rPr>
              <w:t>з зарубіжними та українськими колегами.</w:t>
            </w:r>
          </w:p>
          <w:p w:rsidR="00F956A2" w:rsidRDefault="00F956A2" w:rsidP="00E44016">
            <w:pPr>
              <w:spacing w:line="220" w:lineRule="auto"/>
              <w:rPr>
                <w:bCs/>
                <w:sz w:val="24"/>
                <w:szCs w:val="24"/>
              </w:rPr>
            </w:pPr>
            <w:r>
              <w:rPr>
                <w:bCs/>
                <w:sz w:val="24"/>
                <w:szCs w:val="24"/>
              </w:rPr>
              <w:t>Програма конференції, збірник матеріалів</w:t>
            </w:r>
            <w:r>
              <w:rPr>
                <w:bCs/>
                <w:sz w:val="24"/>
                <w:szCs w:val="24"/>
              </w:rPr>
              <w:br/>
              <w:t>конференції, сертифікат учасника</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lastRenderedPageBreak/>
              <w:t>20</w:t>
            </w:r>
          </w:p>
        </w:tc>
        <w:tc>
          <w:tcPr>
            <w:tcW w:w="5142" w:type="dxa"/>
            <w:tcMar>
              <w:top w:w="28" w:type="dxa"/>
              <w:bottom w:w="11" w:type="dxa"/>
            </w:tcMar>
          </w:tcPr>
          <w:p w:rsidR="00F956A2" w:rsidRPr="00901E09" w:rsidRDefault="00F956A2" w:rsidP="00873696">
            <w:pPr>
              <w:spacing w:line="221" w:lineRule="auto"/>
              <w:ind w:left="-57" w:right="85"/>
              <w:rPr>
                <w:bCs/>
                <w:sz w:val="24"/>
                <w:szCs w:val="24"/>
              </w:rPr>
            </w:pPr>
            <w:r w:rsidRPr="00901E09">
              <w:rPr>
                <w:bCs/>
                <w:sz w:val="24"/>
                <w:szCs w:val="24"/>
              </w:rPr>
              <w:t>Здійснення перепідготовки дор</w:t>
            </w:r>
            <w:r w:rsidRPr="00901E09">
              <w:rPr>
                <w:bCs/>
                <w:sz w:val="24"/>
                <w:szCs w:val="24"/>
              </w:rPr>
              <w:t>о</w:t>
            </w:r>
            <w:r>
              <w:rPr>
                <w:bCs/>
                <w:sz w:val="24"/>
                <w:szCs w:val="24"/>
              </w:rPr>
              <w:t>слого населення за ваучерами в</w:t>
            </w:r>
            <w:r w:rsidRPr="00901E09">
              <w:rPr>
                <w:bCs/>
                <w:sz w:val="24"/>
                <w:szCs w:val="24"/>
              </w:rPr>
              <w:t xml:space="preserve"> </w:t>
            </w:r>
            <w:r>
              <w:rPr>
                <w:bCs/>
                <w:sz w:val="24"/>
                <w:szCs w:val="24"/>
              </w:rPr>
              <w:t xml:space="preserve">закладах  </w:t>
            </w:r>
            <w:r w:rsidRPr="00901E09">
              <w:rPr>
                <w:bCs/>
                <w:sz w:val="24"/>
                <w:szCs w:val="24"/>
              </w:rPr>
              <w:t>професій</w:t>
            </w:r>
            <w:r>
              <w:rPr>
                <w:bCs/>
                <w:sz w:val="24"/>
                <w:szCs w:val="24"/>
              </w:rPr>
              <w:t>ної (професійно-технічної)</w:t>
            </w:r>
            <w:r w:rsidRPr="00901E09">
              <w:rPr>
                <w:bCs/>
                <w:sz w:val="24"/>
                <w:szCs w:val="24"/>
              </w:rPr>
              <w:t xml:space="preserve"> осв</w:t>
            </w:r>
            <w:r w:rsidRPr="00901E09">
              <w:rPr>
                <w:bCs/>
                <w:sz w:val="24"/>
                <w:szCs w:val="24"/>
              </w:rPr>
              <w:t>і</w:t>
            </w:r>
            <w:r w:rsidRPr="00901E09">
              <w:rPr>
                <w:bCs/>
                <w:sz w:val="24"/>
                <w:szCs w:val="24"/>
              </w:rPr>
              <w:t>ти</w:t>
            </w:r>
          </w:p>
        </w:tc>
        <w:tc>
          <w:tcPr>
            <w:tcW w:w="1540" w:type="dxa"/>
          </w:tcPr>
          <w:p w:rsidR="00F956A2" w:rsidRPr="0005433A" w:rsidRDefault="00F956A2" w:rsidP="00873696">
            <w:pPr>
              <w:spacing w:line="221" w:lineRule="auto"/>
              <w:ind w:left="-57" w:right="-57"/>
              <w:rPr>
                <w:bCs/>
                <w:sz w:val="24"/>
                <w:szCs w:val="24"/>
              </w:rPr>
            </w:pPr>
            <w:r w:rsidRPr="0005433A">
              <w:rPr>
                <w:bCs/>
                <w:sz w:val="24"/>
                <w:szCs w:val="24"/>
              </w:rPr>
              <w:t>Протягом року</w:t>
            </w:r>
          </w:p>
        </w:tc>
        <w:tc>
          <w:tcPr>
            <w:tcW w:w="3080" w:type="dxa"/>
            <w:tcMar>
              <w:top w:w="28" w:type="dxa"/>
              <w:bottom w:w="11" w:type="dxa"/>
            </w:tcMar>
          </w:tcPr>
          <w:p w:rsidR="00F956A2" w:rsidRPr="0005433A" w:rsidRDefault="00FE29A6" w:rsidP="00D21D08">
            <w:pPr>
              <w:spacing w:line="221" w:lineRule="auto"/>
              <w:ind w:left="-57" w:right="85"/>
              <w:rPr>
                <w:sz w:val="24"/>
                <w:szCs w:val="24"/>
              </w:rPr>
            </w:pPr>
            <w:r>
              <w:rPr>
                <w:sz w:val="24"/>
                <w:szCs w:val="24"/>
              </w:rPr>
              <w:t>Навчально-методичний центр професійно-технічної освіти у Сумській області</w:t>
            </w:r>
          </w:p>
        </w:tc>
        <w:tc>
          <w:tcPr>
            <w:tcW w:w="1859" w:type="dxa"/>
          </w:tcPr>
          <w:p w:rsidR="00F956A2" w:rsidRPr="005D4BEB" w:rsidRDefault="00706E49" w:rsidP="00C347F1">
            <w:pPr>
              <w:spacing w:line="221" w:lineRule="auto"/>
              <w:ind w:left="-57" w:right="-57"/>
              <w:rPr>
                <w:sz w:val="24"/>
                <w:szCs w:val="24"/>
              </w:rPr>
            </w:pPr>
            <w:r>
              <w:rPr>
                <w:sz w:val="24"/>
                <w:szCs w:val="24"/>
              </w:rPr>
              <w:t>Кощій Н.Г.</w:t>
            </w:r>
          </w:p>
        </w:tc>
        <w:tc>
          <w:tcPr>
            <w:tcW w:w="2514" w:type="dxa"/>
            <w:gridSpan w:val="2"/>
            <w:tcMar>
              <w:top w:w="28" w:type="dxa"/>
              <w:bottom w:w="11" w:type="dxa"/>
            </w:tcMar>
          </w:tcPr>
          <w:p w:rsidR="00F956A2" w:rsidRPr="0005433A" w:rsidRDefault="00F956A2" w:rsidP="007367A0">
            <w:pPr>
              <w:spacing w:line="220" w:lineRule="auto"/>
              <w:ind w:left="-57" w:right="85"/>
              <w:rPr>
                <w:bCs/>
                <w:sz w:val="24"/>
                <w:szCs w:val="24"/>
              </w:rPr>
            </w:pPr>
            <w:r w:rsidRPr="0005433A">
              <w:rPr>
                <w:bCs/>
                <w:sz w:val="24"/>
                <w:szCs w:val="24"/>
              </w:rPr>
              <w:t>Придбання сучасного обладнання за рах</w:t>
            </w:r>
            <w:r w:rsidRPr="0005433A">
              <w:rPr>
                <w:bCs/>
                <w:sz w:val="24"/>
                <w:szCs w:val="24"/>
              </w:rPr>
              <w:t>у</w:t>
            </w:r>
            <w:r w:rsidRPr="0005433A">
              <w:rPr>
                <w:bCs/>
                <w:sz w:val="24"/>
                <w:szCs w:val="24"/>
              </w:rPr>
              <w:t>нок власних надходжень</w:t>
            </w:r>
            <w:r>
              <w:rPr>
                <w:bCs/>
                <w:sz w:val="24"/>
                <w:szCs w:val="24"/>
              </w:rPr>
              <w:t xml:space="preserve"> закладів професійної</w:t>
            </w:r>
            <w:r w:rsidRPr="0005433A">
              <w:rPr>
                <w:bCs/>
                <w:sz w:val="24"/>
                <w:szCs w:val="24"/>
              </w:rPr>
              <w:t xml:space="preserve"> (пр</w:t>
            </w:r>
            <w:r w:rsidRPr="0005433A">
              <w:rPr>
                <w:bCs/>
                <w:sz w:val="24"/>
                <w:szCs w:val="24"/>
              </w:rPr>
              <w:t>о</w:t>
            </w:r>
            <w:r w:rsidRPr="0005433A">
              <w:rPr>
                <w:bCs/>
                <w:sz w:val="24"/>
                <w:szCs w:val="24"/>
              </w:rPr>
              <w:t>фесій</w:t>
            </w:r>
            <w:r>
              <w:rPr>
                <w:bCs/>
                <w:sz w:val="24"/>
                <w:szCs w:val="24"/>
              </w:rPr>
              <w:t>но-технічної)</w:t>
            </w:r>
            <w:r w:rsidRPr="0005433A">
              <w:rPr>
                <w:bCs/>
                <w:sz w:val="24"/>
                <w:szCs w:val="24"/>
              </w:rPr>
              <w:t xml:space="preserve"> осв</w:t>
            </w:r>
            <w:r w:rsidRPr="0005433A">
              <w:rPr>
                <w:bCs/>
                <w:sz w:val="24"/>
                <w:szCs w:val="24"/>
              </w:rPr>
              <w:t>і</w:t>
            </w:r>
            <w:r w:rsidRPr="0005433A">
              <w:rPr>
                <w:bCs/>
                <w:sz w:val="24"/>
                <w:szCs w:val="24"/>
              </w:rPr>
              <w:t>ти</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21</w:t>
            </w:r>
          </w:p>
        </w:tc>
        <w:tc>
          <w:tcPr>
            <w:tcW w:w="5142" w:type="dxa"/>
            <w:tcMar>
              <w:top w:w="28" w:type="dxa"/>
              <w:bottom w:w="11" w:type="dxa"/>
            </w:tcMar>
          </w:tcPr>
          <w:p w:rsidR="00F956A2" w:rsidRPr="00776582" w:rsidRDefault="00F956A2" w:rsidP="00776582">
            <w:pPr>
              <w:spacing w:line="220" w:lineRule="auto"/>
              <w:ind w:left="-57" w:right="85"/>
              <w:rPr>
                <w:bCs/>
                <w:color w:val="000000"/>
                <w:sz w:val="24"/>
                <w:szCs w:val="24"/>
              </w:rPr>
            </w:pPr>
            <w:r w:rsidRPr="00776582">
              <w:rPr>
                <w:bCs/>
                <w:color w:val="000000"/>
                <w:sz w:val="24"/>
                <w:szCs w:val="24"/>
              </w:rPr>
              <w:t>Підвищення кваліфікації педаг</w:t>
            </w:r>
            <w:r w:rsidRPr="00776582">
              <w:rPr>
                <w:bCs/>
                <w:color w:val="000000"/>
                <w:sz w:val="24"/>
                <w:szCs w:val="24"/>
              </w:rPr>
              <w:t>о</w:t>
            </w:r>
            <w:r w:rsidRPr="00776582">
              <w:rPr>
                <w:bCs/>
                <w:color w:val="000000"/>
                <w:sz w:val="24"/>
                <w:szCs w:val="24"/>
              </w:rPr>
              <w:t xml:space="preserve">гічних працівників </w:t>
            </w:r>
            <w:r w:rsidRPr="00776582">
              <w:rPr>
                <w:bCs/>
                <w:sz w:val="24"/>
                <w:szCs w:val="24"/>
              </w:rPr>
              <w:t xml:space="preserve">у </w:t>
            </w:r>
            <w:r>
              <w:rPr>
                <w:bCs/>
                <w:sz w:val="24"/>
                <w:szCs w:val="24"/>
              </w:rPr>
              <w:t xml:space="preserve">закладах </w:t>
            </w:r>
            <w:r w:rsidRPr="00776582">
              <w:rPr>
                <w:bCs/>
                <w:sz w:val="24"/>
                <w:szCs w:val="24"/>
              </w:rPr>
              <w:t>професій</w:t>
            </w:r>
            <w:r>
              <w:rPr>
                <w:bCs/>
                <w:sz w:val="24"/>
                <w:szCs w:val="24"/>
              </w:rPr>
              <w:t>ної</w:t>
            </w:r>
            <w:r w:rsidRPr="00776582">
              <w:rPr>
                <w:bCs/>
                <w:sz w:val="24"/>
                <w:szCs w:val="24"/>
              </w:rPr>
              <w:t xml:space="preserve"> (професій</w:t>
            </w:r>
            <w:r>
              <w:rPr>
                <w:bCs/>
                <w:sz w:val="24"/>
                <w:szCs w:val="24"/>
              </w:rPr>
              <w:t xml:space="preserve">но-технічної) </w:t>
            </w:r>
            <w:r w:rsidRPr="00776582">
              <w:rPr>
                <w:bCs/>
                <w:sz w:val="24"/>
                <w:szCs w:val="24"/>
              </w:rPr>
              <w:t>осв</w:t>
            </w:r>
            <w:r w:rsidRPr="00776582">
              <w:rPr>
                <w:bCs/>
                <w:sz w:val="24"/>
                <w:szCs w:val="24"/>
              </w:rPr>
              <w:t>і</w:t>
            </w:r>
            <w:r w:rsidRPr="00776582">
              <w:rPr>
                <w:bCs/>
                <w:sz w:val="24"/>
                <w:szCs w:val="24"/>
              </w:rPr>
              <w:t>ти</w:t>
            </w:r>
          </w:p>
          <w:p w:rsidR="00F956A2" w:rsidRPr="00A96AAB" w:rsidRDefault="00F956A2" w:rsidP="00873696">
            <w:pPr>
              <w:spacing w:line="221" w:lineRule="auto"/>
              <w:ind w:left="-57" w:right="85"/>
              <w:rPr>
                <w:bCs/>
                <w:color w:val="FF0000"/>
                <w:sz w:val="24"/>
                <w:szCs w:val="24"/>
              </w:rPr>
            </w:pPr>
          </w:p>
        </w:tc>
        <w:tc>
          <w:tcPr>
            <w:tcW w:w="1540" w:type="dxa"/>
          </w:tcPr>
          <w:p w:rsidR="00F956A2" w:rsidRPr="00776582" w:rsidRDefault="00F956A2" w:rsidP="00873696">
            <w:pPr>
              <w:spacing w:line="221" w:lineRule="auto"/>
              <w:ind w:left="-57" w:right="-57"/>
              <w:rPr>
                <w:bCs/>
                <w:sz w:val="24"/>
                <w:szCs w:val="24"/>
              </w:rPr>
            </w:pPr>
            <w:r w:rsidRPr="00776582">
              <w:rPr>
                <w:bCs/>
                <w:sz w:val="24"/>
                <w:szCs w:val="24"/>
              </w:rPr>
              <w:t>Протягом року</w:t>
            </w:r>
          </w:p>
        </w:tc>
        <w:tc>
          <w:tcPr>
            <w:tcW w:w="3080" w:type="dxa"/>
            <w:tcMar>
              <w:top w:w="28" w:type="dxa"/>
              <w:bottom w:w="11" w:type="dxa"/>
            </w:tcMar>
          </w:tcPr>
          <w:p w:rsidR="00F956A2" w:rsidRPr="00776582" w:rsidRDefault="00FE29A6" w:rsidP="0022231B">
            <w:pPr>
              <w:spacing w:line="221" w:lineRule="auto"/>
              <w:ind w:left="-57" w:right="85"/>
              <w:rPr>
                <w:sz w:val="24"/>
                <w:szCs w:val="24"/>
              </w:rPr>
            </w:pPr>
            <w:r>
              <w:rPr>
                <w:sz w:val="24"/>
                <w:szCs w:val="24"/>
              </w:rPr>
              <w:t>Навчально-методичний центр професійно-технічної освіти у Сумській області</w:t>
            </w:r>
          </w:p>
        </w:tc>
        <w:tc>
          <w:tcPr>
            <w:tcW w:w="1859" w:type="dxa"/>
          </w:tcPr>
          <w:p w:rsidR="00F956A2" w:rsidRPr="00A16352" w:rsidRDefault="00F956A2" w:rsidP="00C347F1">
            <w:pPr>
              <w:spacing w:line="221" w:lineRule="auto"/>
              <w:ind w:left="-57" w:right="-57"/>
              <w:rPr>
                <w:sz w:val="24"/>
                <w:szCs w:val="24"/>
              </w:rPr>
            </w:pPr>
            <w:r w:rsidRPr="00A16352">
              <w:rPr>
                <w:sz w:val="24"/>
                <w:szCs w:val="24"/>
              </w:rPr>
              <w:t>Самойленко Н.Ю.</w:t>
            </w:r>
          </w:p>
        </w:tc>
        <w:tc>
          <w:tcPr>
            <w:tcW w:w="2514" w:type="dxa"/>
            <w:gridSpan w:val="2"/>
            <w:tcMar>
              <w:top w:w="28" w:type="dxa"/>
              <w:bottom w:w="11" w:type="dxa"/>
            </w:tcMar>
          </w:tcPr>
          <w:p w:rsidR="00F956A2" w:rsidRPr="00D21D08" w:rsidRDefault="00F956A2" w:rsidP="00D21D08">
            <w:pPr>
              <w:spacing w:line="220" w:lineRule="auto"/>
              <w:ind w:left="-57" w:right="85"/>
              <w:rPr>
                <w:bCs/>
                <w:sz w:val="24"/>
                <w:szCs w:val="24"/>
              </w:rPr>
            </w:pPr>
            <w:r w:rsidRPr="00D21D08">
              <w:rPr>
                <w:bCs/>
                <w:sz w:val="24"/>
                <w:szCs w:val="24"/>
              </w:rPr>
              <w:t>Підвищення проф</w:t>
            </w:r>
            <w:r w:rsidRPr="00D21D08">
              <w:rPr>
                <w:bCs/>
                <w:sz w:val="24"/>
                <w:szCs w:val="24"/>
              </w:rPr>
              <w:t>е</w:t>
            </w:r>
            <w:r w:rsidRPr="00D21D08">
              <w:rPr>
                <w:bCs/>
                <w:sz w:val="24"/>
                <w:szCs w:val="24"/>
              </w:rPr>
              <w:t xml:space="preserve">сійних навичок учнів </w:t>
            </w:r>
            <w:r>
              <w:rPr>
                <w:bCs/>
                <w:sz w:val="24"/>
                <w:szCs w:val="24"/>
              </w:rPr>
              <w:t xml:space="preserve">закладів </w:t>
            </w:r>
            <w:r w:rsidRPr="00D21D08">
              <w:rPr>
                <w:bCs/>
                <w:sz w:val="24"/>
                <w:szCs w:val="24"/>
              </w:rPr>
              <w:t>професій</w:t>
            </w:r>
            <w:r>
              <w:rPr>
                <w:bCs/>
                <w:sz w:val="24"/>
                <w:szCs w:val="24"/>
              </w:rPr>
              <w:t>ної</w:t>
            </w:r>
            <w:r w:rsidRPr="00D21D08">
              <w:rPr>
                <w:bCs/>
                <w:sz w:val="24"/>
                <w:szCs w:val="24"/>
              </w:rPr>
              <w:t xml:space="preserve"> (професі</w:t>
            </w:r>
            <w:r w:rsidRPr="00D21D08">
              <w:rPr>
                <w:bCs/>
                <w:sz w:val="24"/>
                <w:szCs w:val="24"/>
              </w:rPr>
              <w:t>й</w:t>
            </w:r>
            <w:r>
              <w:rPr>
                <w:bCs/>
                <w:sz w:val="24"/>
                <w:szCs w:val="24"/>
              </w:rPr>
              <w:t>но-технічної)</w:t>
            </w:r>
            <w:r w:rsidRPr="00D21D08">
              <w:rPr>
                <w:bCs/>
                <w:sz w:val="24"/>
                <w:szCs w:val="24"/>
              </w:rPr>
              <w:t xml:space="preserve"> осв</w:t>
            </w:r>
            <w:r w:rsidRPr="00D21D08">
              <w:rPr>
                <w:bCs/>
                <w:sz w:val="24"/>
                <w:szCs w:val="24"/>
              </w:rPr>
              <w:t>і</w:t>
            </w:r>
            <w:r w:rsidRPr="00D21D08">
              <w:rPr>
                <w:bCs/>
                <w:sz w:val="24"/>
                <w:szCs w:val="24"/>
              </w:rPr>
              <w:t>ти</w:t>
            </w:r>
          </w:p>
          <w:p w:rsidR="00F956A2" w:rsidRPr="00A96AAB" w:rsidRDefault="00F956A2" w:rsidP="00591381">
            <w:pPr>
              <w:spacing w:line="220" w:lineRule="auto"/>
              <w:ind w:left="-57" w:right="85"/>
              <w:rPr>
                <w:color w:val="FF0000"/>
                <w:sz w:val="24"/>
                <w:szCs w:val="24"/>
              </w:rPr>
            </w:pP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Pr="00D21D08" w:rsidRDefault="00FE29A6" w:rsidP="007C279B">
            <w:pPr>
              <w:spacing w:line="221" w:lineRule="auto"/>
              <w:ind w:left="-57" w:right="-57"/>
              <w:jc w:val="center"/>
              <w:rPr>
                <w:sz w:val="24"/>
                <w:szCs w:val="24"/>
              </w:rPr>
            </w:pPr>
            <w:r>
              <w:rPr>
                <w:sz w:val="24"/>
                <w:szCs w:val="24"/>
              </w:rPr>
              <w:t>22</w:t>
            </w:r>
          </w:p>
        </w:tc>
        <w:tc>
          <w:tcPr>
            <w:tcW w:w="5142" w:type="dxa"/>
            <w:tcMar>
              <w:top w:w="28" w:type="dxa"/>
              <w:bottom w:w="11" w:type="dxa"/>
            </w:tcMar>
          </w:tcPr>
          <w:p w:rsidR="00F956A2" w:rsidRPr="005D4BEB" w:rsidRDefault="00F956A2" w:rsidP="00505F5C">
            <w:pPr>
              <w:spacing w:line="221" w:lineRule="auto"/>
              <w:ind w:left="-57" w:right="85"/>
              <w:rPr>
                <w:bCs/>
                <w:sz w:val="24"/>
                <w:szCs w:val="24"/>
              </w:rPr>
            </w:pPr>
            <w:r w:rsidRPr="005D4BEB">
              <w:rPr>
                <w:bCs/>
                <w:sz w:val="24"/>
                <w:szCs w:val="24"/>
              </w:rPr>
              <w:t>Розвиток професійних компетентно</w:t>
            </w:r>
            <w:r w:rsidRPr="005D4BEB">
              <w:rPr>
                <w:bCs/>
                <w:sz w:val="24"/>
                <w:szCs w:val="24"/>
              </w:rPr>
              <w:t>с</w:t>
            </w:r>
            <w:r w:rsidRPr="005D4BEB">
              <w:rPr>
                <w:bCs/>
                <w:sz w:val="24"/>
                <w:szCs w:val="24"/>
              </w:rPr>
              <w:t>тей педагогічних працівників початк</w:t>
            </w:r>
            <w:r w:rsidRPr="005D4BEB">
              <w:rPr>
                <w:bCs/>
                <w:sz w:val="24"/>
                <w:szCs w:val="24"/>
              </w:rPr>
              <w:t>о</w:t>
            </w:r>
            <w:r w:rsidRPr="005D4BEB">
              <w:rPr>
                <w:bCs/>
                <w:sz w:val="24"/>
                <w:szCs w:val="24"/>
              </w:rPr>
              <w:t>вої школи, які працюють за новим Державним стандартом</w:t>
            </w:r>
          </w:p>
        </w:tc>
        <w:tc>
          <w:tcPr>
            <w:tcW w:w="1540" w:type="dxa"/>
          </w:tcPr>
          <w:p w:rsidR="00F956A2" w:rsidRPr="005D4BEB" w:rsidRDefault="00F956A2" w:rsidP="00E65B35">
            <w:pPr>
              <w:spacing w:line="221" w:lineRule="auto"/>
              <w:ind w:left="-57" w:right="-57"/>
              <w:rPr>
                <w:bCs/>
                <w:sz w:val="24"/>
                <w:szCs w:val="24"/>
              </w:rPr>
            </w:pPr>
            <w:r w:rsidRPr="005D4BEB">
              <w:rPr>
                <w:bCs/>
                <w:sz w:val="24"/>
                <w:szCs w:val="24"/>
              </w:rPr>
              <w:t>Протягом року</w:t>
            </w:r>
          </w:p>
        </w:tc>
        <w:tc>
          <w:tcPr>
            <w:tcW w:w="3080" w:type="dxa"/>
            <w:tcMar>
              <w:top w:w="28" w:type="dxa"/>
              <w:bottom w:w="11" w:type="dxa"/>
            </w:tcMar>
          </w:tcPr>
          <w:p w:rsidR="00F956A2" w:rsidRPr="005D4BEB" w:rsidRDefault="00FE29A6" w:rsidP="00E65B35">
            <w:pPr>
              <w:spacing w:line="221" w:lineRule="auto"/>
              <w:ind w:left="-57" w:right="85"/>
              <w:rPr>
                <w:sz w:val="24"/>
                <w:szCs w:val="24"/>
              </w:rPr>
            </w:pPr>
            <w:r>
              <w:rPr>
                <w:sz w:val="24"/>
                <w:szCs w:val="24"/>
              </w:rPr>
              <w:t>Навчально-методичний центр професійно-технічної освіти у Сумській області</w:t>
            </w:r>
          </w:p>
        </w:tc>
        <w:tc>
          <w:tcPr>
            <w:tcW w:w="1859" w:type="dxa"/>
          </w:tcPr>
          <w:p w:rsidR="00F956A2" w:rsidRPr="005D4BEB" w:rsidRDefault="00F956A2" w:rsidP="00E65B35">
            <w:pPr>
              <w:spacing w:line="221" w:lineRule="auto"/>
              <w:ind w:left="-57" w:right="-57"/>
              <w:rPr>
                <w:sz w:val="24"/>
                <w:szCs w:val="24"/>
              </w:rPr>
            </w:pPr>
            <w:r w:rsidRPr="00A16352">
              <w:rPr>
                <w:sz w:val="24"/>
                <w:szCs w:val="24"/>
              </w:rPr>
              <w:t>Самойленко Н.Ю.</w:t>
            </w:r>
          </w:p>
        </w:tc>
        <w:tc>
          <w:tcPr>
            <w:tcW w:w="2514" w:type="dxa"/>
            <w:gridSpan w:val="2"/>
            <w:tcMar>
              <w:top w:w="28" w:type="dxa"/>
              <w:bottom w:w="11" w:type="dxa"/>
            </w:tcMar>
          </w:tcPr>
          <w:p w:rsidR="00F956A2" w:rsidRPr="005D4BEB" w:rsidRDefault="00F956A2" w:rsidP="005D4BEB">
            <w:pPr>
              <w:spacing w:line="220" w:lineRule="auto"/>
              <w:ind w:left="-13" w:right="85"/>
              <w:rPr>
                <w:bCs/>
                <w:sz w:val="24"/>
                <w:szCs w:val="24"/>
                <w:highlight w:val="yellow"/>
              </w:rPr>
            </w:pPr>
            <w:r w:rsidRPr="005D4BEB">
              <w:rPr>
                <w:bCs/>
                <w:sz w:val="24"/>
                <w:szCs w:val="24"/>
              </w:rPr>
              <w:t>Системний цикл навч</w:t>
            </w:r>
            <w:r w:rsidRPr="005D4BEB">
              <w:rPr>
                <w:bCs/>
                <w:sz w:val="24"/>
                <w:szCs w:val="24"/>
              </w:rPr>
              <w:t>а</w:t>
            </w:r>
            <w:r w:rsidRPr="005D4BEB">
              <w:rPr>
                <w:bCs/>
                <w:sz w:val="24"/>
                <w:szCs w:val="24"/>
              </w:rPr>
              <w:t>льних семінарів для п</w:t>
            </w:r>
            <w:r w:rsidRPr="005D4BEB">
              <w:rPr>
                <w:bCs/>
                <w:sz w:val="24"/>
                <w:szCs w:val="24"/>
              </w:rPr>
              <w:t>е</w:t>
            </w:r>
            <w:r w:rsidRPr="005D4BEB">
              <w:rPr>
                <w:bCs/>
                <w:sz w:val="24"/>
                <w:szCs w:val="24"/>
              </w:rPr>
              <w:t>дагогічних працівників початкової школи щодо роботи в умовах Нової української школи з м</w:t>
            </w:r>
            <w:r w:rsidRPr="005D4BEB">
              <w:rPr>
                <w:bCs/>
                <w:sz w:val="24"/>
                <w:szCs w:val="24"/>
              </w:rPr>
              <w:t>е</w:t>
            </w:r>
            <w:r w:rsidRPr="005D4BEB">
              <w:rPr>
                <w:bCs/>
                <w:sz w:val="24"/>
                <w:szCs w:val="24"/>
              </w:rPr>
              <w:t>тою підвищення якості надання освітніх п</w:t>
            </w:r>
            <w:r w:rsidRPr="005D4BEB">
              <w:rPr>
                <w:bCs/>
                <w:sz w:val="24"/>
                <w:szCs w:val="24"/>
              </w:rPr>
              <w:t>о</w:t>
            </w:r>
            <w:r w:rsidRPr="005D4BEB">
              <w:rPr>
                <w:bCs/>
                <w:sz w:val="24"/>
                <w:szCs w:val="24"/>
              </w:rPr>
              <w:t>слуг учням початкової школи</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t>23</w:t>
            </w:r>
          </w:p>
        </w:tc>
        <w:tc>
          <w:tcPr>
            <w:tcW w:w="5142" w:type="dxa"/>
            <w:shd w:val="clear" w:color="auto" w:fill="auto"/>
            <w:tcMar>
              <w:top w:w="28" w:type="dxa"/>
              <w:bottom w:w="11" w:type="dxa"/>
            </w:tcMar>
          </w:tcPr>
          <w:p w:rsidR="00F956A2" w:rsidRPr="00504FEA" w:rsidRDefault="00504FEA" w:rsidP="00E44016">
            <w:pPr>
              <w:spacing w:line="220" w:lineRule="auto"/>
              <w:ind w:left="-57" w:right="85"/>
              <w:rPr>
                <w:bCs/>
                <w:sz w:val="24"/>
                <w:szCs w:val="24"/>
              </w:rPr>
            </w:pPr>
            <w:r w:rsidRPr="00504FEA">
              <w:rPr>
                <w:bCs/>
                <w:sz w:val="24"/>
                <w:szCs w:val="24"/>
              </w:rPr>
              <w:t>Організація курсів підвищення квал</w:t>
            </w:r>
            <w:r w:rsidRPr="00504FEA">
              <w:rPr>
                <w:bCs/>
                <w:sz w:val="24"/>
                <w:szCs w:val="24"/>
              </w:rPr>
              <w:t>і</w:t>
            </w:r>
            <w:r w:rsidRPr="00504FEA">
              <w:rPr>
                <w:bCs/>
                <w:sz w:val="24"/>
                <w:szCs w:val="24"/>
              </w:rPr>
              <w:t>фікації для освітян області відповідно до замовлення, їх освітніх потреб та інтресів</w:t>
            </w:r>
          </w:p>
        </w:tc>
        <w:tc>
          <w:tcPr>
            <w:tcW w:w="1540" w:type="dxa"/>
            <w:shd w:val="clear" w:color="auto" w:fill="auto"/>
          </w:tcPr>
          <w:p w:rsidR="00F956A2" w:rsidRPr="00504FEA" w:rsidRDefault="00504FEA" w:rsidP="00E44016">
            <w:pPr>
              <w:spacing w:line="220" w:lineRule="auto"/>
              <w:ind w:left="-57" w:right="85"/>
              <w:rPr>
                <w:bCs/>
                <w:sz w:val="24"/>
                <w:szCs w:val="24"/>
                <w:highlight w:val="yellow"/>
              </w:rPr>
            </w:pPr>
            <w:r w:rsidRPr="00504FEA">
              <w:rPr>
                <w:bCs/>
                <w:sz w:val="24"/>
                <w:szCs w:val="24"/>
              </w:rPr>
              <w:t>Протягом року</w:t>
            </w:r>
          </w:p>
        </w:tc>
        <w:tc>
          <w:tcPr>
            <w:tcW w:w="3080" w:type="dxa"/>
            <w:shd w:val="clear" w:color="auto" w:fill="auto"/>
            <w:tcMar>
              <w:top w:w="28" w:type="dxa"/>
              <w:bottom w:w="11" w:type="dxa"/>
            </w:tcMar>
          </w:tcPr>
          <w:p w:rsidR="00FE29A6" w:rsidRDefault="00FE29A6" w:rsidP="00FE29A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післядипломної педагогічної освіти</w:t>
            </w:r>
          </w:p>
          <w:p w:rsidR="00F956A2" w:rsidRDefault="00F956A2" w:rsidP="00E44016">
            <w:pPr>
              <w:spacing w:line="220" w:lineRule="auto"/>
              <w:ind w:left="-57" w:right="85"/>
              <w:rPr>
                <w:bCs/>
                <w:sz w:val="24"/>
                <w:szCs w:val="24"/>
                <w:highlight w:val="yellow"/>
              </w:rPr>
            </w:pPr>
          </w:p>
        </w:tc>
        <w:tc>
          <w:tcPr>
            <w:tcW w:w="1859" w:type="dxa"/>
            <w:shd w:val="clear" w:color="auto" w:fill="auto"/>
          </w:tcPr>
          <w:p w:rsidR="00F956A2" w:rsidRPr="00504FEA" w:rsidRDefault="00504FEA" w:rsidP="00E44016">
            <w:pPr>
              <w:spacing w:line="220" w:lineRule="auto"/>
              <w:ind w:left="-57" w:right="85"/>
              <w:rPr>
                <w:bCs/>
                <w:sz w:val="24"/>
                <w:szCs w:val="24"/>
              </w:rPr>
            </w:pPr>
            <w:r w:rsidRPr="00504FEA">
              <w:rPr>
                <w:bCs/>
                <w:sz w:val="24"/>
                <w:szCs w:val="24"/>
              </w:rPr>
              <w:t>Нікітін Ю.О.</w:t>
            </w:r>
          </w:p>
        </w:tc>
        <w:tc>
          <w:tcPr>
            <w:tcW w:w="2514" w:type="dxa"/>
            <w:gridSpan w:val="2"/>
            <w:shd w:val="clear" w:color="auto" w:fill="auto"/>
            <w:tcMar>
              <w:top w:w="28" w:type="dxa"/>
              <w:bottom w:w="11" w:type="dxa"/>
            </w:tcMar>
          </w:tcPr>
          <w:p w:rsidR="00F956A2" w:rsidRPr="00504FEA" w:rsidRDefault="00504FEA" w:rsidP="00E44016">
            <w:pPr>
              <w:spacing w:line="220" w:lineRule="auto"/>
              <w:ind w:left="-57" w:right="85"/>
              <w:rPr>
                <w:bCs/>
                <w:sz w:val="24"/>
                <w:szCs w:val="24"/>
                <w:highlight w:val="yellow"/>
              </w:rPr>
            </w:pPr>
            <w:r w:rsidRPr="00504FEA">
              <w:rPr>
                <w:bCs/>
                <w:sz w:val="24"/>
                <w:szCs w:val="24"/>
              </w:rPr>
              <w:t>Підвищення кваліфікації педагогів відповідно до ліцензованого обсягу</w:t>
            </w:r>
          </w:p>
        </w:tc>
      </w:tr>
      <w:tr w:rsidR="00F956A2" w:rsidRPr="00A96AAB">
        <w:tblPrEx>
          <w:tblCellMar>
            <w:top w:w="0" w:type="dxa"/>
            <w:bottom w:w="0" w:type="dxa"/>
          </w:tblCellMar>
        </w:tblPrEx>
        <w:trPr>
          <w:cantSplit/>
          <w:trHeight w:val="693"/>
          <w:jc w:val="center"/>
        </w:trPr>
        <w:tc>
          <w:tcPr>
            <w:tcW w:w="523" w:type="dxa"/>
            <w:tcMar>
              <w:top w:w="28" w:type="dxa"/>
              <w:bottom w:w="11" w:type="dxa"/>
            </w:tcMar>
          </w:tcPr>
          <w:p w:rsidR="00F956A2" w:rsidRDefault="00FE29A6" w:rsidP="007C279B">
            <w:pPr>
              <w:spacing w:line="221" w:lineRule="auto"/>
              <w:ind w:left="-57" w:right="-57"/>
              <w:jc w:val="center"/>
              <w:rPr>
                <w:sz w:val="24"/>
                <w:szCs w:val="24"/>
              </w:rPr>
            </w:pPr>
            <w:r>
              <w:rPr>
                <w:sz w:val="24"/>
                <w:szCs w:val="24"/>
              </w:rPr>
              <w:lastRenderedPageBreak/>
              <w:t>23</w:t>
            </w:r>
          </w:p>
        </w:tc>
        <w:tc>
          <w:tcPr>
            <w:tcW w:w="5142" w:type="dxa"/>
            <w:shd w:val="clear" w:color="auto" w:fill="auto"/>
            <w:tcMar>
              <w:top w:w="28" w:type="dxa"/>
              <w:bottom w:w="11" w:type="dxa"/>
            </w:tcMar>
          </w:tcPr>
          <w:p w:rsidR="00F956A2" w:rsidRPr="00504FEA" w:rsidRDefault="00504FEA" w:rsidP="00E44016">
            <w:pPr>
              <w:spacing w:line="220" w:lineRule="auto"/>
              <w:ind w:left="-13" w:right="85"/>
              <w:rPr>
                <w:bCs/>
                <w:sz w:val="24"/>
                <w:szCs w:val="24"/>
              </w:rPr>
            </w:pPr>
            <w:r w:rsidRPr="00504FEA">
              <w:rPr>
                <w:bCs/>
                <w:sz w:val="24"/>
                <w:szCs w:val="24"/>
              </w:rPr>
              <w:t>Методичний супровід педагогів закл</w:t>
            </w:r>
            <w:r w:rsidRPr="00504FEA">
              <w:rPr>
                <w:bCs/>
                <w:sz w:val="24"/>
                <w:szCs w:val="24"/>
              </w:rPr>
              <w:t>а</w:t>
            </w:r>
            <w:r w:rsidRPr="00504FEA">
              <w:rPr>
                <w:bCs/>
                <w:sz w:val="24"/>
                <w:szCs w:val="24"/>
              </w:rPr>
              <w:t>дів загальної середньої освіти щодо використання обладнання STEM та роботи STEM-лабораторій</w:t>
            </w:r>
          </w:p>
        </w:tc>
        <w:tc>
          <w:tcPr>
            <w:tcW w:w="1540" w:type="dxa"/>
            <w:shd w:val="clear" w:color="auto" w:fill="auto"/>
          </w:tcPr>
          <w:p w:rsidR="00F956A2" w:rsidRDefault="00504FEA" w:rsidP="00E44016">
            <w:pPr>
              <w:spacing w:line="220" w:lineRule="auto"/>
              <w:ind w:left="-57" w:right="85"/>
              <w:rPr>
                <w:bCs/>
                <w:sz w:val="24"/>
                <w:szCs w:val="24"/>
              </w:rPr>
            </w:pPr>
            <w:r w:rsidRPr="00504FEA">
              <w:rPr>
                <w:bCs/>
                <w:sz w:val="24"/>
                <w:szCs w:val="24"/>
              </w:rPr>
              <w:t>Протягом року</w:t>
            </w:r>
          </w:p>
          <w:p w:rsidR="00DB35B6" w:rsidRDefault="00DB35B6" w:rsidP="00E44016">
            <w:pPr>
              <w:spacing w:line="220" w:lineRule="auto"/>
              <w:ind w:left="-57" w:right="85"/>
              <w:rPr>
                <w:bCs/>
                <w:sz w:val="24"/>
                <w:szCs w:val="24"/>
              </w:rPr>
            </w:pPr>
          </w:p>
          <w:p w:rsidR="00DB35B6" w:rsidRDefault="00DB35B6" w:rsidP="00E44016">
            <w:pPr>
              <w:spacing w:line="220" w:lineRule="auto"/>
              <w:ind w:left="-57" w:right="85"/>
              <w:rPr>
                <w:bCs/>
                <w:sz w:val="24"/>
                <w:szCs w:val="24"/>
              </w:rPr>
            </w:pPr>
          </w:p>
          <w:p w:rsidR="00DB35B6" w:rsidRDefault="00DB35B6" w:rsidP="00E44016">
            <w:pPr>
              <w:spacing w:line="220" w:lineRule="auto"/>
              <w:ind w:left="-57" w:right="85"/>
              <w:rPr>
                <w:bCs/>
                <w:sz w:val="24"/>
                <w:szCs w:val="24"/>
              </w:rPr>
            </w:pPr>
          </w:p>
          <w:p w:rsidR="00DB35B6" w:rsidRDefault="00DB35B6" w:rsidP="00E44016">
            <w:pPr>
              <w:spacing w:line="220" w:lineRule="auto"/>
              <w:ind w:left="-57" w:right="85"/>
              <w:rPr>
                <w:bCs/>
                <w:sz w:val="24"/>
                <w:szCs w:val="24"/>
              </w:rPr>
            </w:pPr>
          </w:p>
          <w:p w:rsidR="00DB35B6" w:rsidRDefault="00DB35B6" w:rsidP="00E44016">
            <w:pPr>
              <w:spacing w:line="220" w:lineRule="auto"/>
              <w:ind w:left="-57" w:right="85"/>
              <w:rPr>
                <w:bCs/>
                <w:sz w:val="24"/>
                <w:szCs w:val="24"/>
              </w:rPr>
            </w:pPr>
          </w:p>
          <w:p w:rsidR="00DB35B6" w:rsidRPr="00504FEA" w:rsidRDefault="00DB35B6" w:rsidP="00DB35B6">
            <w:pPr>
              <w:spacing w:line="220" w:lineRule="auto"/>
              <w:ind w:right="85"/>
              <w:rPr>
                <w:bCs/>
                <w:sz w:val="24"/>
                <w:szCs w:val="24"/>
                <w:highlight w:val="yellow"/>
              </w:rPr>
            </w:pPr>
          </w:p>
        </w:tc>
        <w:tc>
          <w:tcPr>
            <w:tcW w:w="3080" w:type="dxa"/>
            <w:shd w:val="clear" w:color="auto" w:fill="auto"/>
            <w:tcMar>
              <w:top w:w="28" w:type="dxa"/>
              <w:bottom w:w="11" w:type="dxa"/>
            </w:tcMar>
          </w:tcPr>
          <w:p w:rsidR="00FE29A6" w:rsidRDefault="00FE29A6" w:rsidP="00FE29A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післядипломної педагогічної освіти</w:t>
            </w:r>
          </w:p>
          <w:p w:rsidR="00F956A2" w:rsidRDefault="00F956A2" w:rsidP="00E44016">
            <w:pPr>
              <w:outlineLvl w:val="0"/>
              <w:rPr>
                <w:bCs/>
                <w:sz w:val="24"/>
                <w:szCs w:val="24"/>
                <w:highlight w:val="yellow"/>
              </w:rPr>
            </w:pPr>
          </w:p>
        </w:tc>
        <w:tc>
          <w:tcPr>
            <w:tcW w:w="1859" w:type="dxa"/>
            <w:shd w:val="clear" w:color="auto" w:fill="auto"/>
          </w:tcPr>
          <w:p w:rsidR="00F956A2" w:rsidRPr="00504FEA" w:rsidRDefault="00504FEA" w:rsidP="00E44016">
            <w:pPr>
              <w:spacing w:line="220" w:lineRule="auto"/>
              <w:ind w:left="-57" w:right="85"/>
              <w:rPr>
                <w:bCs/>
                <w:sz w:val="24"/>
                <w:szCs w:val="24"/>
              </w:rPr>
            </w:pPr>
            <w:r w:rsidRPr="00504FEA">
              <w:rPr>
                <w:bCs/>
                <w:sz w:val="24"/>
                <w:szCs w:val="24"/>
              </w:rPr>
              <w:t>Нікітін Ю.О.</w:t>
            </w:r>
          </w:p>
        </w:tc>
        <w:tc>
          <w:tcPr>
            <w:tcW w:w="2514" w:type="dxa"/>
            <w:gridSpan w:val="2"/>
            <w:shd w:val="clear" w:color="auto" w:fill="auto"/>
            <w:tcMar>
              <w:top w:w="28" w:type="dxa"/>
              <w:bottom w:w="11" w:type="dxa"/>
            </w:tcMar>
          </w:tcPr>
          <w:p w:rsidR="00F956A2" w:rsidRPr="00504FEA" w:rsidRDefault="00C86CEB" w:rsidP="00E44016">
            <w:pPr>
              <w:tabs>
                <w:tab w:val="left" w:pos="0"/>
              </w:tabs>
              <w:spacing w:line="220" w:lineRule="auto"/>
              <w:ind w:left="-57" w:right="85"/>
              <w:rPr>
                <w:sz w:val="24"/>
                <w:szCs w:val="24"/>
              </w:rPr>
            </w:pPr>
            <w:r>
              <w:rPr>
                <w:sz w:val="24"/>
                <w:szCs w:val="24"/>
              </w:rPr>
              <w:t>Охоплення методич</w:t>
            </w:r>
            <w:r w:rsidR="00504FEA" w:rsidRPr="00504FEA">
              <w:rPr>
                <w:sz w:val="24"/>
                <w:szCs w:val="24"/>
              </w:rPr>
              <w:t>ною допомогою 6 закладів загальної середньої осв</w:t>
            </w:r>
            <w:r w:rsidR="00504FEA" w:rsidRPr="00504FEA">
              <w:rPr>
                <w:sz w:val="24"/>
                <w:szCs w:val="24"/>
              </w:rPr>
              <w:t>і</w:t>
            </w:r>
            <w:r w:rsidR="00504FEA" w:rsidRPr="00504FEA">
              <w:rPr>
                <w:sz w:val="24"/>
                <w:szCs w:val="24"/>
              </w:rPr>
              <w:t>ти області</w:t>
            </w:r>
          </w:p>
        </w:tc>
      </w:tr>
    </w:tbl>
    <w:p w:rsidR="00941234" w:rsidRPr="0038795E" w:rsidRDefault="00941234" w:rsidP="00941234">
      <w:pPr>
        <w:numPr>
          <w:ilvl w:val="0"/>
          <w:numId w:val="30"/>
        </w:numPr>
        <w:jc w:val="center"/>
        <w:rPr>
          <w:b/>
          <w:sz w:val="24"/>
          <w:szCs w:val="24"/>
        </w:rPr>
      </w:pPr>
      <w:r w:rsidRPr="0038795E">
        <w:rPr>
          <w:b/>
          <w:sz w:val="24"/>
          <w:szCs w:val="24"/>
        </w:rPr>
        <w:t>Питання для внесення на розгляд Сумської обласної ради</w:t>
      </w:r>
    </w:p>
    <w:p w:rsidR="00941234" w:rsidRPr="0038795E" w:rsidRDefault="00941234" w:rsidP="00941234">
      <w:pPr>
        <w:ind w:left="420"/>
        <w:rPr>
          <w:b/>
          <w:sz w:val="24"/>
          <w:szCs w:val="24"/>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8"/>
        <w:gridCol w:w="4530"/>
        <w:gridCol w:w="1837"/>
        <w:gridCol w:w="2517"/>
      </w:tblGrid>
      <w:tr w:rsidR="00695379">
        <w:tc>
          <w:tcPr>
            <w:tcW w:w="1536"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sz w:val="24"/>
                <w:szCs w:val="24"/>
              </w:rPr>
            </w:pPr>
          </w:p>
          <w:p w:rsidR="00695379" w:rsidRDefault="00695379">
            <w:pPr>
              <w:suppressAutoHyphens/>
              <w:jc w:val="center"/>
              <w:rPr>
                <w:sz w:val="24"/>
                <w:szCs w:val="24"/>
              </w:rPr>
            </w:pPr>
            <w:r>
              <w:rPr>
                <w:sz w:val="24"/>
                <w:szCs w:val="24"/>
              </w:rPr>
              <w:t>Дата засідання</w:t>
            </w:r>
          </w:p>
          <w:p w:rsidR="00695379" w:rsidRDefault="00695379">
            <w:pPr>
              <w:suppressAutoHyphens/>
              <w:jc w:val="center"/>
              <w:rPr>
                <w:i/>
                <w:sz w:val="24"/>
                <w:szCs w:val="24"/>
              </w:rPr>
            </w:pPr>
          </w:p>
        </w:tc>
        <w:tc>
          <w:tcPr>
            <w:tcW w:w="4248"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sz w:val="24"/>
                <w:szCs w:val="24"/>
              </w:rPr>
            </w:pPr>
            <w:r>
              <w:rPr>
                <w:sz w:val="24"/>
                <w:szCs w:val="24"/>
              </w:rPr>
              <w:t>Перелік питань</w:t>
            </w:r>
          </w:p>
        </w:tc>
        <w:tc>
          <w:tcPr>
            <w:tcW w:w="4530"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spacing w:line="220" w:lineRule="auto"/>
              <w:jc w:val="center"/>
              <w:rPr>
                <w:bCs/>
                <w:sz w:val="24"/>
                <w:szCs w:val="24"/>
              </w:rPr>
            </w:pPr>
            <w:r>
              <w:rPr>
                <w:bCs/>
                <w:sz w:val="24"/>
                <w:szCs w:val="24"/>
              </w:rPr>
              <w:t>Відповідальний</w:t>
            </w:r>
          </w:p>
          <w:p w:rsidR="00695379" w:rsidRDefault="00695379">
            <w:pPr>
              <w:suppressAutoHyphens/>
              <w:jc w:val="center"/>
              <w:rPr>
                <w:sz w:val="24"/>
                <w:szCs w:val="24"/>
              </w:rPr>
            </w:pPr>
            <w:r>
              <w:rPr>
                <w:bCs/>
                <w:sz w:val="24"/>
                <w:szCs w:val="24"/>
              </w:rPr>
              <w:t>структурний підрозділ</w:t>
            </w:r>
          </w:p>
        </w:tc>
        <w:tc>
          <w:tcPr>
            <w:tcW w:w="1837"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spacing w:line="220" w:lineRule="auto"/>
              <w:jc w:val="center"/>
              <w:rPr>
                <w:bCs/>
                <w:sz w:val="24"/>
                <w:szCs w:val="24"/>
              </w:rPr>
            </w:pPr>
            <w:r>
              <w:rPr>
                <w:bCs/>
                <w:sz w:val="24"/>
                <w:szCs w:val="24"/>
              </w:rPr>
              <w:t>Відповідальний</w:t>
            </w:r>
          </w:p>
          <w:p w:rsidR="00695379" w:rsidRDefault="00695379">
            <w:pPr>
              <w:suppressAutoHyphens/>
              <w:spacing w:line="220" w:lineRule="auto"/>
              <w:jc w:val="center"/>
              <w:rPr>
                <w:bCs/>
                <w:sz w:val="24"/>
                <w:szCs w:val="24"/>
                <w:lang w:val="ru-RU"/>
              </w:rPr>
            </w:pPr>
            <w:r>
              <w:rPr>
                <w:bCs/>
                <w:sz w:val="24"/>
                <w:szCs w:val="24"/>
              </w:rPr>
              <w:t xml:space="preserve"> керівник                 структурного підрозділу</w:t>
            </w:r>
          </w:p>
        </w:tc>
        <w:tc>
          <w:tcPr>
            <w:tcW w:w="2517" w:type="dxa"/>
            <w:tcBorders>
              <w:top w:val="single" w:sz="4" w:space="0" w:color="auto"/>
              <w:left w:val="single" w:sz="4" w:space="0" w:color="auto"/>
              <w:bottom w:val="single" w:sz="4" w:space="0" w:color="auto"/>
              <w:right w:val="single" w:sz="4" w:space="0" w:color="auto"/>
            </w:tcBorders>
            <w:vAlign w:val="center"/>
          </w:tcPr>
          <w:p w:rsidR="00695379" w:rsidRDefault="00695379" w:rsidP="00695379">
            <w:pPr>
              <w:tabs>
                <w:tab w:val="left" w:pos="1379"/>
              </w:tabs>
              <w:suppressAutoHyphens/>
              <w:jc w:val="center"/>
              <w:rPr>
                <w:sz w:val="24"/>
                <w:szCs w:val="24"/>
              </w:rPr>
            </w:pPr>
            <w:r>
              <w:rPr>
                <w:sz w:val="24"/>
                <w:szCs w:val="24"/>
              </w:rPr>
              <w:t>Дата надання матеріалів</w:t>
            </w:r>
          </w:p>
        </w:tc>
      </w:tr>
      <w:tr w:rsidR="00695379">
        <w:tc>
          <w:tcPr>
            <w:tcW w:w="1536" w:type="dxa"/>
            <w:tcBorders>
              <w:top w:val="single" w:sz="4" w:space="0" w:color="auto"/>
              <w:left w:val="single" w:sz="4" w:space="0" w:color="auto"/>
              <w:bottom w:val="single" w:sz="4" w:space="0" w:color="auto"/>
              <w:right w:val="single" w:sz="4" w:space="0" w:color="auto"/>
            </w:tcBorders>
          </w:tcPr>
          <w:p w:rsidR="00695379" w:rsidRDefault="00695379">
            <w:pPr>
              <w:suppressAutoHyphens/>
              <w:jc w:val="center"/>
              <w:rPr>
                <w:sz w:val="24"/>
                <w:szCs w:val="24"/>
              </w:rPr>
            </w:pPr>
            <w:r>
              <w:rPr>
                <w:sz w:val="24"/>
                <w:szCs w:val="24"/>
              </w:rPr>
              <w:t>1</w:t>
            </w:r>
          </w:p>
        </w:tc>
        <w:tc>
          <w:tcPr>
            <w:tcW w:w="4248" w:type="dxa"/>
            <w:tcBorders>
              <w:top w:val="single" w:sz="4" w:space="0" w:color="auto"/>
              <w:left w:val="single" w:sz="4" w:space="0" w:color="auto"/>
              <w:bottom w:val="single" w:sz="4" w:space="0" w:color="auto"/>
              <w:right w:val="single" w:sz="4" w:space="0" w:color="auto"/>
            </w:tcBorders>
          </w:tcPr>
          <w:p w:rsidR="00695379" w:rsidRDefault="00695379">
            <w:pPr>
              <w:pStyle w:val="a8"/>
              <w:suppressAutoHyphens/>
              <w:rPr>
                <w:b w:val="0"/>
                <w:sz w:val="24"/>
                <w:szCs w:val="24"/>
              </w:rPr>
            </w:pPr>
            <w:r>
              <w:rPr>
                <w:b w:val="0"/>
                <w:sz w:val="24"/>
                <w:szCs w:val="24"/>
              </w:rPr>
              <w:t>2</w:t>
            </w:r>
          </w:p>
        </w:tc>
        <w:tc>
          <w:tcPr>
            <w:tcW w:w="4530"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bCs/>
                <w:sz w:val="24"/>
                <w:szCs w:val="24"/>
              </w:rPr>
            </w:pPr>
            <w:r>
              <w:rPr>
                <w:bCs/>
                <w:sz w:val="24"/>
                <w:szCs w:val="24"/>
              </w:rPr>
              <w:t>3</w:t>
            </w:r>
          </w:p>
        </w:tc>
        <w:tc>
          <w:tcPr>
            <w:tcW w:w="1837" w:type="dxa"/>
            <w:tcBorders>
              <w:top w:val="single" w:sz="4" w:space="0" w:color="auto"/>
              <w:left w:val="single" w:sz="4" w:space="0" w:color="auto"/>
              <w:bottom w:val="single" w:sz="4" w:space="0" w:color="auto"/>
              <w:right w:val="single" w:sz="4" w:space="0" w:color="auto"/>
            </w:tcBorders>
          </w:tcPr>
          <w:p w:rsidR="00695379" w:rsidRDefault="00695379">
            <w:pPr>
              <w:suppressAutoHyphens/>
              <w:spacing w:line="220" w:lineRule="auto"/>
              <w:jc w:val="center"/>
              <w:rPr>
                <w:sz w:val="24"/>
                <w:szCs w:val="24"/>
              </w:rPr>
            </w:pPr>
            <w:r>
              <w:rPr>
                <w:sz w:val="24"/>
                <w:szCs w:val="24"/>
              </w:rPr>
              <w:t>4</w:t>
            </w:r>
          </w:p>
        </w:tc>
        <w:tc>
          <w:tcPr>
            <w:tcW w:w="2517"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sz w:val="24"/>
                <w:szCs w:val="24"/>
              </w:rPr>
            </w:pPr>
            <w:r>
              <w:rPr>
                <w:sz w:val="24"/>
                <w:szCs w:val="24"/>
              </w:rPr>
              <w:t>5</w:t>
            </w:r>
          </w:p>
        </w:tc>
      </w:tr>
      <w:tr w:rsidR="00695379">
        <w:tc>
          <w:tcPr>
            <w:tcW w:w="1536" w:type="dxa"/>
            <w:vMerge w:val="restart"/>
            <w:tcBorders>
              <w:top w:val="single" w:sz="4" w:space="0" w:color="auto"/>
              <w:left w:val="single" w:sz="4" w:space="0" w:color="auto"/>
              <w:right w:val="single" w:sz="4" w:space="0" w:color="auto"/>
            </w:tcBorders>
          </w:tcPr>
          <w:p w:rsidR="00695379" w:rsidRDefault="00695379">
            <w:pPr>
              <w:suppressAutoHyphens/>
              <w:jc w:val="center"/>
              <w:rPr>
                <w:sz w:val="24"/>
                <w:szCs w:val="24"/>
              </w:rPr>
            </w:pPr>
            <w:r>
              <w:rPr>
                <w:sz w:val="24"/>
                <w:szCs w:val="24"/>
              </w:rPr>
              <w:t xml:space="preserve">І квартал </w:t>
            </w:r>
          </w:p>
          <w:p w:rsidR="00695379" w:rsidRDefault="00695379" w:rsidP="00E17213">
            <w:pPr>
              <w:suppressAutoHyphens/>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Pr>
          <w:p w:rsidR="00695379" w:rsidRDefault="00695379" w:rsidP="00B66049">
            <w:pPr>
              <w:pStyle w:val="a8"/>
              <w:suppressAutoHyphens/>
              <w:jc w:val="both"/>
              <w:rPr>
                <w:b w:val="0"/>
                <w:sz w:val="24"/>
                <w:szCs w:val="24"/>
              </w:rPr>
            </w:pPr>
            <w:r>
              <w:rPr>
                <w:b w:val="0"/>
                <w:sz w:val="24"/>
                <w:szCs w:val="24"/>
              </w:rPr>
              <w:t>Про виконання Обласної комплексної програми «Освіта Сумщини у 2016-2018 роках»</w:t>
            </w:r>
          </w:p>
        </w:tc>
        <w:tc>
          <w:tcPr>
            <w:tcW w:w="4530"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bCs/>
                <w:sz w:val="24"/>
                <w:szCs w:val="24"/>
              </w:rPr>
            </w:pPr>
            <w:r w:rsidRPr="00941234">
              <w:rPr>
                <w:bCs/>
                <w:sz w:val="24"/>
                <w:szCs w:val="24"/>
              </w:rPr>
              <w:t xml:space="preserve">Відділ </w:t>
            </w:r>
            <w:r w:rsidRPr="00941234">
              <w:rPr>
                <w:sz w:val="24"/>
                <w:szCs w:val="24"/>
              </w:rPr>
              <w:t>фінансово-ресурсного  забезпечення, відділ дошкільної, загальної середньої освіти</w:t>
            </w:r>
          </w:p>
        </w:tc>
        <w:tc>
          <w:tcPr>
            <w:tcW w:w="1837" w:type="dxa"/>
            <w:tcBorders>
              <w:top w:val="single" w:sz="4" w:space="0" w:color="auto"/>
              <w:left w:val="single" w:sz="4" w:space="0" w:color="auto"/>
              <w:bottom w:val="single" w:sz="4" w:space="0" w:color="auto"/>
              <w:right w:val="single" w:sz="4" w:space="0" w:color="auto"/>
            </w:tcBorders>
          </w:tcPr>
          <w:p w:rsidR="00695379" w:rsidRPr="00941234" w:rsidRDefault="00695379" w:rsidP="00B66049">
            <w:pPr>
              <w:spacing w:line="220" w:lineRule="auto"/>
              <w:ind w:left="-57" w:right="85"/>
              <w:jc w:val="center"/>
              <w:rPr>
                <w:bCs/>
                <w:sz w:val="24"/>
                <w:szCs w:val="24"/>
              </w:rPr>
            </w:pPr>
            <w:r w:rsidRPr="00941234">
              <w:rPr>
                <w:bCs/>
                <w:sz w:val="24"/>
                <w:szCs w:val="24"/>
              </w:rPr>
              <w:t>Шамрай А.В.</w:t>
            </w:r>
          </w:p>
          <w:p w:rsidR="00695379" w:rsidRPr="00941234" w:rsidRDefault="00695379" w:rsidP="00B66049">
            <w:pPr>
              <w:spacing w:line="220" w:lineRule="auto"/>
              <w:ind w:left="-57" w:right="85"/>
              <w:jc w:val="center"/>
              <w:rPr>
                <w:bCs/>
                <w:sz w:val="24"/>
                <w:szCs w:val="24"/>
              </w:rPr>
            </w:pPr>
            <w:r w:rsidRPr="00941234">
              <w:rPr>
                <w:bCs/>
                <w:sz w:val="24"/>
                <w:szCs w:val="24"/>
              </w:rPr>
              <w:t>Бирченко С.Л.</w:t>
            </w:r>
          </w:p>
          <w:p w:rsidR="00695379" w:rsidRDefault="00695379">
            <w:pPr>
              <w:suppressAutoHyphens/>
              <w:spacing w:line="220" w:lineRule="auto"/>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sz w:val="24"/>
                <w:szCs w:val="24"/>
              </w:rPr>
            </w:pPr>
          </w:p>
        </w:tc>
      </w:tr>
      <w:tr w:rsidR="00695379">
        <w:tc>
          <w:tcPr>
            <w:tcW w:w="1536" w:type="dxa"/>
            <w:vMerge/>
            <w:tcBorders>
              <w:left w:val="single" w:sz="4" w:space="0" w:color="auto"/>
              <w:bottom w:val="single" w:sz="4" w:space="0" w:color="auto"/>
              <w:right w:val="single" w:sz="4" w:space="0" w:color="auto"/>
            </w:tcBorders>
          </w:tcPr>
          <w:p w:rsidR="00695379" w:rsidRPr="00941234" w:rsidRDefault="00695379">
            <w:pPr>
              <w:suppressAutoHyphens/>
              <w:jc w:val="center"/>
              <w:rPr>
                <w:sz w:val="24"/>
                <w:szCs w:val="24"/>
              </w:rPr>
            </w:pPr>
          </w:p>
        </w:tc>
        <w:tc>
          <w:tcPr>
            <w:tcW w:w="4248" w:type="dxa"/>
            <w:tcBorders>
              <w:top w:val="single" w:sz="4" w:space="0" w:color="auto"/>
              <w:left w:val="single" w:sz="4" w:space="0" w:color="auto"/>
              <w:bottom w:val="single" w:sz="4" w:space="0" w:color="auto"/>
              <w:right w:val="single" w:sz="4" w:space="0" w:color="auto"/>
            </w:tcBorders>
          </w:tcPr>
          <w:p w:rsidR="00695379" w:rsidRPr="00941234" w:rsidRDefault="00695379">
            <w:pPr>
              <w:pStyle w:val="a8"/>
              <w:suppressAutoHyphens/>
              <w:jc w:val="both"/>
              <w:rPr>
                <w:sz w:val="24"/>
                <w:szCs w:val="24"/>
              </w:rPr>
            </w:pPr>
            <w:r>
              <w:rPr>
                <w:b w:val="0"/>
                <w:sz w:val="24"/>
                <w:szCs w:val="24"/>
              </w:rPr>
              <w:t>Про Обласну комплексну програму</w:t>
            </w:r>
            <w:r w:rsidRPr="00941234">
              <w:rPr>
                <w:b w:val="0"/>
                <w:sz w:val="24"/>
                <w:szCs w:val="24"/>
              </w:rPr>
              <w:t xml:space="preserve"> «Освіта Сумщини у 201</w:t>
            </w:r>
            <w:r>
              <w:rPr>
                <w:b w:val="0"/>
                <w:sz w:val="24"/>
                <w:szCs w:val="24"/>
              </w:rPr>
              <w:t>9-2021</w:t>
            </w:r>
            <w:r w:rsidRPr="00941234">
              <w:rPr>
                <w:b w:val="0"/>
                <w:sz w:val="24"/>
                <w:szCs w:val="24"/>
              </w:rPr>
              <w:t xml:space="preserve"> роках» </w:t>
            </w:r>
          </w:p>
        </w:tc>
        <w:tc>
          <w:tcPr>
            <w:tcW w:w="4530" w:type="dxa"/>
            <w:tcBorders>
              <w:top w:val="single" w:sz="4" w:space="0" w:color="auto"/>
              <w:left w:val="single" w:sz="4" w:space="0" w:color="auto"/>
              <w:bottom w:val="single" w:sz="4" w:space="0" w:color="auto"/>
              <w:right w:val="single" w:sz="4" w:space="0" w:color="auto"/>
            </w:tcBorders>
            <w:vAlign w:val="center"/>
          </w:tcPr>
          <w:p w:rsidR="00695379" w:rsidRPr="00941234" w:rsidRDefault="00695379">
            <w:pPr>
              <w:suppressAutoHyphens/>
              <w:jc w:val="center"/>
              <w:rPr>
                <w:sz w:val="24"/>
                <w:szCs w:val="24"/>
              </w:rPr>
            </w:pPr>
            <w:r w:rsidRPr="00941234">
              <w:rPr>
                <w:bCs/>
                <w:sz w:val="24"/>
                <w:szCs w:val="24"/>
              </w:rPr>
              <w:t xml:space="preserve">Відділ </w:t>
            </w:r>
            <w:r w:rsidRPr="00941234">
              <w:rPr>
                <w:sz w:val="24"/>
                <w:szCs w:val="24"/>
              </w:rPr>
              <w:t>фінансово-ресурсного  забезпечення, відділ дошкільної, загальної середньої освіти</w:t>
            </w:r>
          </w:p>
        </w:tc>
        <w:tc>
          <w:tcPr>
            <w:tcW w:w="1837" w:type="dxa"/>
            <w:tcBorders>
              <w:top w:val="single" w:sz="4" w:space="0" w:color="auto"/>
              <w:left w:val="single" w:sz="4" w:space="0" w:color="auto"/>
              <w:bottom w:val="single" w:sz="4" w:space="0" w:color="auto"/>
              <w:right w:val="single" w:sz="4" w:space="0" w:color="auto"/>
            </w:tcBorders>
          </w:tcPr>
          <w:p w:rsidR="00695379" w:rsidRPr="00941234" w:rsidRDefault="00695379" w:rsidP="00941234">
            <w:pPr>
              <w:spacing w:line="220" w:lineRule="auto"/>
              <w:ind w:left="-57" w:right="85"/>
              <w:jc w:val="center"/>
              <w:rPr>
                <w:bCs/>
                <w:sz w:val="24"/>
                <w:szCs w:val="24"/>
              </w:rPr>
            </w:pPr>
            <w:r w:rsidRPr="00941234">
              <w:rPr>
                <w:bCs/>
                <w:sz w:val="24"/>
                <w:szCs w:val="24"/>
              </w:rPr>
              <w:t>Шамрай А.В.</w:t>
            </w:r>
          </w:p>
          <w:p w:rsidR="00695379" w:rsidRPr="00941234" w:rsidRDefault="00695379">
            <w:pPr>
              <w:spacing w:line="220" w:lineRule="auto"/>
              <w:ind w:left="-57" w:right="85"/>
              <w:jc w:val="center"/>
              <w:rPr>
                <w:bCs/>
                <w:sz w:val="24"/>
                <w:szCs w:val="24"/>
              </w:rPr>
            </w:pPr>
            <w:r w:rsidRPr="00941234">
              <w:rPr>
                <w:bCs/>
                <w:sz w:val="24"/>
                <w:szCs w:val="24"/>
              </w:rPr>
              <w:t>Бирченко С.Л.</w:t>
            </w:r>
          </w:p>
          <w:p w:rsidR="00695379" w:rsidRPr="00941234" w:rsidRDefault="00695379">
            <w:pPr>
              <w:spacing w:line="220" w:lineRule="auto"/>
              <w:ind w:left="-57" w:right="85"/>
              <w:jc w:val="center"/>
              <w:rPr>
                <w:sz w:val="24"/>
                <w:szCs w:val="24"/>
              </w:rPr>
            </w:pPr>
          </w:p>
        </w:tc>
        <w:tc>
          <w:tcPr>
            <w:tcW w:w="2517"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sz w:val="24"/>
                <w:szCs w:val="24"/>
              </w:rPr>
            </w:pPr>
            <w:r>
              <w:rPr>
                <w:sz w:val="24"/>
                <w:szCs w:val="24"/>
              </w:rPr>
              <w:t xml:space="preserve"> </w:t>
            </w:r>
          </w:p>
        </w:tc>
      </w:tr>
      <w:tr w:rsidR="00695379">
        <w:tc>
          <w:tcPr>
            <w:tcW w:w="1536" w:type="dxa"/>
            <w:tcBorders>
              <w:top w:val="single" w:sz="4" w:space="0" w:color="auto"/>
              <w:left w:val="single" w:sz="4" w:space="0" w:color="auto"/>
              <w:bottom w:val="single" w:sz="4" w:space="0" w:color="auto"/>
              <w:right w:val="single" w:sz="4" w:space="0" w:color="auto"/>
            </w:tcBorders>
          </w:tcPr>
          <w:p w:rsidR="00695379" w:rsidRPr="00B66049" w:rsidRDefault="00695379">
            <w:pPr>
              <w:suppressAutoHyphens/>
              <w:jc w:val="center"/>
              <w:rPr>
                <w:sz w:val="24"/>
                <w:szCs w:val="24"/>
              </w:rPr>
            </w:pPr>
            <w:r>
              <w:rPr>
                <w:sz w:val="24"/>
                <w:szCs w:val="24"/>
              </w:rPr>
              <w:t xml:space="preserve">ІІ квартал </w:t>
            </w:r>
          </w:p>
        </w:tc>
        <w:tc>
          <w:tcPr>
            <w:tcW w:w="4248" w:type="dxa"/>
            <w:tcBorders>
              <w:top w:val="single" w:sz="4" w:space="0" w:color="auto"/>
              <w:left w:val="single" w:sz="4" w:space="0" w:color="auto"/>
              <w:bottom w:val="single" w:sz="4" w:space="0" w:color="auto"/>
              <w:right w:val="single" w:sz="4" w:space="0" w:color="auto"/>
            </w:tcBorders>
          </w:tcPr>
          <w:p w:rsidR="00695379" w:rsidRPr="00941234" w:rsidRDefault="00695379">
            <w:pPr>
              <w:pStyle w:val="a8"/>
              <w:suppressAutoHyphens/>
              <w:jc w:val="both"/>
              <w:rPr>
                <w:b w:val="0"/>
                <w:sz w:val="24"/>
                <w:szCs w:val="24"/>
              </w:rPr>
            </w:pPr>
            <w:r>
              <w:rPr>
                <w:b w:val="0"/>
                <w:sz w:val="24"/>
                <w:szCs w:val="24"/>
              </w:rPr>
              <w:t>Про клопотання про присудження Премії Верховної Ради України педагогічним працівникам загальноосвітніх, професійно-технічних, дошкільних та позашкільних навчальних закладів</w:t>
            </w:r>
          </w:p>
        </w:tc>
        <w:tc>
          <w:tcPr>
            <w:tcW w:w="4530" w:type="dxa"/>
            <w:tcBorders>
              <w:top w:val="single" w:sz="4" w:space="0" w:color="auto"/>
              <w:left w:val="single" w:sz="4" w:space="0" w:color="auto"/>
              <w:bottom w:val="single" w:sz="4" w:space="0" w:color="auto"/>
              <w:right w:val="single" w:sz="4" w:space="0" w:color="auto"/>
            </w:tcBorders>
            <w:vAlign w:val="center"/>
          </w:tcPr>
          <w:p w:rsidR="009D6BF9" w:rsidRDefault="004E255C" w:rsidP="009D6BF9">
            <w:pPr>
              <w:suppressAutoHyphens/>
              <w:rPr>
                <w:bCs/>
                <w:sz w:val="24"/>
                <w:szCs w:val="24"/>
              </w:rPr>
            </w:pPr>
            <w:r>
              <w:rPr>
                <w:bCs/>
                <w:sz w:val="24"/>
                <w:szCs w:val="24"/>
              </w:rPr>
              <w:t xml:space="preserve">             </w:t>
            </w:r>
            <w:r w:rsidR="009D6BF9">
              <w:rPr>
                <w:bCs/>
                <w:sz w:val="24"/>
                <w:szCs w:val="24"/>
              </w:rPr>
              <w:t>Відділи, управління</w:t>
            </w:r>
          </w:p>
          <w:p w:rsidR="00695379" w:rsidRPr="00941234" w:rsidRDefault="009D6BF9" w:rsidP="009D6BF9">
            <w:pPr>
              <w:suppressAutoHyphens/>
              <w:jc w:val="center"/>
              <w:rPr>
                <w:bCs/>
                <w:sz w:val="24"/>
                <w:szCs w:val="24"/>
              </w:rPr>
            </w:pPr>
            <w:r>
              <w:rPr>
                <w:bCs/>
                <w:sz w:val="24"/>
                <w:szCs w:val="24"/>
              </w:rPr>
              <w:t>Департаменту освіти і науки</w:t>
            </w:r>
          </w:p>
        </w:tc>
        <w:tc>
          <w:tcPr>
            <w:tcW w:w="1837" w:type="dxa"/>
            <w:tcBorders>
              <w:top w:val="single" w:sz="4" w:space="0" w:color="auto"/>
              <w:left w:val="single" w:sz="4" w:space="0" w:color="auto"/>
              <w:bottom w:val="single" w:sz="4" w:space="0" w:color="auto"/>
              <w:right w:val="single" w:sz="4" w:space="0" w:color="auto"/>
            </w:tcBorders>
          </w:tcPr>
          <w:p w:rsidR="00695379" w:rsidRPr="00941234" w:rsidRDefault="009D6BF9" w:rsidP="00941234">
            <w:pPr>
              <w:spacing w:line="220" w:lineRule="auto"/>
              <w:ind w:left="-57" w:right="85"/>
              <w:jc w:val="center"/>
              <w:rPr>
                <w:bCs/>
                <w:sz w:val="24"/>
                <w:szCs w:val="24"/>
              </w:rPr>
            </w:pPr>
            <w:r>
              <w:rPr>
                <w:bCs/>
                <w:sz w:val="24"/>
                <w:szCs w:val="24"/>
              </w:rPr>
              <w:t>Керівники структурних підрозділів</w:t>
            </w:r>
          </w:p>
        </w:tc>
        <w:tc>
          <w:tcPr>
            <w:tcW w:w="2517" w:type="dxa"/>
            <w:tcBorders>
              <w:top w:val="single" w:sz="4" w:space="0" w:color="auto"/>
              <w:left w:val="single" w:sz="4" w:space="0" w:color="auto"/>
              <w:bottom w:val="single" w:sz="4" w:space="0" w:color="auto"/>
              <w:right w:val="single" w:sz="4" w:space="0" w:color="auto"/>
            </w:tcBorders>
            <w:vAlign w:val="center"/>
          </w:tcPr>
          <w:p w:rsidR="00695379" w:rsidRDefault="00695379">
            <w:pPr>
              <w:suppressAutoHyphens/>
              <w:jc w:val="center"/>
              <w:rPr>
                <w:sz w:val="24"/>
                <w:szCs w:val="24"/>
              </w:rPr>
            </w:pPr>
          </w:p>
        </w:tc>
      </w:tr>
    </w:tbl>
    <w:p w:rsidR="00DB35B6" w:rsidRDefault="00DB35B6" w:rsidP="009D0AED">
      <w:pPr>
        <w:jc w:val="center"/>
        <w:rPr>
          <w:b/>
          <w:szCs w:val="28"/>
        </w:rPr>
      </w:pPr>
    </w:p>
    <w:p w:rsidR="004E255C" w:rsidRDefault="004E255C" w:rsidP="009D0AED">
      <w:pPr>
        <w:jc w:val="center"/>
        <w:rPr>
          <w:b/>
          <w:szCs w:val="28"/>
        </w:rPr>
      </w:pPr>
    </w:p>
    <w:p w:rsidR="004E255C" w:rsidRDefault="004E255C" w:rsidP="009D0AED">
      <w:pPr>
        <w:jc w:val="center"/>
        <w:rPr>
          <w:b/>
          <w:szCs w:val="28"/>
        </w:rPr>
      </w:pPr>
    </w:p>
    <w:p w:rsidR="004E255C" w:rsidRDefault="004E255C" w:rsidP="009D0AED">
      <w:pPr>
        <w:jc w:val="center"/>
        <w:rPr>
          <w:b/>
          <w:szCs w:val="28"/>
        </w:rPr>
      </w:pPr>
    </w:p>
    <w:p w:rsidR="004E255C" w:rsidRDefault="004E255C" w:rsidP="009D0AED">
      <w:pPr>
        <w:jc w:val="center"/>
        <w:rPr>
          <w:b/>
          <w:szCs w:val="28"/>
        </w:rPr>
      </w:pPr>
    </w:p>
    <w:p w:rsidR="009D0AED" w:rsidRDefault="0038795E" w:rsidP="009D0AED">
      <w:pPr>
        <w:jc w:val="center"/>
        <w:rPr>
          <w:b/>
          <w:sz w:val="24"/>
          <w:szCs w:val="24"/>
        </w:rPr>
      </w:pPr>
      <w:r w:rsidRPr="0038795E">
        <w:rPr>
          <w:b/>
          <w:sz w:val="24"/>
          <w:szCs w:val="24"/>
        </w:rPr>
        <w:lastRenderedPageBreak/>
        <w:t>2</w:t>
      </w:r>
      <w:r>
        <w:rPr>
          <w:b/>
          <w:sz w:val="24"/>
          <w:szCs w:val="24"/>
        </w:rPr>
        <w:t>.</w:t>
      </w:r>
      <w:r w:rsidRPr="0038795E">
        <w:rPr>
          <w:b/>
          <w:sz w:val="24"/>
          <w:szCs w:val="24"/>
        </w:rPr>
        <w:t>1</w:t>
      </w:r>
      <w:r>
        <w:rPr>
          <w:b/>
          <w:sz w:val="24"/>
          <w:szCs w:val="24"/>
        </w:rPr>
        <w:t xml:space="preserve">. </w:t>
      </w:r>
      <w:r w:rsidR="00941234">
        <w:rPr>
          <w:b/>
          <w:sz w:val="24"/>
          <w:szCs w:val="24"/>
        </w:rPr>
        <w:t>Питання для</w:t>
      </w:r>
      <w:r w:rsidR="00B66049">
        <w:rPr>
          <w:b/>
          <w:sz w:val="24"/>
          <w:szCs w:val="24"/>
        </w:rPr>
        <w:t xml:space="preserve"> внесення на засідання постійної комісії </w:t>
      </w:r>
      <w:r w:rsidR="009D0AED">
        <w:rPr>
          <w:b/>
          <w:sz w:val="24"/>
          <w:szCs w:val="24"/>
        </w:rPr>
        <w:t>Сумської обласної ради</w:t>
      </w:r>
    </w:p>
    <w:p w:rsidR="00941234" w:rsidRDefault="00B66049" w:rsidP="00941234">
      <w:pPr>
        <w:jc w:val="center"/>
        <w:rPr>
          <w:b/>
          <w:sz w:val="24"/>
          <w:szCs w:val="24"/>
        </w:rPr>
      </w:pPr>
      <w:r>
        <w:rPr>
          <w:b/>
          <w:sz w:val="24"/>
          <w:szCs w:val="24"/>
        </w:rPr>
        <w:t>з питань освіти, науки, культури, ту</w:t>
      </w:r>
      <w:r w:rsidR="009D0AED">
        <w:rPr>
          <w:b/>
          <w:sz w:val="24"/>
          <w:szCs w:val="24"/>
        </w:rPr>
        <w:t xml:space="preserve">ризму, спорту та </w:t>
      </w:r>
      <w:r>
        <w:rPr>
          <w:b/>
          <w:sz w:val="24"/>
          <w:szCs w:val="24"/>
        </w:rPr>
        <w:t>молодіжної політики</w:t>
      </w:r>
    </w:p>
    <w:p w:rsidR="00941234" w:rsidRDefault="00941234" w:rsidP="00941234">
      <w:pPr>
        <w:jc w:val="center"/>
        <w:rPr>
          <w:b/>
          <w:sz w:val="24"/>
          <w:szCs w:val="24"/>
        </w:rPr>
      </w:pPr>
    </w:p>
    <w:tbl>
      <w:tblPr>
        <w:tblW w:w="1466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7"/>
        <w:gridCol w:w="2517"/>
      </w:tblGrid>
      <w:tr w:rsidR="00941234">
        <w:tc>
          <w:tcPr>
            <w:tcW w:w="1536" w:type="dxa"/>
            <w:tcBorders>
              <w:top w:val="single" w:sz="4" w:space="0" w:color="auto"/>
              <w:left w:val="single" w:sz="4" w:space="0" w:color="auto"/>
              <w:bottom w:val="nil"/>
              <w:right w:val="single" w:sz="4" w:space="0" w:color="auto"/>
            </w:tcBorders>
          </w:tcPr>
          <w:p w:rsidR="00941234" w:rsidRDefault="00941234">
            <w:pPr>
              <w:jc w:val="center"/>
              <w:rPr>
                <w:sz w:val="24"/>
                <w:szCs w:val="24"/>
              </w:rPr>
            </w:pPr>
            <w:r>
              <w:rPr>
                <w:sz w:val="24"/>
                <w:szCs w:val="24"/>
              </w:rPr>
              <w:t>Дата</w:t>
            </w:r>
          </w:p>
          <w:p w:rsidR="00941234" w:rsidRDefault="00941234">
            <w:pPr>
              <w:jc w:val="center"/>
              <w:rPr>
                <w:sz w:val="24"/>
                <w:szCs w:val="24"/>
              </w:rPr>
            </w:pPr>
            <w:r>
              <w:rPr>
                <w:sz w:val="24"/>
                <w:szCs w:val="24"/>
              </w:rPr>
              <w:t>засідання</w:t>
            </w:r>
          </w:p>
          <w:p w:rsidR="00941234" w:rsidRDefault="00941234">
            <w:pPr>
              <w:jc w:val="center"/>
              <w:rPr>
                <w:i/>
                <w:sz w:val="24"/>
                <w:szCs w:val="24"/>
              </w:rPr>
            </w:pPr>
          </w:p>
        </w:tc>
        <w:tc>
          <w:tcPr>
            <w:tcW w:w="4242" w:type="dxa"/>
            <w:tcBorders>
              <w:top w:val="single" w:sz="4" w:space="0" w:color="auto"/>
              <w:left w:val="single" w:sz="4" w:space="0" w:color="auto"/>
              <w:bottom w:val="nil"/>
              <w:right w:val="single" w:sz="4" w:space="0" w:color="auto"/>
            </w:tcBorders>
          </w:tcPr>
          <w:p w:rsidR="00941234" w:rsidRDefault="00941234">
            <w:pPr>
              <w:jc w:val="center"/>
              <w:rPr>
                <w:sz w:val="24"/>
                <w:szCs w:val="24"/>
              </w:rPr>
            </w:pPr>
            <w:r>
              <w:rPr>
                <w:sz w:val="24"/>
                <w:szCs w:val="24"/>
              </w:rPr>
              <w:t>Перелік питань</w:t>
            </w:r>
          </w:p>
        </w:tc>
        <w:tc>
          <w:tcPr>
            <w:tcW w:w="4536" w:type="dxa"/>
            <w:tcBorders>
              <w:top w:val="single" w:sz="4" w:space="0" w:color="auto"/>
              <w:left w:val="single" w:sz="4" w:space="0" w:color="auto"/>
              <w:bottom w:val="nil"/>
              <w:right w:val="single" w:sz="4" w:space="0" w:color="auto"/>
            </w:tcBorders>
          </w:tcPr>
          <w:p w:rsidR="00941234" w:rsidRDefault="00941234">
            <w:pPr>
              <w:spacing w:line="220" w:lineRule="auto"/>
              <w:jc w:val="center"/>
              <w:rPr>
                <w:bCs/>
                <w:sz w:val="24"/>
                <w:szCs w:val="24"/>
              </w:rPr>
            </w:pPr>
            <w:r>
              <w:rPr>
                <w:bCs/>
                <w:sz w:val="24"/>
                <w:szCs w:val="24"/>
              </w:rPr>
              <w:t>Відповідальний</w:t>
            </w:r>
          </w:p>
          <w:p w:rsidR="00941234" w:rsidRDefault="00941234">
            <w:pPr>
              <w:jc w:val="center"/>
              <w:rPr>
                <w:sz w:val="24"/>
                <w:szCs w:val="24"/>
              </w:rPr>
            </w:pPr>
            <w:r>
              <w:rPr>
                <w:bCs/>
                <w:sz w:val="24"/>
                <w:szCs w:val="24"/>
              </w:rPr>
              <w:t>структурний підрозділ</w:t>
            </w:r>
          </w:p>
        </w:tc>
        <w:tc>
          <w:tcPr>
            <w:tcW w:w="1837" w:type="dxa"/>
            <w:tcBorders>
              <w:top w:val="single" w:sz="4" w:space="0" w:color="auto"/>
              <w:left w:val="single" w:sz="4" w:space="0" w:color="auto"/>
              <w:bottom w:val="nil"/>
              <w:right w:val="single" w:sz="4" w:space="0" w:color="auto"/>
            </w:tcBorders>
            <w:vAlign w:val="center"/>
          </w:tcPr>
          <w:p w:rsidR="00941234" w:rsidRDefault="00941234">
            <w:pPr>
              <w:spacing w:line="220" w:lineRule="auto"/>
              <w:jc w:val="center"/>
              <w:rPr>
                <w:bCs/>
                <w:sz w:val="24"/>
                <w:szCs w:val="24"/>
              </w:rPr>
            </w:pPr>
            <w:r>
              <w:rPr>
                <w:bCs/>
                <w:sz w:val="24"/>
                <w:szCs w:val="24"/>
              </w:rPr>
              <w:t>Відповідальний</w:t>
            </w:r>
          </w:p>
          <w:p w:rsidR="005B07E6" w:rsidRDefault="00941234">
            <w:pPr>
              <w:spacing w:line="220" w:lineRule="auto"/>
              <w:jc w:val="center"/>
              <w:rPr>
                <w:bCs/>
                <w:sz w:val="24"/>
                <w:szCs w:val="24"/>
              </w:rPr>
            </w:pPr>
            <w:r>
              <w:rPr>
                <w:bCs/>
                <w:sz w:val="24"/>
                <w:szCs w:val="24"/>
              </w:rPr>
              <w:t xml:space="preserve">керівник                </w:t>
            </w:r>
          </w:p>
          <w:p w:rsidR="00941234" w:rsidRDefault="00941234">
            <w:pPr>
              <w:spacing w:line="220" w:lineRule="auto"/>
              <w:jc w:val="center"/>
              <w:rPr>
                <w:bCs/>
                <w:sz w:val="24"/>
                <w:szCs w:val="24"/>
                <w:lang w:val="ru-RU"/>
              </w:rPr>
            </w:pPr>
            <w:r>
              <w:rPr>
                <w:bCs/>
                <w:sz w:val="24"/>
                <w:szCs w:val="24"/>
              </w:rPr>
              <w:t xml:space="preserve"> структ</w:t>
            </w:r>
            <w:r>
              <w:rPr>
                <w:bCs/>
                <w:sz w:val="24"/>
                <w:szCs w:val="24"/>
              </w:rPr>
              <w:t>у</w:t>
            </w:r>
            <w:r>
              <w:rPr>
                <w:bCs/>
                <w:sz w:val="24"/>
                <w:szCs w:val="24"/>
              </w:rPr>
              <w:t>рного підрозділу</w:t>
            </w:r>
          </w:p>
        </w:tc>
        <w:tc>
          <w:tcPr>
            <w:tcW w:w="2517" w:type="dxa"/>
            <w:tcBorders>
              <w:top w:val="single" w:sz="4" w:space="0" w:color="auto"/>
              <w:left w:val="single" w:sz="4" w:space="0" w:color="auto"/>
              <w:bottom w:val="nil"/>
              <w:right w:val="single" w:sz="4" w:space="0" w:color="auto"/>
            </w:tcBorders>
          </w:tcPr>
          <w:p w:rsidR="00695379" w:rsidRDefault="00941234">
            <w:pPr>
              <w:jc w:val="center"/>
              <w:rPr>
                <w:sz w:val="24"/>
                <w:szCs w:val="24"/>
              </w:rPr>
            </w:pPr>
            <w:r>
              <w:rPr>
                <w:sz w:val="24"/>
                <w:szCs w:val="24"/>
              </w:rPr>
              <w:t>Дата надання</w:t>
            </w:r>
          </w:p>
          <w:p w:rsidR="00941234" w:rsidRDefault="00941234">
            <w:pPr>
              <w:jc w:val="center"/>
              <w:rPr>
                <w:sz w:val="24"/>
                <w:szCs w:val="24"/>
              </w:rPr>
            </w:pPr>
            <w:r>
              <w:rPr>
                <w:sz w:val="24"/>
                <w:szCs w:val="24"/>
              </w:rPr>
              <w:t xml:space="preserve"> матеріалів</w:t>
            </w:r>
          </w:p>
        </w:tc>
      </w:tr>
    </w:tbl>
    <w:p w:rsidR="00941234" w:rsidRDefault="00941234" w:rsidP="00941234">
      <w:pPr>
        <w:jc w:val="center"/>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4242"/>
        <w:gridCol w:w="4536"/>
        <w:gridCol w:w="1834"/>
        <w:gridCol w:w="2520"/>
      </w:tblGrid>
      <w:tr w:rsidR="00941234">
        <w:trPr>
          <w:tblHeader/>
        </w:trPr>
        <w:tc>
          <w:tcPr>
            <w:tcW w:w="1536" w:type="dxa"/>
            <w:tcBorders>
              <w:top w:val="single" w:sz="4" w:space="0" w:color="auto"/>
              <w:left w:val="single" w:sz="4" w:space="0" w:color="auto"/>
              <w:bottom w:val="single" w:sz="4" w:space="0" w:color="auto"/>
              <w:right w:val="single" w:sz="4" w:space="0" w:color="auto"/>
            </w:tcBorders>
            <w:vAlign w:val="center"/>
          </w:tcPr>
          <w:p w:rsidR="00941234" w:rsidRDefault="00941234">
            <w:pPr>
              <w:jc w:val="center"/>
              <w:rPr>
                <w:sz w:val="24"/>
                <w:szCs w:val="24"/>
              </w:rPr>
            </w:pPr>
            <w:r>
              <w:rPr>
                <w:sz w:val="24"/>
                <w:szCs w:val="24"/>
              </w:rPr>
              <w:t>1</w:t>
            </w:r>
          </w:p>
        </w:tc>
        <w:tc>
          <w:tcPr>
            <w:tcW w:w="4242" w:type="dxa"/>
            <w:tcBorders>
              <w:top w:val="single" w:sz="4" w:space="0" w:color="auto"/>
              <w:left w:val="single" w:sz="4" w:space="0" w:color="auto"/>
              <w:bottom w:val="single" w:sz="4" w:space="0" w:color="auto"/>
              <w:right w:val="single" w:sz="4" w:space="0" w:color="auto"/>
            </w:tcBorders>
            <w:vAlign w:val="center"/>
          </w:tcPr>
          <w:p w:rsidR="00941234" w:rsidRDefault="00941234">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tcPr>
          <w:p w:rsidR="00941234" w:rsidRDefault="00941234">
            <w:pPr>
              <w:jc w:val="center"/>
              <w:rPr>
                <w:sz w:val="24"/>
                <w:szCs w:val="24"/>
              </w:rPr>
            </w:pPr>
            <w:r>
              <w:rPr>
                <w:sz w:val="24"/>
                <w:szCs w:val="24"/>
              </w:rPr>
              <w:t>3</w:t>
            </w:r>
          </w:p>
        </w:tc>
        <w:tc>
          <w:tcPr>
            <w:tcW w:w="1834" w:type="dxa"/>
            <w:tcBorders>
              <w:top w:val="single" w:sz="4" w:space="0" w:color="auto"/>
              <w:left w:val="single" w:sz="4" w:space="0" w:color="auto"/>
              <w:bottom w:val="single" w:sz="4" w:space="0" w:color="auto"/>
              <w:right w:val="single" w:sz="4" w:space="0" w:color="auto"/>
            </w:tcBorders>
            <w:vAlign w:val="center"/>
          </w:tcPr>
          <w:p w:rsidR="00941234" w:rsidRDefault="00941234">
            <w:pPr>
              <w:jc w:val="center"/>
              <w:rPr>
                <w:sz w:val="24"/>
                <w:szCs w:val="24"/>
              </w:rPr>
            </w:pPr>
            <w:r>
              <w:rPr>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941234" w:rsidRDefault="00941234">
            <w:pPr>
              <w:jc w:val="center"/>
              <w:rPr>
                <w:sz w:val="24"/>
                <w:szCs w:val="24"/>
              </w:rPr>
            </w:pPr>
            <w:r>
              <w:rPr>
                <w:sz w:val="24"/>
                <w:szCs w:val="24"/>
              </w:rPr>
              <w:t>5</w:t>
            </w:r>
          </w:p>
        </w:tc>
      </w:tr>
      <w:tr w:rsidR="009D0AED">
        <w:trPr>
          <w:tblHeader/>
        </w:trPr>
        <w:tc>
          <w:tcPr>
            <w:tcW w:w="1536" w:type="dxa"/>
            <w:tcBorders>
              <w:top w:val="single" w:sz="4" w:space="0" w:color="auto"/>
              <w:left w:val="single" w:sz="4" w:space="0" w:color="auto"/>
              <w:bottom w:val="single" w:sz="4" w:space="0" w:color="auto"/>
              <w:right w:val="single" w:sz="4" w:space="0" w:color="auto"/>
            </w:tcBorders>
            <w:vAlign w:val="center"/>
          </w:tcPr>
          <w:p w:rsidR="009D0AED" w:rsidRDefault="009D0AED">
            <w:pPr>
              <w:jc w:val="center"/>
              <w:rPr>
                <w:sz w:val="24"/>
                <w:szCs w:val="24"/>
              </w:rPr>
            </w:pPr>
            <w:r w:rsidRPr="00941234">
              <w:rPr>
                <w:sz w:val="24"/>
                <w:szCs w:val="24"/>
                <w:lang w:val="en-US"/>
              </w:rPr>
              <w:t>I</w:t>
            </w:r>
            <w:r w:rsidRPr="00941234">
              <w:rPr>
                <w:sz w:val="24"/>
                <w:szCs w:val="24"/>
              </w:rPr>
              <w:t xml:space="preserve"> квартал </w:t>
            </w:r>
          </w:p>
        </w:tc>
        <w:tc>
          <w:tcPr>
            <w:tcW w:w="4242" w:type="dxa"/>
            <w:tcBorders>
              <w:top w:val="single" w:sz="4" w:space="0" w:color="auto"/>
              <w:left w:val="single" w:sz="4" w:space="0" w:color="auto"/>
              <w:bottom w:val="single" w:sz="4" w:space="0" w:color="auto"/>
              <w:right w:val="single" w:sz="4" w:space="0" w:color="auto"/>
            </w:tcBorders>
            <w:vAlign w:val="center"/>
          </w:tcPr>
          <w:p w:rsidR="009D0AED" w:rsidRPr="009D0AED" w:rsidRDefault="009D0AED" w:rsidP="009D0AED">
            <w:pPr>
              <w:rPr>
                <w:sz w:val="24"/>
                <w:szCs w:val="24"/>
              </w:rPr>
            </w:pPr>
            <w:r w:rsidRPr="009D0AED">
              <w:rPr>
                <w:sz w:val="24"/>
                <w:szCs w:val="24"/>
              </w:rPr>
              <w:t>Про виконання Обласної комплек</w:t>
            </w:r>
            <w:r w:rsidRPr="009D0AED">
              <w:rPr>
                <w:sz w:val="24"/>
                <w:szCs w:val="24"/>
              </w:rPr>
              <w:t>с</w:t>
            </w:r>
            <w:r w:rsidRPr="009D0AED">
              <w:rPr>
                <w:sz w:val="24"/>
                <w:szCs w:val="24"/>
              </w:rPr>
              <w:t>ної програми «Освіта Сумщини у 2016-2018 роках»</w:t>
            </w:r>
          </w:p>
        </w:tc>
        <w:tc>
          <w:tcPr>
            <w:tcW w:w="4536" w:type="dxa"/>
            <w:tcBorders>
              <w:top w:val="single" w:sz="4" w:space="0" w:color="auto"/>
              <w:left w:val="single" w:sz="4" w:space="0" w:color="auto"/>
              <w:bottom w:val="single" w:sz="4" w:space="0" w:color="auto"/>
              <w:right w:val="single" w:sz="4" w:space="0" w:color="auto"/>
            </w:tcBorders>
            <w:vAlign w:val="center"/>
          </w:tcPr>
          <w:p w:rsidR="009D0AED" w:rsidRDefault="009D0AED">
            <w:pPr>
              <w:jc w:val="center"/>
              <w:rPr>
                <w:sz w:val="24"/>
                <w:szCs w:val="24"/>
              </w:rPr>
            </w:pPr>
            <w:r w:rsidRPr="00941234">
              <w:rPr>
                <w:bCs/>
                <w:sz w:val="24"/>
                <w:szCs w:val="24"/>
              </w:rPr>
              <w:t xml:space="preserve">Відділ </w:t>
            </w:r>
            <w:r>
              <w:rPr>
                <w:sz w:val="24"/>
                <w:szCs w:val="24"/>
              </w:rPr>
              <w:t>фінансово-ресурсного</w:t>
            </w:r>
          </w:p>
          <w:p w:rsidR="009D0AED" w:rsidRDefault="009D0AED">
            <w:pPr>
              <w:jc w:val="center"/>
              <w:rPr>
                <w:sz w:val="24"/>
                <w:szCs w:val="24"/>
              </w:rPr>
            </w:pPr>
            <w:r>
              <w:rPr>
                <w:sz w:val="24"/>
                <w:szCs w:val="24"/>
              </w:rPr>
              <w:t xml:space="preserve"> з</w:t>
            </w:r>
            <w:r w:rsidRPr="00941234">
              <w:rPr>
                <w:sz w:val="24"/>
                <w:szCs w:val="24"/>
              </w:rPr>
              <w:t xml:space="preserve">абезпечення, відділ дошкільної, </w:t>
            </w:r>
          </w:p>
          <w:p w:rsidR="009D0AED" w:rsidRDefault="009D0AED">
            <w:pPr>
              <w:jc w:val="center"/>
              <w:rPr>
                <w:sz w:val="24"/>
                <w:szCs w:val="24"/>
              </w:rPr>
            </w:pPr>
            <w:r w:rsidRPr="00941234">
              <w:rPr>
                <w:sz w:val="24"/>
                <w:szCs w:val="24"/>
              </w:rPr>
              <w:t>загальної сер</w:t>
            </w:r>
            <w:r w:rsidRPr="00941234">
              <w:rPr>
                <w:sz w:val="24"/>
                <w:szCs w:val="24"/>
              </w:rPr>
              <w:t>е</w:t>
            </w:r>
            <w:r w:rsidRPr="00941234">
              <w:rPr>
                <w:sz w:val="24"/>
                <w:szCs w:val="24"/>
              </w:rPr>
              <w:t>дньої освіти</w:t>
            </w:r>
          </w:p>
        </w:tc>
        <w:tc>
          <w:tcPr>
            <w:tcW w:w="1834" w:type="dxa"/>
            <w:tcBorders>
              <w:top w:val="single" w:sz="4" w:space="0" w:color="auto"/>
              <w:left w:val="single" w:sz="4" w:space="0" w:color="auto"/>
              <w:bottom w:val="single" w:sz="4" w:space="0" w:color="auto"/>
              <w:right w:val="single" w:sz="4" w:space="0" w:color="auto"/>
            </w:tcBorders>
            <w:vAlign w:val="center"/>
          </w:tcPr>
          <w:p w:rsidR="009D0AED" w:rsidRPr="00941234" w:rsidRDefault="009D0AED" w:rsidP="009D0AED">
            <w:pPr>
              <w:spacing w:line="220" w:lineRule="auto"/>
              <w:ind w:left="-57" w:right="85"/>
              <w:jc w:val="center"/>
              <w:rPr>
                <w:bCs/>
                <w:sz w:val="24"/>
                <w:szCs w:val="24"/>
              </w:rPr>
            </w:pPr>
            <w:r w:rsidRPr="00941234">
              <w:rPr>
                <w:bCs/>
                <w:sz w:val="24"/>
                <w:szCs w:val="24"/>
              </w:rPr>
              <w:t>Шамрай А.В.</w:t>
            </w:r>
          </w:p>
          <w:p w:rsidR="009D0AED" w:rsidRPr="00941234" w:rsidRDefault="009D0AED" w:rsidP="009D0AED">
            <w:pPr>
              <w:spacing w:line="220" w:lineRule="auto"/>
              <w:ind w:left="-57" w:right="85"/>
              <w:jc w:val="center"/>
              <w:rPr>
                <w:bCs/>
                <w:sz w:val="24"/>
                <w:szCs w:val="24"/>
              </w:rPr>
            </w:pPr>
            <w:r w:rsidRPr="00941234">
              <w:rPr>
                <w:bCs/>
                <w:sz w:val="24"/>
                <w:szCs w:val="24"/>
              </w:rPr>
              <w:t>Бирченко С.Л.</w:t>
            </w:r>
          </w:p>
          <w:p w:rsidR="009D0AED" w:rsidRDefault="009D0AED">
            <w:pPr>
              <w:jc w:val="center"/>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9D0AED" w:rsidRDefault="009D0AED">
            <w:pPr>
              <w:jc w:val="center"/>
              <w:rPr>
                <w:sz w:val="24"/>
                <w:szCs w:val="24"/>
              </w:rPr>
            </w:pPr>
          </w:p>
        </w:tc>
      </w:tr>
    </w:tbl>
    <w:p w:rsidR="005231F5" w:rsidRDefault="005231F5" w:rsidP="00D21D08">
      <w:pPr>
        <w:ind w:left="4248" w:firstLine="708"/>
        <w:outlineLvl w:val="0"/>
        <w:rPr>
          <w:b/>
          <w:sz w:val="24"/>
          <w:szCs w:val="24"/>
        </w:rPr>
      </w:pPr>
    </w:p>
    <w:p w:rsidR="005B07E6" w:rsidRDefault="005B07E6" w:rsidP="00D21D08">
      <w:pPr>
        <w:ind w:left="4248" w:firstLine="708"/>
        <w:outlineLvl w:val="0"/>
        <w:rPr>
          <w:b/>
          <w:sz w:val="24"/>
          <w:szCs w:val="24"/>
        </w:rPr>
      </w:pPr>
    </w:p>
    <w:p w:rsidR="00DB35B6" w:rsidRDefault="00DB35B6" w:rsidP="00D21D08">
      <w:pPr>
        <w:ind w:left="4248" w:firstLine="708"/>
        <w:outlineLvl w:val="0"/>
        <w:rPr>
          <w:b/>
          <w:sz w:val="24"/>
          <w:szCs w:val="24"/>
        </w:rPr>
      </w:pPr>
    </w:p>
    <w:p w:rsidR="00E50832" w:rsidRPr="00852F4D" w:rsidRDefault="0038795E" w:rsidP="00D21D08">
      <w:pPr>
        <w:ind w:left="4248" w:firstLine="708"/>
        <w:outlineLvl w:val="0"/>
        <w:rPr>
          <w:b/>
          <w:sz w:val="24"/>
          <w:szCs w:val="24"/>
        </w:rPr>
      </w:pPr>
      <w:r>
        <w:rPr>
          <w:b/>
          <w:sz w:val="24"/>
          <w:szCs w:val="24"/>
        </w:rPr>
        <w:t>3</w:t>
      </w:r>
      <w:r w:rsidR="0031629E" w:rsidRPr="00852F4D">
        <w:rPr>
          <w:b/>
          <w:sz w:val="24"/>
          <w:szCs w:val="24"/>
        </w:rPr>
        <w:t xml:space="preserve">. </w:t>
      </w:r>
      <w:r w:rsidR="00E50832" w:rsidRPr="00852F4D">
        <w:rPr>
          <w:b/>
          <w:sz w:val="24"/>
          <w:szCs w:val="24"/>
        </w:rPr>
        <w:t>Питання для розгляду на засіданнях колегії</w:t>
      </w:r>
    </w:p>
    <w:p w:rsidR="00E50832" w:rsidRDefault="00E50832" w:rsidP="0031629E">
      <w:pPr>
        <w:jc w:val="center"/>
        <w:outlineLvl w:val="0"/>
        <w:rPr>
          <w:b/>
          <w:sz w:val="24"/>
          <w:szCs w:val="24"/>
        </w:rPr>
      </w:pPr>
      <w:r w:rsidRPr="00852F4D">
        <w:rPr>
          <w:b/>
          <w:sz w:val="24"/>
          <w:szCs w:val="24"/>
        </w:rPr>
        <w:t>Сумської обласної державної адміністрації</w:t>
      </w:r>
    </w:p>
    <w:p w:rsidR="004958DD" w:rsidRPr="00852F4D" w:rsidRDefault="004958DD" w:rsidP="0031629E">
      <w:pPr>
        <w:jc w:val="center"/>
        <w:outlineLvl w:val="0"/>
        <w:rPr>
          <w:b/>
          <w:sz w:val="24"/>
          <w:szCs w:val="24"/>
        </w:rPr>
      </w:pPr>
    </w:p>
    <w:p w:rsidR="005560E4" w:rsidRPr="00852F4D" w:rsidRDefault="005560E4" w:rsidP="00E50832">
      <w:pPr>
        <w:jc w:val="center"/>
        <w:outlineLvl w:val="0"/>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00"/>
        <w:gridCol w:w="3963"/>
        <w:gridCol w:w="2401"/>
        <w:gridCol w:w="2520"/>
      </w:tblGrid>
      <w:tr w:rsidR="00B02DCF" w:rsidRPr="00852F4D">
        <w:tc>
          <w:tcPr>
            <w:tcW w:w="1384" w:type="dxa"/>
            <w:vAlign w:val="center"/>
          </w:tcPr>
          <w:p w:rsidR="00BF5832" w:rsidRPr="00852F4D" w:rsidRDefault="00BF5832" w:rsidP="00BF5832">
            <w:pPr>
              <w:jc w:val="center"/>
              <w:rPr>
                <w:sz w:val="24"/>
                <w:szCs w:val="24"/>
              </w:rPr>
            </w:pPr>
            <w:r w:rsidRPr="00852F4D">
              <w:rPr>
                <w:sz w:val="24"/>
                <w:szCs w:val="24"/>
              </w:rPr>
              <w:t>Дата зас</w:t>
            </w:r>
            <w:r w:rsidRPr="00852F4D">
              <w:rPr>
                <w:sz w:val="24"/>
                <w:szCs w:val="24"/>
              </w:rPr>
              <w:t>і</w:t>
            </w:r>
            <w:r w:rsidRPr="00852F4D">
              <w:rPr>
                <w:sz w:val="24"/>
                <w:szCs w:val="24"/>
              </w:rPr>
              <w:t>дання</w:t>
            </w:r>
          </w:p>
          <w:p w:rsidR="00B02DCF" w:rsidRPr="00852F4D" w:rsidRDefault="00B02DCF" w:rsidP="00BF5832">
            <w:pPr>
              <w:jc w:val="center"/>
              <w:rPr>
                <w:sz w:val="24"/>
                <w:szCs w:val="24"/>
              </w:rPr>
            </w:pPr>
          </w:p>
        </w:tc>
        <w:tc>
          <w:tcPr>
            <w:tcW w:w="4400" w:type="dxa"/>
            <w:vAlign w:val="center"/>
          </w:tcPr>
          <w:p w:rsidR="00B02DCF" w:rsidRPr="00852F4D" w:rsidRDefault="00BF5832" w:rsidP="00BF5832">
            <w:pPr>
              <w:jc w:val="center"/>
              <w:rPr>
                <w:sz w:val="24"/>
                <w:szCs w:val="24"/>
              </w:rPr>
            </w:pPr>
            <w:r w:rsidRPr="00852F4D">
              <w:rPr>
                <w:sz w:val="24"/>
                <w:szCs w:val="24"/>
              </w:rPr>
              <w:t>Перелік питань</w:t>
            </w:r>
          </w:p>
        </w:tc>
        <w:tc>
          <w:tcPr>
            <w:tcW w:w="3963" w:type="dxa"/>
            <w:vAlign w:val="center"/>
          </w:tcPr>
          <w:p w:rsidR="00BF5832" w:rsidRPr="00852F4D" w:rsidRDefault="00BF5832" w:rsidP="00BF5832">
            <w:pPr>
              <w:spacing w:line="221" w:lineRule="auto"/>
              <w:jc w:val="center"/>
              <w:rPr>
                <w:bCs/>
                <w:sz w:val="24"/>
                <w:szCs w:val="24"/>
              </w:rPr>
            </w:pPr>
            <w:r w:rsidRPr="00852F4D">
              <w:rPr>
                <w:bCs/>
                <w:sz w:val="24"/>
                <w:szCs w:val="24"/>
              </w:rPr>
              <w:t>Відповідальний</w:t>
            </w:r>
          </w:p>
          <w:p w:rsidR="00B02DCF" w:rsidRPr="00852F4D" w:rsidRDefault="00BF5832" w:rsidP="00BF5832">
            <w:pPr>
              <w:jc w:val="center"/>
              <w:rPr>
                <w:sz w:val="24"/>
                <w:szCs w:val="24"/>
              </w:rPr>
            </w:pPr>
            <w:r w:rsidRPr="00852F4D">
              <w:rPr>
                <w:bCs/>
                <w:sz w:val="24"/>
                <w:szCs w:val="24"/>
              </w:rPr>
              <w:t>структурний підрозділ</w:t>
            </w:r>
          </w:p>
        </w:tc>
        <w:tc>
          <w:tcPr>
            <w:tcW w:w="2401" w:type="dxa"/>
            <w:vAlign w:val="bottom"/>
          </w:tcPr>
          <w:p w:rsidR="00543FB1" w:rsidRPr="00852F4D" w:rsidRDefault="00543FB1" w:rsidP="00543FB1">
            <w:pPr>
              <w:spacing w:line="221" w:lineRule="auto"/>
              <w:ind w:left="-57" w:right="-57"/>
              <w:jc w:val="center"/>
              <w:rPr>
                <w:bCs/>
                <w:sz w:val="24"/>
                <w:szCs w:val="24"/>
              </w:rPr>
            </w:pPr>
            <w:r w:rsidRPr="00852F4D">
              <w:rPr>
                <w:bCs/>
                <w:sz w:val="24"/>
                <w:szCs w:val="24"/>
              </w:rPr>
              <w:t xml:space="preserve">Відповідальний </w:t>
            </w:r>
          </w:p>
          <w:p w:rsidR="00B02DCF" w:rsidRPr="00852F4D" w:rsidRDefault="005B07E6" w:rsidP="00543FB1">
            <w:pPr>
              <w:jc w:val="center"/>
              <w:rPr>
                <w:sz w:val="24"/>
                <w:szCs w:val="24"/>
              </w:rPr>
            </w:pPr>
            <w:r>
              <w:rPr>
                <w:bCs/>
                <w:sz w:val="24"/>
                <w:szCs w:val="24"/>
              </w:rPr>
              <w:t>керівник структурного підрозділу</w:t>
            </w:r>
          </w:p>
        </w:tc>
        <w:tc>
          <w:tcPr>
            <w:tcW w:w="2520" w:type="dxa"/>
            <w:vAlign w:val="center"/>
          </w:tcPr>
          <w:p w:rsidR="00B02DCF" w:rsidRPr="00852F4D" w:rsidRDefault="00BF5832" w:rsidP="00BF5832">
            <w:pPr>
              <w:jc w:val="center"/>
              <w:rPr>
                <w:sz w:val="24"/>
                <w:szCs w:val="24"/>
              </w:rPr>
            </w:pPr>
            <w:r w:rsidRPr="00852F4D">
              <w:rPr>
                <w:sz w:val="24"/>
                <w:szCs w:val="24"/>
              </w:rPr>
              <w:t>Дата надання                     м</w:t>
            </w:r>
            <w:r w:rsidRPr="00852F4D">
              <w:rPr>
                <w:sz w:val="24"/>
                <w:szCs w:val="24"/>
              </w:rPr>
              <w:t>а</w:t>
            </w:r>
            <w:r w:rsidRPr="00852F4D">
              <w:rPr>
                <w:sz w:val="24"/>
                <w:szCs w:val="24"/>
              </w:rPr>
              <w:t>теріалів</w:t>
            </w:r>
          </w:p>
        </w:tc>
      </w:tr>
      <w:tr w:rsidR="00BF5832" w:rsidRPr="00852F4D">
        <w:tc>
          <w:tcPr>
            <w:tcW w:w="1384" w:type="dxa"/>
            <w:vAlign w:val="center"/>
          </w:tcPr>
          <w:p w:rsidR="00BF5832" w:rsidRPr="00852F4D" w:rsidRDefault="00BF5832" w:rsidP="00BF5832">
            <w:pPr>
              <w:jc w:val="center"/>
              <w:rPr>
                <w:sz w:val="24"/>
                <w:szCs w:val="24"/>
              </w:rPr>
            </w:pPr>
            <w:r w:rsidRPr="00852F4D">
              <w:rPr>
                <w:sz w:val="24"/>
                <w:szCs w:val="24"/>
              </w:rPr>
              <w:t>1</w:t>
            </w:r>
          </w:p>
        </w:tc>
        <w:tc>
          <w:tcPr>
            <w:tcW w:w="4400" w:type="dxa"/>
            <w:vAlign w:val="center"/>
          </w:tcPr>
          <w:p w:rsidR="00BF5832" w:rsidRPr="00852F4D" w:rsidRDefault="00BF5832" w:rsidP="00BF5832">
            <w:pPr>
              <w:jc w:val="center"/>
              <w:rPr>
                <w:sz w:val="24"/>
                <w:szCs w:val="24"/>
              </w:rPr>
            </w:pPr>
            <w:r w:rsidRPr="00852F4D">
              <w:rPr>
                <w:sz w:val="24"/>
                <w:szCs w:val="24"/>
              </w:rPr>
              <w:t>2</w:t>
            </w:r>
          </w:p>
        </w:tc>
        <w:tc>
          <w:tcPr>
            <w:tcW w:w="3963" w:type="dxa"/>
            <w:vAlign w:val="center"/>
          </w:tcPr>
          <w:p w:rsidR="00BF5832" w:rsidRPr="00852F4D" w:rsidRDefault="00BF5832" w:rsidP="00BF5832">
            <w:pPr>
              <w:spacing w:line="221" w:lineRule="auto"/>
              <w:jc w:val="center"/>
              <w:rPr>
                <w:bCs/>
                <w:sz w:val="24"/>
                <w:szCs w:val="24"/>
              </w:rPr>
            </w:pPr>
            <w:r w:rsidRPr="00852F4D">
              <w:rPr>
                <w:bCs/>
                <w:sz w:val="24"/>
                <w:szCs w:val="24"/>
              </w:rPr>
              <w:t>3</w:t>
            </w:r>
          </w:p>
        </w:tc>
        <w:tc>
          <w:tcPr>
            <w:tcW w:w="2401" w:type="dxa"/>
            <w:vAlign w:val="bottom"/>
          </w:tcPr>
          <w:p w:rsidR="00BF5832" w:rsidRPr="00852F4D" w:rsidRDefault="00BF5832" w:rsidP="00BF5832">
            <w:pPr>
              <w:spacing w:line="221" w:lineRule="auto"/>
              <w:jc w:val="center"/>
              <w:rPr>
                <w:bCs/>
                <w:sz w:val="24"/>
                <w:szCs w:val="24"/>
              </w:rPr>
            </w:pPr>
            <w:r w:rsidRPr="00852F4D">
              <w:rPr>
                <w:bCs/>
                <w:sz w:val="24"/>
                <w:szCs w:val="24"/>
              </w:rPr>
              <w:t>4</w:t>
            </w:r>
          </w:p>
        </w:tc>
        <w:tc>
          <w:tcPr>
            <w:tcW w:w="2520" w:type="dxa"/>
            <w:vAlign w:val="center"/>
          </w:tcPr>
          <w:p w:rsidR="00BF5832" w:rsidRPr="00852F4D" w:rsidRDefault="00BF5832" w:rsidP="00BF5832">
            <w:pPr>
              <w:jc w:val="center"/>
              <w:rPr>
                <w:sz w:val="24"/>
                <w:szCs w:val="24"/>
              </w:rPr>
            </w:pPr>
            <w:r w:rsidRPr="00852F4D">
              <w:rPr>
                <w:sz w:val="24"/>
                <w:szCs w:val="24"/>
              </w:rPr>
              <w:t>5</w:t>
            </w:r>
          </w:p>
        </w:tc>
      </w:tr>
      <w:tr w:rsidR="00C347F1" w:rsidRPr="00852F4D">
        <w:tc>
          <w:tcPr>
            <w:tcW w:w="1384" w:type="dxa"/>
          </w:tcPr>
          <w:p w:rsidR="00C347F1" w:rsidRPr="00852F4D" w:rsidRDefault="004958DD" w:rsidP="006E7E91">
            <w:pPr>
              <w:jc w:val="center"/>
              <w:rPr>
                <w:sz w:val="24"/>
                <w:szCs w:val="24"/>
              </w:rPr>
            </w:pPr>
            <w:r>
              <w:rPr>
                <w:sz w:val="24"/>
                <w:szCs w:val="24"/>
              </w:rPr>
              <w:t>Липень</w:t>
            </w:r>
          </w:p>
        </w:tc>
        <w:tc>
          <w:tcPr>
            <w:tcW w:w="4400" w:type="dxa"/>
          </w:tcPr>
          <w:p w:rsidR="00C347F1" w:rsidRPr="00852F4D" w:rsidRDefault="00C347F1" w:rsidP="000764E7">
            <w:pPr>
              <w:rPr>
                <w:sz w:val="24"/>
                <w:szCs w:val="24"/>
              </w:rPr>
            </w:pPr>
            <w:r w:rsidRPr="00852F4D">
              <w:rPr>
                <w:sz w:val="24"/>
                <w:szCs w:val="24"/>
              </w:rPr>
              <w:t xml:space="preserve">Про підготовку закладів </w:t>
            </w:r>
            <w:r w:rsidR="000764E7" w:rsidRPr="00852F4D">
              <w:rPr>
                <w:sz w:val="24"/>
                <w:szCs w:val="24"/>
              </w:rPr>
              <w:t xml:space="preserve">освіти </w:t>
            </w:r>
            <w:r w:rsidRPr="00852F4D">
              <w:rPr>
                <w:sz w:val="24"/>
                <w:szCs w:val="24"/>
              </w:rPr>
              <w:t>об</w:t>
            </w:r>
            <w:r w:rsidR="004E6BD2" w:rsidRPr="00852F4D">
              <w:rPr>
                <w:sz w:val="24"/>
                <w:szCs w:val="24"/>
              </w:rPr>
              <w:t>ласті до роботи у</w:t>
            </w:r>
            <w:r w:rsidRPr="00852F4D">
              <w:rPr>
                <w:sz w:val="24"/>
                <w:szCs w:val="24"/>
              </w:rPr>
              <w:t xml:space="preserve"> </w:t>
            </w:r>
            <w:r w:rsidR="00852F4D" w:rsidRPr="00852F4D">
              <w:rPr>
                <w:sz w:val="24"/>
                <w:szCs w:val="24"/>
              </w:rPr>
              <w:t>2019/2020</w:t>
            </w:r>
            <w:r w:rsidRPr="00852F4D">
              <w:rPr>
                <w:sz w:val="24"/>
                <w:szCs w:val="24"/>
              </w:rPr>
              <w:t xml:space="preserve"> навчальному році та осінньо-зимовий пер</w:t>
            </w:r>
            <w:r w:rsidRPr="00852F4D">
              <w:rPr>
                <w:sz w:val="24"/>
                <w:szCs w:val="24"/>
              </w:rPr>
              <w:t>і</w:t>
            </w:r>
            <w:r w:rsidRPr="00852F4D">
              <w:rPr>
                <w:sz w:val="24"/>
                <w:szCs w:val="24"/>
              </w:rPr>
              <w:t>од</w:t>
            </w:r>
          </w:p>
        </w:tc>
        <w:tc>
          <w:tcPr>
            <w:tcW w:w="3963" w:type="dxa"/>
          </w:tcPr>
          <w:p w:rsidR="00C347F1" w:rsidRPr="00852F4D" w:rsidRDefault="00C347F1" w:rsidP="00C347F1">
            <w:pPr>
              <w:spacing w:line="221" w:lineRule="auto"/>
              <w:ind w:left="-57" w:right="85"/>
              <w:rPr>
                <w:sz w:val="24"/>
                <w:szCs w:val="24"/>
              </w:rPr>
            </w:pPr>
            <w:r w:rsidRPr="00852F4D">
              <w:rPr>
                <w:sz w:val="24"/>
                <w:szCs w:val="24"/>
              </w:rPr>
              <w:t xml:space="preserve"> </w:t>
            </w:r>
            <w:r w:rsidR="005B07E6">
              <w:rPr>
                <w:sz w:val="24"/>
                <w:szCs w:val="24"/>
              </w:rPr>
              <w:t>В</w:t>
            </w:r>
            <w:r w:rsidR="005B07E6" w:rsidRPr="00941234">
              <w:rPr>
                <w:sz w:val="24"/>
                <w:szCs w:val="24"/>
              </w:rPr>
              <w:t>ідділ дошкільної, загальної сер</w:t>
            </w:r>
            <w:r w:rsidR="005B07E6" w:rsidRPr="00941234">
              <w:rPr>
                <w:sz w:val="24"/>
                <w:szCs w:val="24"/>
              </w:rPr>
              <w:t>е</w:t>
            </w:r>
            <w:r w:rsidR="005B07E6" w:rsidRPr="00941234">
              <w:rPr>
                <w:sz w:val="24"/>
                <w:szCs w:val="24"/>
              </w:rPr>
              <w:t>дньої освіти</w:t>
            </w:r>
          </w:p>
        </w:tc>
        <w:tc>
          <w:tcPr>
            <w:tcW w:w="2401" w:type="dxa"/>
          </w:tcPr>
          <w:p w:rsidR="00C347F1" w:rsidRPr="00852F4D" w:rsidRDefault="005B07E6" w:rsidP="00C347F1">
            <w:pPr>
              <w:spacing w:line="221" w:lineRule="auto"/>
              <w:ind w:left="-57" w:right="-57"/>
              <w:rPr>
                <w:sz w:val="24"/>
                <w:szCs w:val="24"/>
              </w:rPr>
            </w:pPr>
            <w:r>
              <w:rPr>
                <w:sz w:val="24"/>
                <w:szCs w:val="24"/>
              </w:rPr>
              <w:t>Бирченко С.Л.</w:t>
            </w:r>
          </w:p>
        </w:tc>
        <w:tc>
          <w:tcPr>
            <w:tcW w:w="2520" w:type="dxa"/>
          </w:tcPr>
          <w:p w:rsidR="00C347F1" w:rsidRPr="00852F4D" w:rsidRDefault="00C347F1" w:rsidP="006E7E91">
            <w:pPr>
              <w:rPr>
                <w:sz w:val="24"/>
                <w:szCs w:val="24"/>
              </w:rPr>
            </w:pPr>
          </w:p>
        </w:tc>
      </w:tr>
    </w:tbl>
    <w:p w:rsidR="0038795E" w:rsidRDefault="0038795E" w:rsidP="004958DD">
      <w:pPr>
        <w:ind w:left="360"/>
        <w:outlineLvl w:val="0"/>
        <w:rPr>
          <w:b/>
          <w:sz w:val="24"/>
          <w:szCs w:val="24"/>
        </w:rPr>
      </w:pPr>
    </w:p>
    <w:p w:rsidR="00D8766E" w:rsidRDefault="00D8766E" w:rsidP="00D8766E">
      <w:pPr>
        <w:ind w:left="4248" w:firstLine="708"/>
        <w:jc w:val="center"/>
        <w:outlineLvl w:val="0"/>
        <w:rPr>
          <w:b/>
          <w:sz w:val="24"/>
          <w:szCs w:val="24"/>
        </w:rPr>
      </w:pPr>
    </w:p>
    <w:p w:rsidR="00D8766E" w:rsidRDefault="00D8766E" w:rsidP="00D8766E">
      <w:pPr>
        <w:ind w:left="4956"/>
        <w:outlineLvl w:val="0"/>
        <w:rPr>
          <w:b/>
          <w:sz w:val="24"/>
          <w:szCs w:val="24"/>
        </w:rPr>
      </w:pPr>
      <w:r>
        <w:rPr>
          <w:b/>
          <w:sz w:val="24"/>
          <w:szCs w:val="24"/>
        </w:rPr>
        <w:t>4. </w:t>
      </w:r>
      <w:r w:rsidRPr="00852F4D">
        <w:rPr>
          <w:b/>
          <w:sz w:val="24"/>
          <w:szCs w:val="24"/>
        </w:rPr>
        <w:t>Питання для розгляду на засіданнях</w:t>
      </w:r>
    </w:p>
    <w:p w:rsidR="00D8766E" w:rsidRPr="00852F4D" w:rsidRDefault="00D8766E" w:rsidP="00D8766E">
      <w:pPr>
        <w:ind w:left="4956"/>
        <w:outlineLvl w:val="0"/>
        <w:rPr>
          <w:b/>
          <w:sz w:val="24"/>
          <w:szCs w:val="24"/>
        </w:rPr>
      </w:pPr>
      <w:r>
        <w:rPr>
          <w:b/>
          <w:sz w:val="24"/>
          <w:szCs w:val="24"/>
        </w:rPr>
        <w:t>Ради регіонального розвитку</w:t>
      </w:r>
    </w:p>
    <w:p w:rsidR="00D8766E" w:rsidRDefault="00D8766E" w:rsidP="00D8766E">
      <w:pPr>
        <w:ind w:left="4956"/>
        <w:outlineLvl w:val="0"/>
        <w:rPr>
          <w:b/>
          <w:sz w:val="24"/>
          <w:szCs w:val="24"/>
        </w:rPr>
      </w:pPr>
      <w:r w:rsidRPr="00852F4D">
        <w:rPr>
          <w:b/>
          <w:sz w:val="24"/>
          <w:szCs w:val="24"/>
        </w:rPr>
        <w:t>Сумської обласної державної адміністрації</w:t>
      </w:r>
    </w:p>
    <w:p w:rsidR="00D8766E" w:rsidRPr="00852F4D" w:rsidRDefault="00D8766E" w:rsidP="00D8766E">
      <w:pPr>
        <w:jc w:val="center"/>
        <w:outlineLvl w:val="0"/>
        <w:rPr>
          <w:b/>
          <w:sz w:val="24"/>
          <w:szCs w:val="24"/>
        </w:rPr>
      </w:pPr>
    </w:p>
    <w:p w:rsidR="00D8766E" w:rsidRPr="00852F4D" w:rsidRDefault="00D8766E" w:rsidP="00D8766E">
      <w:pPr>
        <w:jc w:val="center"/>
        <w:outlineLvl w:val="0"/>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400"/>
        <w:gridCol w:w="3963"/>
        <w:gridCol w:w="2401"/>
        <w:gridCol w:w="2520"/>
      </w:tblGrid>
      <w:tr w:rsidR="00D8766E" w:rsidRPr="00852F4D">
        <w:tc>
          <w:tcPr>
            <w:tcW w:w="1384" w:type="dxa"/>
            <w:vAlign w:val="center"/>
          </w:tcPr>
          <w:p w:rsidR="00D8766E" w:rsidRPr="00852F4D" w:rsidRDefault="00D8766E" w:rsidP="00E17213">
            <w:pPr>
              <w:jc w:val="center"/>
              <w:rPr>
                <w:sz w:val="24"/>
                <w:szCs w:val="24"/>
              </w:rPr>
            </w:pPr>
            <w:r w:rsidRPr="00852F4D">
              <w:rPr>
                <w:sz w:val="24"/>
                <w:szCs w:val="24"/>
              </w:rPr>
              <w:t>Дата зас</w:t>
            </w:r>
            <w:r w:rsidRPr="00852F4D">
              <w:rPr>
                <w:sz w:val="24"/>
                <w:szCs w:val="24"/>
              </w:rPr>
              <w:t>і</w:t>
            </w:r>
            <w:r w:rsidRPr="00852F4D">
              <w:rPr>
                <w:sz w:val="24"/>
                <w:szCs w:val="24"/>
              </w:rPr>
              <w:t>дання</w:t>
            </w:r>
          </w:p>
          <w:p w:rsidR="00D8766E" w:rsidRPr="00852F4D" w:rsidRDefault="00D8766E" w:rsidP="00E17213">
            <w:pPr>
              <w:jc w:val="center"/>
              <w:rPr>
                <w:sz w:val="24"/>
                <w:szCs w:val="24"/>
              </w:rPr>
            </w:pPr>
          </w:p>
        </w:tc>
        <w:tc>
          <w:tcPr>
            <w:tcW w:w="4400" w:type="dxa"/>
            <w:vAlign w:val="center"/>
          </w:tcPr>
          <w:p w:rsidR="00D8766E" w:rsidRPr="00852F4D" w:rsidRDefault="00D8766E" w:rsidP="00E17213">
            <w:pPr>
              <w:jc w:val="center"/>
              <w:rPr>
                <w:sz w:val="24"/>
                <w:szCs w:val="24"/>
              </w:rPr>
            </w:pPr>
            <w:r w:rsidRPr="00852F4D">
              <w:rPr>
                <w:sz w:val="24"/>
                <w:szCs w:val="24"/>
              </w:rPr>
              <w:t>Перелік питань</w:t>
            </w:r>
          </w:p>
        </w:tc>
        <w:tc>
          <w:tcPr>
            <w:tcW w:w="3963" w:type="dxa"/>
            <w:vAlign w:val="center"/>
          </w:tcPr>
          <w:p w:rsidR="00D8766E" w:rsidRPr="00852F4D" w:rsidRDefault="00D8766E" w:rsidP="00E17213">
            <w:pPr>
              <w:spacing w:line="221" w:lineRule="auto"/>
              <w:jc w:val="center"/>
              <w:rPr>
                <w:bCs/>
                <w:sz w:val="24"/>
                <w:szCs w:val="24"/>
              </w:rPr>
            </w:pPr>
            <w:r w:rsidRPr="00852F4D">
              <w:rPr>
                <w:bCs/>
                <w:sz w:val="24"/>
                <w:szCs w:val="24"/>
              </w:rPr>
              <w:t>Відповідальний</w:t>
            </w:r>
          </w:p>
          <w:p w:rsidR="00D8766E" w:rsidRPr="00852F4D" w:rsidRDefault="00D8766E" w:rsidP="00E17213">
            <w:pPr>
              <w:jc w:val="center"/>
              <w:rPr>
                <w:sz w:val="24"/>
                <w:szCs w:val="24"/>
              </w:rPr>
            </w:pPr>
            <w:r w:rsidRPr="00852F4D">
              <w:rPr>
                <w:bCs/>
                <w:sz w:val="24"/>
                <w:szCs w:val="24"/>
              </w:rPr>
              <w:t>структурний підрозділ</w:t>
            </w:r>
          </w:p>
        </w:tc>
        <w:tc>
          <w:tcPr>
            <w:tcW w:w="2401" w:type="dxa"/>
            <w:vAlign w:val="bottom"/>
          </w:tcPr>
          <w:p w:rsidR="00D8766E" w:rsidRPr="00852F4D" w:rsidRDefault="00D8766E" w:rsidP="00E17213">
            <w:pPr>
              <w:spacing w:line="221" w:lineRule="auto"/>
              <w:ind w:left="-57" w:right="-57"/>
              <w:jc w:val="center"/>
              <w:rPr>
                <w:bCs/>
                <w:sz w:val="24"/>
                <w:szCs w:val="24"/>
              </w:rPr>
            </w:pPr>
            <w:r w:rsidRPr="00852F4D">
              <w:rPr>
                <w:bCs/>
                <w:sz w:val="24"/>
                <w:szCs w:val="24"/>
              </w:rPr>
              <w:t xml:space="preserve">Відповідальний </w:t>
            </w:r>
          </w:p>
          <w:p w:rsidR="00D8766E" w:rsidRPr="00852F4D" w:rsidRDefault="00D8766E" w:rsidP="00E17213">
            <w:pPr>
              <w:jc w:val="center"/>
              <w:rPr>
                <w:sz w:val="24"/>
                <w:szCs w:val="24"/>
              </w:rPr>
            </w:pPr>
            <w:r>
              <w:rPr>
                <w:bCs/>
                <w:sz w:val="24"/>
                <w:szCs w:val="24"/>
              </w:rPr>
              <w:t xml:space="preserve">керівник структурного </w:t>
            </w:r>
            <w:r>
              <w:rPr>
                <w:bCs/>
                <w:sz w:val="24"/>
                <w:szCs w:val="24"/>
              </w:rPr>
              <w:lastRenderedPageBreak/>
              <w:t>підрозділу</w:t>
            </w:r>
          </w:p>
        </w:tc>
        <w:tc>
          <w:tcPr>
            <w:tcW w:w="2520" w:type="dxa"/>
            <w:vAlign w:val="center"/>
          </w:tcPr>
          <w:p w:rsidR="00BD6E35" w:rsidRDefault="00BD6E35" w:rsidP="00E17213">
            <w:pPr>
              <w:jc w:val="center"/>
              <w:rPr>
                <w:sz w:val="24"/>
                <w:szCs w:val="24"/>
              </w:rPr>
            </w:pPr>
            <w:r>
              <w:rPr>
                <w:sz w:val="24"/>
                <w:szCs w:val="24"/>
              </w:rPr>
              <w:lastRenderedPageBreak/>
              <w:t xml:space="preserve">Дата надання </w:t>
            </w:r>
          </w:p>
          <w:p w:rsidR="00D8766E" w:rsidRPr="00852F4D" w:rsidRDefault="00D8766E" w:rsidP="00E17213">
            <w:pPr>
              <w:jc w:val="center"/>
              <w:rPr>
                <w:sz w:val="24"/>
                <w:szCs w:val="24"/>
              </w:rPr>
            </w:pPr>
            <w:r w:rsidRPr="00852F4D">
              <w:rPr>
                <w:sz w:val="24"/>
                <w:szCs w:val="24"/>
              </w:rPr>
              <w:t>м</w:t>
            </w:r>
            <w:r w:rsidRPr="00852F4D">
              <w:rPr>
                <w:sz w:val="24"/>
                <w:szCs w:val="24"/>
              </w:rPr>
              <w:t>а</w:t>
            </w:r>
            <w:r w:rsidRPr="00852F4D">
              <w:rPr>
                <w:sz w:val="24"/>
                <w:szCs w:val="24"/>
              </w:rPr>
              <w:t>теріалів</w:t>
            </w:r>
          </w:p>
        </w:tc>
      </w:tr>
      <w:tr w:rsidR="00D8766E" w:rsidRPr="00852F4D">
        <w:tc>
          <w:tcPr>
            <w:tcW w:w="1384" w:type="dxa"/>
            <w:vAlign w:val="center"/>
          </w:tcPr>
          <w:p w:rsidR="00D8766E" w:rsidRPr="00852F4D" w:rsidRDefault="00D8766E" w:rsidP="00E17213">
            <w:pPr>
              <w:jc w:val="center"/>
              <w:rPr>
                <w:sz w:val="24"/>
                <w:szCs w:val="24"/>
              </w:rPr>
            </w:pPr>
            <w:r w:rsidRPr="00852F4D">
              <w:rPr>
                <w:sz w:val="24"/>
                <w:szCs w:val="24"/>
              </w:rPr>
              <w:lastRenderedPageBreak/>
              <w:t>1</w:t>
            </w:r>
          </w:p>
        </w:tc>
        <w:tc>
          <w:tcPr>
            <w:tcW w:w="4400" w:type="dxa"/>
            <w:vAlign w:val="center"/>
          </w:tcPr>
          <w:p w:rsidR="00D8766E" w:rsidRPr="00852F4D" w:rsidRDefault="00D8766E" w:rsidP="00E17213">
            <w:pPr>
              <w:jc w:val="center"/>
              <w:rPr>
                <w:sz w:val="24"/>
                <w:szCs w:val="24"/>
              </w:rPr>
            </w:pPr>
            <w:r w:rsidRPr="00852F4D">
              <w:rPr>
                <w:sz w:val="24"/>
                <w:szCs w:val="24"/>
              </w:rPr>
              <w:t>2</w:t>
            </w:r>
          </w:p>
        </w:tc>
        <w:tc>
          <w:tcPr>
            <w:tcW w:w="3963" w:type="dxa"/>
            <w:vAlign w:val="center"/>
          </w:tcPr>
          <w:p w:rsidR="00D8766E" w:rsidRPr="00852F4D" w:rsidRDefault="00D8766E" w:rsidP="00E17213">
            <w:pPr>
              <w:spacing w:line="221" w:lineRule="auto"/>
              <w:jc w:val="center"/>
              <w:rPr>
                <w:bCs/>
                <w:sz w:val="24"/>
                <w:szCs w:val="24"/>
              </w:rPr>
            </w:pPr>
            <w:r w:rsidRPr="00852F4D">
              <w:rPr>
                <w:bCs/>
                <w:sz w:val="24"/>
                <w:szCs w:val="24"/>
              </w:rPr>
              <w:t>3</w:t>
            </w:r>
          </w:p>
        </w:tc>
        <w:tc>
          <w:tcPr>
            <w:tcW w:w="2401" w:type="dxa"/>
            <w:vAlign w:val="bottom"/>
          </w:tcPr>
          <w:p w:rsidR="00D8766E" w:rsidRPr="00852F4D" w:rsidRDefault="00D8766E" w:rsidP="00E17213">
            <w:pPr>
              <w:spacing w:line="221" w:lineRule="auto"/>
              <w:jc w:val="center"/>
              <w:rPr>
                <w:bCs/>
                <w:sz w:val="24"/>
                <w:szCs w:val="24"/>
              </w:rPr>
            </w:pPr>
            <w:r w:rsidRPr="00852F4D">
              <w:rPr>
                <w:bCs/>
                <w:sz w:val="24"/>
                <w:szCs w:val="24"/>
              </w:rPr>
              <w:t>4</w:t>
            </w:r>
          </w:p>
        </w:tc>
        <w:tc>
          <w:tcPr>
            <w:tcW w:w="2520" w:type="dxa"/>
            <w:vAlign w:val="center"/>
          </w:tcPr>
          <w:p w:rsidR="00D8766E" w:rsidRPr="00852F4D" w:rsidRDefault="00D8766E" w:rsidP="00E17213">
            <w:pPr>
              <w:jc w:val="center"/>
              <w:rPr>
                <w:sz w:val="24"/>
                <w:szCs w:val="24"/>
              </w:rPr>
            </w:pPr>
            <w:r w:rsidRPr="00852F4D">
              <w:rPr>
                <w:sz w:val="24"/>
                <w:szCs w:val="24"/>
              </w:rPr>
              <w:t>5</w:t>
            </w:r>
          </w:p>
        </w:tc>
      </w:tr>
      <w:tr w:rsidR="00D8766E" w:rsidRPr="00852F4D">
        <w:tc>
          <w:tcPr>
            <w:tcW w:w="1384" w:type="dxa"/>
          </w:tcPr>
          <w:p w:rsidR="00D8766E" w:rsidRPr="00852F4D" w:rsidRDefault="00D8766E" w:rsidP="00E17213">
            <w:pPr>
              <w:jc w:val="center"/>
              <w:rPr>
                <w:sz w:val="24"/>
                <w:szCs w:val="24"/>
              </w:rPr>
            </w:pPr>
            <w:r>
              <w:rPr>
                <w:sz w:val="24"/>
                <w:szCs w:val="24"/>
              </w:rPr>
              <w:t>Листопад</w:t>
            </w:r>
          </w:p>
        </w:tc>
        <w:tc>
          <w:tcPr>
            <w:tcW w:w="4400" w:type="dxa"/>
          </w:tcPr>
          <w:p w:rsidR="00D8766E" w:rsidRPr="00852F4D" w:rsidRDefault="00D8766E" w:rsidP="00E17213">
            <w:pPr>
              <w:rPr>
                <w:sz w:val="24"/>
                <w:szCs w:val="24"/>
              </w:rPr>
            </w:pPr>
            <w:r w:rsidRPr="00852F4D">
              <w:rPr>
                <w:sz w:val="24"/>
                <w:szCs w:val="24"/>
              </w:rPr>
              <w:t xml:space="preserve">Про </w:t>
            </w:r>
            <w:r>
              <w:rPr>
                <w:sz w:val="24"/>
                <w:szCs w:val="24"/>
              </w:rPr>
              <w:t>оптимізацію мережі закладів заг</w:t>
            </w:r>
            <w:r>
              <w:rPr>
                <w:sz w:val="24"/>
                <w:szCs w:val="24"/>
              </w:rPr>
              <w:t>а</w:t>
            </w:r>
            <w:r>
              <w:rPr>
                <w:sz w:val="24"/>
                <w:szCs w:val="24"/>
              </w:rPr>
              <w:t>льної середньої освіти Сумської області</w:t>
            </w:r>
          </w:p>
        </w:tc>
        <w:tc>
          <w:tcPr>
            <w:tcW w:w="3963" w:type="dxa"/>
          </w:tcPr>
          <w:p w:rsidR="00D8766E" w:rsidRPr="00852F4D" w:rsidRDefault="00D8766E" w:rsidP="00E17213">
            <w:pPr>
              <w:spacing w:line="221" w:lineRule="auto"/>
              <w:ind w:left="-57" w:right="85"/>
              <w:rPr>
                <w:sz w:val="24"/>
                <w:szCs w:val="24"/>
              </w:rPr>
            </w:pPr>
            <w:r w:rsidRPr="00852F4D">
              <w:rPr>
                <w:sz w:val="24"/>
                <w:szCs w:val="24"/>
              </w:rPr>
              <w:t xml:space="preserve"> </w:t>
            </w:r>
            <w:r>
              <w:rPr>
                <w:sz w:val="24"/>
                <w:szCs w:val="24"/>
              </w:rPr>
              <w:t>В</w:t>
            </w:r>
            <w:r w:rsidRPr="00941234">
              <w:rPr>
                <w:sz w:val="24"/>
                <w:szCs w:val="24"/>
              </w:rPr>
              <w:t>ідділ дошкільної, загальної сер</w:t>
            </w:r>
            <w:r w:rsidRPr="00941234">
              <w:rPr>
                <w:sz w:val="24"/>
                <w:szCs w:val="24"/>
              </w:rPr>
              <w:t>е</w:t>
            </w:r>
            <w:r w:rsidRPr="00941234">
              <w:rPr>
                <w:sz w:val="24"/>
                <w:szCs w:val="24"/>
              </w:rPr>
              <w:t>дньої освіти</w:t>
            </w:r>
          </w:p>
        </w:tc>
        <w:tc>
          <w:tcPr>
            <w:tcW w:w="2401" w:type="dxa"/>
          </w:tcPr>
          <w:p w:rsidR="00D8766E" w:rsidRPr="00852F4D" w:rsidRDefault="00D8766E" w:rsidP="00E17213">
            <w:pPr>
              <w:spacing w:line="221" w:lineRule="auto"/>
              <w:ind w:left="-57" w:right="-57"/>
              <w:rPr>
                <w:sz w:val="24"/>
                <w:szCs w:val="24"/>
              </w:rPr>
            </w:pPr>
            <w:r>
              <w:rPr>
                <w:sz w:val="24"/>
                <w:szCs w:val="24"/>
              </w:rPr>
              <w:t>Бирченко С.Л.</w:t>
            </w:r>
          </w:p>
        </w:tc>
        <w:tc>
          <w:tcPr>
            <w:tcW w:w="2520" w:type="dxa"/>
          </w:tcPr>
          <w:p w:rsidR="00D8766E" w:rsidRPr="00852F4D" w:rsidRDefault="00D8766E" w:rsidP="00E17213">
            <w:pPr>
              <w:rPr>
                <w:sz w:val="24"/>
                <w:szCs w:val="24"/>
              </w:rPr>
            </w:pPr>
          </w:p>
        </w:tc>
      </w:tr>
    </w:tbl>
    <w:p w:rsidR="00D8766E" w:rsidRDefault="00D8766E" w:rsidP="00D8766E">
      <w:pPr>
        <w:ind w:left="360"/>
        <w:outlineLvl w:val="0"/>
        <w:rPr>
          <w:b/>
          <w:sz w:val="24"/>
          <w:szCs w:val="24"/>
        </w:rPr>
      </w:pPr>
    </w:p>
    <w:p w:rsidR="00082C6C" w:rsidRPr="00082C6C" w:rsidRDefault="00D8766E" w:rsidP="00082C6C">
      <w:pPr>
        <w:ind w:left="2832" w:firstLine="708"/>
        <w:outlineLvl w:val="0"/>
        <w:rPr>
          <w:b/>
          <w:sz w:val="24"/>
          <w:szCs w:val="24"/>
        </w:rPr>
      </w:pPr>
      <w:r>
        <w:rPr>
          <w:b/>
          <w:sz w:val="24"/>
          <w:szCs w:val="24"/>
        </w:rPr>
        <w:t>5</w:t>
      </w:r>
      <w:r w:rsidR="00601B99">
        <w:rPr>
          <w:b/>
          <w:sz w:val="24"/>
          <w:szCs w:val="24"/>
        </w:rPr>
        <w:t xml:space="preserve">. </w:t>
      </w:r>
      <w:r w:rsidR="00082C6C" w:rsidRPr="00082C6C">
        <w:rPr>
          <w:b/>
          <w:sz w:val="24"/>
          <w:szCs w:val="24"/>
        </w:rPr>
        <w:t xml:space="preserve">Питання для розгляду на засіданнях колегії Департаменту освіти і науки </w:t>
      </w:r>
    </w:p>
    <w:p w:rsidR="00082C6C" w:rsidRPr="00082C6C" w:rsidRDefault="00082C6C" w:rsidP="00082C6C">
      <w:pPr>
        <w:jc w:val="center"/>
        <w:outlineLvl w:val="0"/>
        <w:rPr>
          <w:b/>
          <w:sz w:val="24"/>
          <w:szCs w:val="24"/>
        </w:rPr>
      </w:pPr>
      <w:r w:rsidRPr="00082C6C">
        <w:rPr>
          <w:b/>
          <w:sz w:val="24"/>
          <w:szCs w:val="24"/>
        </w:rPr>
        <w:t>Сумської обласної державної адміністрації</w:t>
      </w:r>
    </w:p>
    <w:p w:rsidR="00772BA8" w:rsidRDefault="00772BA8" w:rsidP="00772BA8">
      <w:pPr>
        <w:outlineLvl w:val="0"/>
        <w:rPr>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4077"/>
        <w:gridCol w:w="2700"/>
        <w:gridCol w:w="2680"/>
      </w:tblGrid>
      <w:tr w:rsidR="00772BA8">
        <w:tc>
          <w:tcPr>
            <w:tcW w:w="1384" w:type="dxa"/>
            <w:tcBorders>
              <w:top w:val="single" w:sz="4" w:space="0" w:color="auto"/>
              <w:left w:val="single" w:sz="4" w:space="0" w:color="auto"/>
              <w:bottom w:val="nil"/>
              <w:right w:val="single" w:sz="4" w:space="0" w:color="auto"/>
            </w:tcBorders>
          </w:tcPr>
          <w:p w:rsidR="00772BA8" w:rsidRDefault="00772BA8">
            <w:pPr>
              <w:jc w:val="center"/>
              <w:outlineLvl w:val="0"/>
              <w:rPr>
                <w:sz w:val="24"/>
                <w:szCs w:val="24"/>
              </w:rPr>
            </w:pPr>
            <w:r>
              <w:rPr>
                <w:sz w:val="24"/>
                <w:szCs w:val="24"/>
              </w:rPr>
              <w:t xml:space="preserve">Дата </w:t>
            </w:r>
          </w:p>
          <w:p w:rsidR="00772BA8" w:rsidRDefault="00772BA8">
            <w:pPr>
              <w:jc w:val="center"/>
              <w:outlineLvl w:val="0"/>
              <w:rPr>
                <w:b/>
                <w:sz w:val="24"/>
                <w:szCs w:val="24"/>
              </w:rPr>
            </w:pPr>
            <w:r>
              <w:rPr>
                <w:sz w:val="24"/>
                <w:szCs w:val="24"/>
              </w:rPr>
              <w:t>засідання</w:t>
            </w:r>
          </w:p>
        </w:tc>
        <w:tc>
          <w:tcPr>
            <w:tcW w:w="3827" w:type="dxa"/>
            <w:tcBorders>
              <w:top w:val="single" w:sz="4" w:space="0" w:color="auto"/>
              <w:left w:val="single" w:sz="4" w:space="0" w:color="auto"/>
              <w:bottom w:val="nil"/>
              <w:right w:val="single" w:sz="4" w:space="0" w:color="auto"/>
            </w:tcBorders>
          </w:tcPr>
          <w:p w:rsidR="00772BA8" w:rsidRDefault="00772BA8">
            <w:pPr>
              <w:jc w:val="center"/>
              <w:outlineLvl w:val="0"/>
              <w:rPr>
                <w:b/>
                <w:sz w:val="24"/>
                <w:szCs w:val="24"/>
              </w:rPr>
            </w:pPr>
            <w:r>
              <w:rPr>
                <w:sz w:val="24"/>
                <w:szCs w:val="24"/>
              </w:rPr>
              <w:t>Перелік питань</w:t>
            </w:r>
          </w:p>
        </w:tc>
        <w:tc>
          <w:tcPr>
            <w:tcW w:w="4077" w:type="dxa"/>
            <w:tcBorders>
              <w:top w:val="single" w:sz="4" w:space="0" w:color="auto"/>
              <w:left w:val="single" w:sz="4" w:space="0" w:color="auto"/>
              <w:bottom w:val="nil"/>
              <w:right w:val="single" w:sz="4" w:space="0" w:color="auto"/>
            </w:tcBorders>
          </w:tcPr>
          <w:p w:rsidR="00772BA8" w:rsidRDefault="00772BA8">
            <w:pPr>
              <w:spacing w:line="216" w:lineRule="auto"/>
              <w:jc w:val="center"/>
              <w:rPr>
                <w:bCs/>
                <w:sz w:val="24"/>
                <w:szCs w:val="24"/>
              </w:rPr>
            </w:pPr>
            <w:r>
              <w:rPr>
                <w:bCs/>
                <w:sz w:val="24"/>
                <w:szCs w:val="24"/>
              </w:rPr>
              <w:t>Відповідальний</w:t>
            </w:r>
          </w:p>
          <w:p w:rsidR="00772BA8" w:rsidRDefault="00772BA8">
            <w:pPr>
              <w:jc w:val="center"/>
              <w:outlineLvl w:val="0"/>
              <w:rPr>
                <w:b/>
                <w:sz w:val="24"/>
                <w:szCs w:val="24"/>
              </w:rPr>
            </w:pPr>
            <w:r>
              <w:rPr>
                <w:bCs/>
                <w:sz w:val="24"/>
                <w:szCs w:val="24"/>
              </w:rPr>
              <w:t>структурний підрозділ</w:t>
            </w:r>
          </w:p>
        </w:tc>
        <w:tc>
          <w:tcPr>
            <w:tcW w:w="2700" w:type="dxa"/>
            <w:tcBorders>
              <w:top w:val="single" w:sz="4" w:space="0" w:color="auto"/>
              <w:left w:val="single" w:sz="4" w:space="0" w:color="auto"/>
              <w:bottom w:val="nil"/>
              <w:right w:val="single" w:sz="4" w:space="0" w:color="auto"/>
            </w:tcBorders>
          </w:tcPr>
          <w:p w:rsidR="00772BA8" w:rsidRDefault="00772BA8">
            <w:pPr>
              <w:spacing w:line="216" w:lineRule="auto"/>
              <w:jc w:val="center"/>
              <w:rPr>
                <w:bCs/>
                <w:sz w:val="24"/>
                <w:szCs w:val="24"/>
              </w:rPr>
            </w:pPr>
            <w:r>
              <w:rPr>
                <w:bCs/>
                <w:sz w:val="24"/>
                <w:szCs w:val="24"/>
              </w:rPr>
              <w:t>Відповідальний керівник</w:t>
            </w:r>
          </w:p>
          <w:p w:rsidR="00772BA8" w:rsidRDefault="00772BA8">
            <w:pPr>
              <w:jc w:val="center"/>
              <w:outlineLvl w:val="0"/>
              <w:rPr>
                <w:b/>
                <w:sz w:val="24"/>
                <w:szCs w:val="24"/>
              </w:rPr>
            </w:pPr>
          </w:p>
        </w:tc>
        <w:tc>
          <w:tcPr>
            <w:tcW w:w="2680" w:type="dxa"/>
            <w:tcBorders>
              <w:top w:val="single" w:sz="4" w:space="0" w:color="auto"/>
              <w:left w:val="single" w:sz="4" w:space="0" w:color="auto"/>
              <w:bottom w:val="nil"/>
              <w:right w:val="single" w:sz="4" w:space="0" w:color="auto"/>
            </w:tcBorders>
          </w:tcPr>
          <w:p w:rsidR="00F60527" w:rsidRDefault="00772BA8">
            <w:pPr>
              <w:jc w:val="center"/>
              <w:outlineLvl w:val="0"/>
              <w:rPr>
                <w:sz w:val="24"/>
                <w:szCs w:val="24"/>
              </w:rPr>
            </w:pPr>
            <w:r>
              <w:rPr>
                <w:sz w:val="24"/>
                <w:szCs w:val="24"/>
              </w:rPr>
              <w:t xml:space="preserve">Дата надання </w:t>
            </w:r>
          </w:p>
          <w:p w:rsidR="00772BA8" w:rsidRDefault="00772BA8">
            <w:pPr>
              <w:jc w:val="center"/>
              <w:outlineLvl w:val="0"/>
              <w:rPr>
                <w:b/>
                <w:sz w:val="24"/>
                <w:szCs w:val="24"/>
              </w:rPr>
            </w:pPr>
            <w:r>
              <w:rPr>
                <w:sz w:val="24"/>
                <w:szCs w:val="24"/>
              </w:rPr>
              <w:t>матеріалів</w:t>
            </w:r>
          </w:p>
        </w:tc>
      </w:tr>
    </w:tbl>
    <w:p w:rsidR="00772BA8" w:rsidRDefault="00772BA8" w:rsidP="00772BA8">
      <w:pPr>
        <w:jc w:val="center"/>
        <w:outlineLvl w:val="0"/>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827"/>
        <w:gridCol w:w="4077"/>
        <w:gridCol w:w="2700"/>
        <w:gridCol w:w="2680"/>
      </w:tblGrid>
      <w:tr w:rsidR="00772BA8">
        <w:trPr>
          <w:trHeight w:val="282"/>
          <w:tblHeader/>
        </w:trPr>
        <w:tc>
          <w:tcPr>
            <w:tcW w:w="1384" w:type="dxa"/>
            <w:tcBorders>
              <w:top w:val="single" w:sz="4" w:space="0" w:color="auto"/>
              <w:left w:val="single" w:sz="4" w:space="0" w:color="auto"/>
              <w:bottom w:val="single" w:sz="4" w:space="0" w:color="auto"/>
              <w:right w:val="single" w:sz="4" w:space="0" w:color="auto"/>
            </w:tcBorders>
          </w:tcPr>
          <w:p w:rsidR="00772BA8" w:rsidRDefault="00772BA8">
            <w:pPr>
              <w:suppressAutoHyphens/>
              <w:jc w:val="center"/>
              <w:rPr>
                <w:sz w:val="24"/>
                <w:szCs w:val="24"/>
              </w:rPr>
            </w:pPr>
            <w:r>
              <w:rPr>
                <w:sz w:val="24"/>
                <w:szCs w:val="24"/>
              </w:rPr>
              <w:t>1</w:t>
            </w: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t>2</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t>4</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t>5</w:t>
            </w:r>
          </w:p>
        </w:tc>
      </w:tr>
      <w:tr w:rsidR="00772BA8">
        <w:trPr>
          <w:trHeight w:val="796"/>
        </w:trPr>
        <w:tc>
          <w:tcPr>
            <w:tcW w:w="1384" w:type="dxa"/>
            <w:vMerge w:val="restart"/>
            <w:tcBorders>
              <w:top w:val="single" w:sz="4" w:space="0" w:color="auto"/>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t>Березень</w:t>
            </w:r>
          </w:p>
          <w:p w:rsidR="00772BA8" w:rsidRDefault="00772BA8">
            <w:pPr>
              <w:suppressAutoHyphens/>
              <w:jc w:val="center"/>
              <w:outlineLvl w:val="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стан функціонування опорних закладів загальної середньої освіти в Роменському та Глухівському районах</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дошкільної, загальної середньої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Бирченко С.Л.</w:t>
            </w:r>
          </w:p>
          <w:p w:rsidR="00772BA8" w:rsidRDefault="00772BA8">
            <w:pPr>
              <w:suppressAutoHyphens/>
              <w:jc w:val="left"/>
              <w:outlineLvl w:val="0"/>
              <w:rPr>
                <w:sz w:val="24"/>
                <w:szCs w:val="24"/>
              </w:rPr>
            </w:pP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07.03.2019</w:t>
            </w:r>
          </w:p>
        </w:tc>
      </w:tr>
      <w:tr w:rsidR="00772BA8">
        <w:trPr>
          <w:trHeight w:val="1380"/>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rPr>
                <w:sz w:val="24"/>
                <w:szCs w:val="24"/>
              </w:rPr>
            </w:pPr>
            <w:r>
              <w:rPr>
                <w:sz w:val="24"/>
                <w:szCs w:val="24"/>
              </w:rPr>
              <w:t>Про роботу органів управління освітою, закладів освіти щодо профілактики насильства та правопорушень серед дітей та учнівської молоді</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rPr>
                <w:sz w:val="24"/>
                <w:szCs w:val="24"/>
              </w:rPr>
            </w:pPr>
            <w:r>
              <w:rPr>
                <w:sz w:val="24"/>
                <w:szCs w:val="24"/>
              </w:rPr>
              <w:t>Відділ інклюзивної освіти, позашкільної та виховної роботи</w:t>
            </w:r>
          </w:p>
          <w:p w:rsidR="00772BA8" w:rsidRDefault="00772BA8">
            <w:pPr>
              <w:rPr>
                <w:sz w:val="24"/>
                <w:szCs w:val="24"/>
              </w:rPr>
            </w:pPr>
            <w:r>
              <w:rPr>
                <w:sz w:val="24"/>
                <w:szCs w:val="24"/>
              </w:rPr>
              <w:t xml:space="preserve">Навчально-методичний центр психо-логічної служби комунального закладу Сумський обласний інститут післядипломної педагогічної освіти </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jc w:val="left"/>
              <w:rPr>
                <w:sz w:val="24"/>
                <w:szCs w:val="24"/>
              </w:rPr>
            </w:pPr>
            <w:r>
              <w:rPr>
                <w:sz w:val="24"/>
                <w:szCs w:val="24"/>
              </w:rPr>
              <w:t>Харламов Ю.І.</w:t>
            </w:r>
          </w:p>
          <w:p w:rsidR="00772BA8" w:rsidRDefault="00772BA8">
            <w:pPr>
              <w:jc w:val="left"/>
              <w:rPr>
                <w:sz w:val="24"/>
                <w:szCs w:val="24"/>
              </w:rPr>
            </w:pPr>
            <w:r>
              <w:rPr>
                <w:sz w:val="24"/>
                <w:szCs w:val="24"/>
              </w:rPr>
              <w:t>Марухина І.В.</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color w:val="7030A0"/>
                <w:sz w:val="24"/>
                <w:szCs w:val="24"/>
              </w:rPr>
            </w:pPr>
            <w:r>
              <w:rPr>
                <w:sz w:val="24"/>
                <w:szCs w:val="24"/>
              </w:rPr>
              <w:t>До 07.03.2019</w:t>
            </w:r>
          </w:p>
        </w:tc>
      </w:tr>
      <w:tr w:rsidR="00772BA8">
        <w:trPr>
          <w:trHeight w:val="1380"/>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tabs>
                <w:tab w:val="left" w:pos="4962"/>
              </w:tabs>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29.03.2018 «Про стан підготовки вчителів початкової школи закладів загальної середньої освіти Сумської області для роботи в умовах Нової української школи»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 xml:space="preserve">Відділ дошкільної, загальної середньої освіти </w:t>
            </w:r>
          </w:p>
          <w:p w:rsidR="00772BA8" w:rsidRDefault="00772BA8">
            <w:pPr>
              <w:suppressAutoHyphens/>
              <w:rPr>
                <w:sz w:val="24"/>
                <w:szCs w:val="24"/>
              </w:rPr>
            </w:pPr>
            <w:r>
              <w:rPr>
                <w:sz w:val="24"/>
                <w:szCs w:val="24"/>
              </w:rPr>
              <w:t>Комунальний заклад Сумський обласний інститут післядипломної педагогічної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rPr>
                <w:sz w:val="24"/>
                <w:szCs w:val="24"/>
              </w:rPr>
            </w:pPr>
            <w:r>
              <w:rPr>
                <w:sz w:val="24"/>
                <w:szCs w:val="24"/>
              </w:rPr>
              <w:t>Бирченко С.Л.</w:t>
            </w:r>
          </w:p>
          <w:p w:rsidR="00772BA8" w:rsidRDefault="00772BA8">
            <w:pPr>
              <w:suppressAutoHyphens/>
              <w:jc w:val="left"/>
              <w:rPr>
                <w:sz w:val="24"/>
                <w:szCs w:val="24"/>
              </w:rPr>
            </w:pPr>
            <w:r>
              <w:rPr>
                <w:sz w:val="24"/>
                <w:szCs w:val="24"/>
              </w:rPr>
              <w:t>Нікітін Ю.О.</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07.03.2019</w:t>
            </w:r>
          </w:p>
        </w:tc>
      </w:tr>
      <w:tr w:rsidR="00772BA8">
        <w:trPr>
          <w:trHeight w:val="704"/>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outlineLvl w:val="0"/>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29.03.2018 «Про здійснення комплексної реабілітації вихованців спеці-альних загальноосвітніх шкіл-інтернатів з порушеннями розумового розвитку»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інклюзивної освіти, позашкільної та виховної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Харламов Ю.І.</w:t>
            </w:r>
          </w:p>
          <w:p w:rsidR="00772BA8" w:rsidRDefault="00772BA8">
            <w:pPr>
              <w:suppressAutoHyphens/>
              <w:jc w:val="left"/>
              <w:outlineLvl w:val="0"/>
              <w:rPr>
                <w:sz w:val="24"/>
                <w:szCs w:val="24"/>
              </w:rPr>
            </w:pP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07.03.2019</w:t>
            </w:r>
          </w:p>
        </w:tc>
      </w:tr>
      <w:tr w:rsidR="00772BA8">
        <w:trPr>
          <w:trHeight w:val="73"/>
        </w:trPr>
        <w:tc>
          <w:tcPr>
            <w:tcW w:w="1384" w:type="dxa"/>
            <w:vMerge w:val="restart"/>
            <w:tcBorders>
              <w:top w:val="nil"/>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Червень</w:t>
            </w: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стан організації діяльності інклюзивно-ресурсних центрів у місті Ромни, Конотопському районі, Грунській сільській раді Охтирського району</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інклюзивної освіти, позашкільної та виховної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Харламов Ю.І.</w:t>
            </w:r>
          </w:p>
          <w:p w:rsidR="00772BA8" w:rsidRDefault="00772BA8">
            <w:pPr>
              <w:suppressAutoHyphens/>
              <w:jc w:val="left"/>
              <w:outlineLvl w:val="0"/>
              <w:rPr>
                <w:sz w:val="24"/>
                <w:szCs w:val="24"/>
              </w:rPr>
            </w:pPr>
            <w:r>
              <w:rPr>
                <w:sz w:val="24"/>
                <w:szCs w:val="24"/>
              </w:rPr>
              <w:t>Дідоренко Ю.М.</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07.06.2019</w:t>
            </w:r>
          </w:p>
        </w:tc>
      </w:tr>
      <w:tr w:rsidR="00772BA8">
        <w:trPr>
          <w:trHeight w:val="964"/>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tabs>
                <w:tab w:val="left" w:pos="4962"/>
              </w:tabs>
              <w:suppressAutoHyphens/>
              <w:rPr>
                <w:sz w:val="24"/>
                <w:szCs w:val="24"/>
              </w:rPr>
            </w:pPr>
            <w:r>
              <w:rPr>
                <w:sz w:val="24"/>
                <w:szCs w:val="24"/>
              </w:rPr>
              <w:t xml:space="preserve">Про модернізацію матеріально-технічної бази закладів </w:t>
            </w:r>
            <w:r>
              <w:rPr>
                <w:bCs/>
                <w:sz w:val="24"/>
                <w:szCs w:val="24"/>
              </w:rPr>
              <w:t>професійної (професійно-технічної) освіти як запоруку підготовки висококваліфікованих робітничих кадрів</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професійної, вищої освіти та наукової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jc w:val="left"/>
              <w:rPr>
                <w:bCs/>
                <w:sz w:val="24"/>
                <w:szCs w:val="24"/>
              </w:rPr>
            </w:pPr>
            <w:r>
              <w:rPr>
                <w:bCs/>
                <w:sz w:val="24"/>
                <w:szCs w:val="24"/>
              </w:rPr>
              <w:t>Кощій Н.Г.</w:t>
            </w:r>
          </w:p>
          <w:p w:rsidR="00772BA8" w:rsidRDefault="00772BA8">
            <w:pPr>
              <w:suppressAutoHyphens/>
              <w:spacing w:line="216" w:lineRule="auto"/>
              <w:ind w:left="-57" w:right="-57"/>
              <w:jc w:val="left"/>
              <w:rPr>
                <w:bCs/>
                <w:sz w:val="24"/>
                <w:szCs w:val="24"/>
              </w:rPr>
            </w:pP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07.06.2019</w:t>
            </w:r>
          </w:p>
        </w:tc>
      </w:tr>
      <w:tr w:rsidR="00772BA8">
        <w:trPr>
          <w:trHeight w:val="964"/>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outlineLvl w:val="0"/>
              <w:rPr>
                <w:sz w:val="24"/>
                <w:szCs w:val="24"/>
              </w:rPr>
            </w:pPr>
            <w:r>
              <w:rPr>
                <w:sz w:val="24"/>
                <w:szCs w:val="24"/>
              </w:rPr>
              <w:t>Про хід виконання рішення колегії від 26.06.2018 «Про стан роботи зі зверненнями громадян у Департаменті освіти і науки Сумської обласної державної адміністрації. місцевих органах управління освітою Білопіль-ського та Сумського районів за п’ять місяців 2018 року»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з управління персоналом та організаційної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jc w:val="left"/>
              <w:rPr>
                <w:bCs/>
                <w:sz w:val="24"/>
                <w:szCs w:val="24"/>
              </w:rPr>
            </w:pPr>
            <w:r>
              <w:rPr>
                <w:bCs/>
                <w:sz w:val="24"/>
                <w:szCs w:val="24"/>
              </w:rPr>
              <w:t>Скиртаченко Н.Г.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07.06.2019</w:t>
            </w:r>
          </w:p>
        </w:tc>
      </w:tr>
      <w:tr w:rsidR="00772BA8">
        <w:trPr>
          <w:trHeight w:val="1740"/>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26.06.2018 «Про виконання Закону України «Про дошкільну освіту» у закладах дошкільної освіти міст Охтирка та Ромни»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дошкільної, загальної середньої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Бирченко С.Л.</w:t>
            </w:r>
          </w:p>
          <w:p w:rsidR="00772BA8" w:rsidRDefault="00772BA8">
            <w:pPr>
              <w:suppressAutoHyphens/>
              <w:jc w:val="left"/>
              <w:outlineLvl w:val="0"/>
              <w:rPr>
                <w:sz w:val="24"/>
                <w:szCs w:val="24"/>
                <w:lang w:val="ru-RU"/>
              </w:rPr>
            </w:pPr>
          </w:p>
          <w:p w:rsidR="00772BA8" w:rsidRDefault="00772BA8">
            <w:pPr>
              <w:suppressAutoHyphens/>
              <w:spacing w:line="216" w:lineRule="auto"/>
              <w:ind w:left="-57" w:right="-57"/>
              <w:jc w:val="left"/>
              <w:rPr>
                <w:bCs/>
                <w:sz w:val="24"/>
                <w:szCs w:val="24"/>
                <w:lang w:val="ru-RU"/>
              </w:rPr>
            </w:pP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07.06.2019</w:t>
            </w:r>
          </w:p>
        </w:tc>
      </w:tr>
      <w:tr w:rsidR="00772BA8">
        <w:trPr>
          <w:trHeight w:val="2198"/>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26.06.2018 «Про роботу закладів освіти м. Шостка та Липоводолинського району з реалізації обласного соціально-освітнього національно-патріотичного проекту «Голос крові: ми – Українці» (у порядку контролю)</w:t>
            </w:r>
          </w:p>
          <w:p w:rsidR="00772BA8" w:rsidRDefault="00772BA8">
            <w:pPr>
              <w:suppressAutoHyphens/>
              <w:rPr>
                <w:sz w:val="24"/>
                <w:szCs w:val="24"/>
              </w:rPr>
            </w:pPr>
          </w:p>
          <w:p w:rsidR="00772BA8" w:rsidRDefault="00772BA8">
            <w:pPr>
              <w:suppressAutoHyphens/>
              <w:rPr>
                <w:sz w:val="24"/>
                <w:szCs w:val="24"/>
              </w:rPr>
            </w:pP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jc w:val="left"/>
              <w:rPr>
                <w:bCs/>
                <w:sz w:val="24"/>
                <w:szCs w:val="24"/>
              </w:rPr>
            </w:pPr>
            <w:r>
              <w:rPr>
                <w:bCs/>
                <w:sz w:val="24"/>
                <w:szCs w:val="24"/>
              </w:rPr>
              <w:t>Тихенко Л.В.</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07.06.2019</w:t>
            </w:r>
          </w:p>
        </w:tc>
      </w:tr>
      <w:tr w:rsidR="00772BA8">
        <w:trPr>
          <w:trHeight w:val="278"/>
        </w:trPr>
        <w:tc>
          <w:tcPr>
            <w:tcW w:w="1384" w:type="dxa"/>
            <w:vMerge w:val="restart"/>
            <w:tcBorders>
              <w:top w:val="nil"/>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t>Жовтень</w:t>
            </w:r>
          </w:p>
          <w:p w:rsidR="00772BA8" w:rsidRDefault="00772BA8">
            <w:pPr>
              <w:suppressAutoHyphens/>
              <w:outlineLvl w:val="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підсумки проведення зовнішнього незалежного оцінювання у 2019 році</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Комунальний заклад Сумський обласний інститут післядипломної педагогічної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Нікітін Ю.О.</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04.10.2019</w:t>
            </w:r>
          </w:p>
        </w:tc>
      </w:tr>
      <w:tr w:rsidR="00772BA8">
        <w:trPr>
          <w:trHeight w:val="964"/>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tabs>
                <w:tab w:val="left" w:pos="4962"/>
              </w:tabs>
              <w:suppressAutoHyphens/>
              <w:rPr>
                <w:sz w:val="24"/>
                <w:szCs w:val="24"/>
              </w:rPr>
            </w:pPr>
            <w:r>
              <w:rPr>
                <w:sz w:val="24"/>
                <w:szCs w:val="24"/>
              </w:rPr>
              <w:t>Про стан організації виховної роботи в закладах загальної середньої освіти Краснопільського району, Миропільської сільської ради Краснопільського району та Хотінської селищної ради Сумського району</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інклюзивної освіти, позашкільної та виховної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Харламов Ю.І.</w:t>
            </w:r>
          </w:p>
          <w:p w:rsidR="00772BA8" w:rsidRDefault="00772BA8">
            <w:pPr>
              <w:suppressAutoHyphens/>
              <w:jc w:val="left"/>
              <w:outlineLvl w:val="0"/>
              <w:rPr>
                <w:sz w:val="24"/>
                <w:szCs w:val="24"/>
              </w:rPr>
            </w:pPr>
          </w:p>
          <w:p w:rsidR="00772BA8" w:rsidRDefault="00772BA8">
            <w:pPr>
              <w:suppressAutoHyphens/>
              <w:jc w:val="left"/>
              <w:outlineLvl w:val="0"/>
              <w:rPr>
                <w:sz w:val="24"/>
                <w:szCs w:val="24"/>
              </w:rPr>
            </w:pP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04.10.2019</w:t>
            </w:r>
          </w:p>
        </w:tc>
      </w:tr>
      <w:tr w:rsidR="00772BA8">
        <w:trPr>
          <w:trHeight w:val="964"/>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tabs>
                <w:tab w:val="left" w:pos="4962"/>
              </w:tabs>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25.10.2018 «Про підсумки проведення зовнішнього незалежного оцінювання у                2018 році»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Комунальний заклад Сумський обласний інститут післядипломної педагогічної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Нікітін Ю.О.</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04.10.2019</w:t>
            </w:r>
          </w:p>
        </w:tc>
      </w:tr>
      <w:tr w:rsidR="00772BA8">
        <w:trPr>
          <w:trHeight w:val="964"/>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хід виконання рішення колегії Департаменту освіти і науки від 25.10.2018 «Про стан харчування учнів закладів загальної середньої та вихованців дошкільної освіти у Великописарівському та Шосткин-ському районах, Кириківській об’єднаній територіальній грома-ді»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дошкільної, загальної середньої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sz w:val="24"/>
                <w:szCs w:val="24"/>
              </w:rPr>
              <w:t>Бирченко С.Л.</w:t>
            </w:r>
          </w:p>
          <w:p w:rsidR="00772BA8" w:rsidRDefault="00772BA8">
            <w:pPr>
              <w:suppressAutoHyphens/>
              <w:jc w:val="left"/>
              <w:outlineLvl w:val="0"/>
              <w:rPr>
                <w:sz w:val="24"/>
                <w:szCs w:val="24"/>
                <w:lang w:val="ru-RU"/>
              </w:rPr>
            </w:pPr>
            <w:r>
              <w:rPr>
                <w:sz w:val="24"/>
                <w:szCs w:val="24"/>
                <w:lang w:val="ru-RU"/>
              </w:rPr>
              <w:t>.</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b/>
                <w:sz w:val="24"/>
                <w:szCs w:val="24"/>
              </w:rPr>
            </w:pPr>
            <w:r>
              <w:rPr>
                <w:sz w:val="24"/>
                <w:szCs w:val="24"/>
              </w:rPr>
              <w:t>До 04.10.2019</w:t>
            </w:r>
          </w:p>
        </w:tc>
      </w:tr>
      <w:tr w:rsidR="00772BA8">
        <w:trPr>
          <w:trHeight w:val="482"/>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хід виконання рішення колегії Департаменту освіти і науки від 26.06.2018 «Про підготовку фахівців спеціальності «Початкова освіта» у закладах вищої освіти комунальної форми власності відповідно до стандартів Нової української школи» (у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професійної, вищої освіти та наукової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outlineLvl w:val="0"/>
              <w:rPr>
                <w:sz w:val="24"/>
                <w:szCs w:val="24"/>
              </w:rPr>
            </w:pPr>
            <w:r>
              <w:rPr>
                <w:bCs/>
                <w:sz w:val="24"/>
                <w:szCs w:val="24"/>
              </w:rPr>
              <w:t>Кощій Н.Г.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b/>
                <w:sz w:val="24"/>
                <w:szCs w:val="24"/>
              </w:rPr>
            </w:pPr>
            <w:r>
              <w:rPr>
                <w:sz w:val="24"/>
                <w:szCs w:val="24"/>
              </w:rPr>
              <w:t>До 04.10.2019</w:t>
            </w:r>
          </w:p>
        </w:tc>
      </w:tr>
      <w:tr w:rsidR="00772BA8">
        <w:trPr>
          <w:trHeight w:val="1416"/>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pacing w:val="-2"/>
                <w:sz w:val="24"/>
                <w:szCs w:val="24"/>
              </w:rPr>
            </w:pPr>
            <w:r>
              <w:rPr>
                <w:sz w:val="24"/>
                <w:szCs w:val="24"/>
              </w:rPr>
              <w:t xml:space="preserve">Про хід виконання рішення колегії                          Департаменту освіти і науки Сумської обласної державної адміністрації від 29.03.2018 «Про створення соціально-побутових умов для проживання, навчання та культурного відпочинку учнів професійно-технічних навчальних </w:t>
            </w:r>
            <w:r>
              <w:rPr>
                <w:sz w:val="24"/>
                <w:szCs w:val="24"/>
              </w:rPr>
              <w:lastRenderedPageBreak/>
              <w:t>закладів Сумської області»</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lastRenderedPageBreak/>
              <w:t>Відділ професійної, вищої освіти та наукової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rPr>
                <w:sz w:val="24"/>
                <w:szCs w:val="24"/>
              </w:rPr>
            </w:pPr>
            <w:r>
              <w:rPr>
                <w:bCs/>
                <w:sz w:val="24"/>
                <w:szCs w:val="24"/>
              </w:rPr>
              <w:t>Кощій Н.Г.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b/>
                <w:sz w:val="24"/>
                <w:szCs w:val="24"/>
              </w:rPr>
            </w:pPr>
            <w:r>
              <w:rPr>
                <w:sz w:val="24"/>
                <w:szCs w:val="24"/>
              </w:rPr>
              <w:t>До 04.10.2019</w:t>
            </w:r>
          </w:p>
        </w:tc>
      </w:tr>
      <w:tr w:rsidR="00772BA8">
        <w:trPr>
          <w:trHeight w:val="1416"/>
        </w:trPr>
        <w:tc>
          <w:tcPr>
            <w:tcW w:w="0" w:type="auto"/>
            <w:vMerge/>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Департаменту освіти і науки Сумської обласної державної адміністрації від 25.10.2018 «</w:t>
            </w:r>
            <w:r>
              <w:rPr>
                <w:bCs/>
                <w:sz w:val="24"/>
                <w:szCs w:val="24"/>
              </w:rPr>
              <w:t xml:space="preserve">Про </w:t>
            </w:r>
            <w:r>
              <w:rPr>
                <w:sz w:val="24"/>
                <w:szCs w:val="24"/>
              </w:rPr>
              <w:t>виконання Плану заходів на 2017/2018 навчальний рік з реалізації в закладах освіти області Національної стратегії з оздоровчої рухової активності на період до 2025 року «Рухова активність – здоровий спосіб життя – здорова нація» в закладах загальної середньої освіти Краснопільського району, Краснопільської селищної ради та Миколаївської селищної ради Білопільського району»</w:t>
            </w:r>
            <w:r>
              <w:rPr>
                <w:bCs/>
                <w:sz w:val="24"/>
                <w:szCs w:val="24"/>
              </w:rPr>
              <w:t xml:space="preserve"> (у порядку контролю)</w:t>
            </w:r>
            <w:r>
              <w:rPr>
                <w:b/>
                <w:bCs/>
                <w:sz w:val="24"/>
                <w:szCs w:val="24"/>
              </w:rPr>
              <w:t xml:space="preserve"> </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Сумське обласне відділення (філія) Комітету з фізичного виховання та спорту Міністерства освіти і науки України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rPr>
                <w:bCs/>
                <w:sz w:val="24"/>
                <w:szCs w:val="24"/>
              </w:rPr>
            </w:pPr>
            <w:r>
              <w:rPr>
                <w:sz w:val="24"/>
                <w:szCs w:val="24"/>
              </w:rPr>
              <w:t>Маслов В.Г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04.10.2019</w:t>
            </w:r>
          </w:p>
        </w:tc>
      </w:tr>
      <w:tr w:rsidR="00772BA8">
        <w:trPr>
          <w:trHeight w:val="973"/>
        </w:trPr>
        <w:tc>
          <w:tcPr>
            <w:tcW w:w="0" w:type="auto"/>
            <w:tcBorders>
              <w:top w:val="nil"/>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хід виконання рішення колегії Департаменту освіти і науки Сумської обласної державної адміністрації від 25.10.2018 «Про стан виконавської дисципліни за підсумками 9 місяців 2018 року та організацію роботи з розпорядчими документами у відділі освіти Недригайлівської районної державної адміністрації, відділі освіти, сім</w:t>
            </w:r>
            <w:r w:rsidRPr="0017300A">
              <w:rPr>
                <w:sz w:val="24"/>
                <w:szCs w:val="24"/>
              </w:rPr>
              <w:t>’</w:t>
            </w:r>
            <w:r>
              <w:rPr>
                <w:sz w:val="24"/>
                <w:szCs w:val="24"/>
              </w:rPr>
              <w:t xml:space="preserve">ї, молоді та </w:t>
            </w:r>
            <w:r>
              <w:rPr>
                <w:sz w:val="24"/>
                <w:szCs w:val="24"/>
              </w:rPr>
              <w:lastRenderedPageBreak/>
              <w:t>спорту Коровинської сільської ради Недригайлівського району, управлінні освіти, культури, молоді та спорту Степанівської селищної ради Сумського району»</w:t>
            </w:r>
            <w:r w:rsidRPr="0017300A">
              <w:rPr>
                <w:sz w:val="24"/>
                <w:szCs w:val="24"/>
              </w:rPr>
              <w:t xml:space="preserve"> (</w:t>
            </w:r>
            <w:r>
              <w:rPr>
                <w:sz w:val="24"/>
                <w:szCs w:val="24"/>
              </w:rPr>
              <w:t>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lastRenderedPageBreak/>
              <w:t>Відділ з управління персоналом та організаційної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jc w:val="left"/>
              <w:rPr>
                <w:bCs/>
                <w:sz w:val="24"/>
                <w:szCs w:val="24"/>
              </w:rPr>
            </w:pPr>
            <w:r>
              <w:rPr>
                <w:sz w:val="24"/>
                <w:szCs w:val="24"/>
              </w:rPr>
              <w:t>Скиртаченко Н.Г.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04.10.2019</w:t>
            </w:r>
          </w:p>
        </w:tc>
      </w:tr>
      <w:tr w:rsidR="00772BA8">
        <w:trPr>
          <w:trHeight w:val="1153"/>
        </w:trPr>
        <w:tc>
          <w:tcPr>
            <w:tcW w:w="1384" w:type="dxa"/>
            <w:vMerge w:val="restart"/>
            <w:tcBorders>
              <w:top w:val="single" w:sz="4" w:space="0" w:color="auto"/>
              <w:left w:val="single" w:sz="4" w:space="0" w:color="auto"/>
              <w:bottom w:val="single" w:sz="4" w:space="0" w:color="auto"/>
              <w:right w:val="single" w:sz="4" w:space="0" w:color="auto"/>
            </w:tcBorders>
          </w:tcPr>
          <w:p w:rsidR="00772BA8" w:rsidRDefault="00772BA8">
            <w:pPr>
              <w:suppressAutoHyphens/>
              <w:jc w:val="center"/>
              <w:outlineLvl w:val="0"/>
              <w:rPr>
                <w:sz w:val="24"/>
                <w:szCs w:val="24"/>
              </w:rPr>
            </w:pPr>
            <w:r>
              <w:rPr>
                <w:sz w:val="24"/>
                <w:szCs w:val="24"/>
              </w:rPr>
              <w:lastRenderedPageBreak/>
              <w:t>Грудень</w:t>
            </w:r>
          </w:p>
          <w:p w:rsidR="00772BA8" w:rsidRDefault="00772BA8">
            <w:pPr>
              <w:suppressAutoHyphens/>
              <w:jc w:val="center"/>
              <w:outlineLvl w:val="0"/>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tabs>
                <w:tab w:val="left" w:pos="4962"/>
              </w:tabs>
              <w:suppressAutoHyphens/>
              <w:rPr>
                <w:sz w:val="24"/>
                <w:szCs w:val="24"/>
              </w:rPr>
            </w:pPr>
            <w:r>
              <w:rPr>
                <w:sz w:val="24"/>
                <w:szCs w:val="24"/>
              </w:rPr>
              <w:t xml:space="preserve">Про стан функціонування гуртожитків закладів вищої освіти, створення належних умов для проживання студентів </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професійної, вищої освіти та наукової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rPr>
                <w:bCs/>
                <w:sz w:val="24"/>
                <w:szCs w:val="24"/>
              </w:rPr>
            </w:pPr>
            <w:r>
              <w:rPr>
                <w:bCs/>
                <w:sz w:val="24"/>
                <w:szCs w:val="24"/>
              </w:rPr>
              <w:t>Кощій Н.Г.</w:t>
            </w:r>
          </w:p>
          <w:p w:rsidR="00772BA8" w:rsidRDefault="00772BA8">
            <w:pPr>
              <w:suppressAutoHyphens/>
              <w:spacing w:line="216" w:lineRule="auto"/>
              <w:ind w:left="-57" w:right="-57"/>
              <w:jc w:val="center"/>
              <w:rPr>
                <w:bCs/>
                <w:sz w:val="24"/>
                <w:szCs w:val="24"/>
              </w:rPr>
            </w:pP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06.12.2019</w:t>
            </w:r>
          </w:p>
        </w:tc>
      </w:tr>
      <w:tr w:rsidR="00772BA8">
        <w:trPr>
          <w:trHeight w:val="1153"/>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tabs>
                <w:tab w:val="left" w:pos="4962"/>
              </w:tabs>
              <w:suppressAutoHyphens/>
              <w:rPr>
                <w:sz w:val="24"/>
                <w:szCs w:val="24"/>
              </w:rPr>
            </w:pPr>
            <w:r>
              <w:rPr>
                <w:sz w:val="24"/>
                <w:szCs w:val="24"/>
              </w:rPr>
              <w:t xml:space="preserve">Про стан функціонування офіційних веб-сайтів установ та закладів загальної середньої освіти Сумської області </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 xml:space="preserve">Відділ з управління персоналом та організаційної роботи </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rPr>
                <w:bCs/>
                <w:sz w:val="24"/>
                <w:szCs w:val="24"/>
              </w:rPr>
            </w:pPr>
            <w:r>
              <w:rPr>
                <w:bCs/>
                <w:sz w:val="24"/>
                <w:szCs w:val="24"/>
              </w:rPr>
              <w:t>Скиртаченко Н.Г.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06.12.2019</w:t>
            </w:r>
          </w:p>
        </w:tc>
      </w:tr>
      <w:tr w:rsidR="00772BA8">
        <w:trPr>
          <w:trHeight w:val="600"/>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bCs/>
                <w:sz w:val="24"/>
                <w:szCs w:val="24"/>
              </w:rPr>
            </w:pPr>
            <w:r>
              <w:rPr>
                <w:sz w:val="24"/>
                <w:szCs w:val="24"/>
              </w:rPr>
              <w:t>Про хід виконання рішення колегії Департаменту освіти і науки Сумської обласної державної адміністрації від 18.12.2018 «Про хід реалізації завдань обласного соціально-освітнього проекту «Кожна дитина має право»</w:t>
            </w:r>
            <w:r>
              <w:rPr>
                <w:bCs/>
                <w:sz w:val="24"/>
                <w:szCs w:val="24"/>
              </w:rPr>
              <w:t xml:space="preserve"> </w:t>
            </w:r>
          </w:p>
          <w:p w:rsidR="00772BA8" w:rsidRDefault="00772BA8">
            <w:pPr>
              <w:suppressAutoHyphens/>
              <w:rPr>
                <w:sz w:val="24"/>
                <w:szCs w:val="24"/>
              </w:rPr>
            </w:pPr>
            <w:r>
              <w:rPr>
                <w:bCs/>
                <w:sz w:val="24"/>
                <w:szCs w:val="24"/>
              </w:rPr>
              <w:t>(у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Комунальний заклад Сумської обласної ради – обласний центр позашкільної освіти та роботи з талановитою молоддю</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jc w:val="left"/>
              <w:rPr>
                <w:bCs/>
                <w:sz w:val="24"/>
                <w:szCs w:val="24"/>
              </w:rPr>
            </w:pPr>
            <w:r>
              <w:rPr>
                <w:bCs/>
                <w:sz w:val="24"/>
                <w:szCs w:val="24"/>
              </w:rPr>
              <w:t>Тихенко Л.В.</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06.12.2019</w:t>
            </w:r>
          </w:p>
        </w:tc>
      </w:tr>
      <w:tr w:rsidR="00772BA8">
        <w:trPr>
          <w:trHeight w:val="1416"/>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 xml:space="preserve">Про хід виконання рішення колегії Департаменту освіти і науки Сумської обласної державної адміністрації від 18.12.2018 « Про стан організації діяльності психологічної служби в закладах освіти об’єднаних територіальних громад» </w:t>
            </w:r>
            <w:r>
              <w:rPr>
                <w:bCs/>
                <w:sz w:val="24"/>
                <w:szCs w:val="24"/>
              </w:rPr>
              <w:t>(у порядку контролю)</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rPr>
                <w:sz w:val="24"/>
                <w:szCs w:val="24"/>
              </w:rPr>
            </w:pPr>
            <w:r>
              <w:rPr>
                <w:sz w:val="24"/>
                <w:szCs w:val="24"/>
              </w:rPr>
              <w:t>Навчально-методичний центр психологічної служби комунального</w:t>
            </w:r>
          </w:p>
          <w:p w:rsidR="00772BA8" w:rsidRDefault="00772BA8">
            <w:pPr>
              <w:rPr>
                <w:sz w:val="24"/>
                <w:szCs w:val="24"/>
              </w:rPr>
            </w:pPr>
            <w:r>
              <w:rPr>
                <w:sz w:val="24"/>
                <w:szCs w:val="24"/>
              </w:rPr>
              <w:t xml:space="preserve">закладу Сумський обласний інститут </w:t>
            </w:r>
          </w:p>
          <w:p w:rsidR="00772BA8" w:rsidRDefault="00772BA8">
            <w:pPr>
              <w:rPr>
                <w:sz w:val="24"/>
                <w:szCs w:val="24"/>
              </w:rPr>
            </w:pPr>
            <w:r>
              <w:rPr>
                <w:sz w:val="24"/>
                <w:szCs w:val="24"/>
              </w:rPr>
              <w:t>післядипломної педагогічної освіти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jc w:val="left"/>
              <w:rPr>
                <w:bCs/>
                <w:sz w:val="24"/>
                <w:szCs w:val="24"/>
              </w:rPr>
            </w:pPr>
            <w:r>
              <w:rPr>
                <w:bCs/>
                <w:sz w:val="24"/>
                <w:szCs w:val="24"/>
              </w:rPr>
              <w:t>Марухина І.В.</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06.12.2019</w:t>
            </w:r>
          </w:p>
        </w:tc>
      </w:tr>
      <w:tr w:rsidR="00772BA8">
        <w:trPr>
          <w:trHeight w:val="1416"/>
        </w:trPr>
        <w:tc>
          <w:tcPr>
            <w:tcW w:w="0" w:type="auto"/>
            <w:vMerge/>
            <w:tcBorders>
              <w:top w:val="single" w:sz="4" w:space="0" w:color="auto"/>
              <w:left w:val="single" w:sz="4" w:space="0" w:color="auto"/>
              <w:bottom w:val="single" w:sz="4" w:space="0" w:color="auto"/>
              <w:right w:val="single" w:sz="4" w:space="0" w:color="auto"/>
            </w:tcBorders>
            <w:vAlign w:val="center"/>
          </w:tcPr>
          <w:p w:rsidR="00772BA8" w:rsidRDefault="00772BA8">
            <w:pPr>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Про схвалення проекту плану роботи Департаменту освіти і науки Сумської обласної державної адміністрації на                2020 рік</w:t>
            </w:r>
          </w:p>
        </w:tc>
        <w:tc>
          <w:tcPr>
            <w:tcW w:w="4077" w:type="dxa"/>
            <w:tcBorders>
              <w:top w:val="single" w:sz="4" w:space="0" w:color="auto"/>
              <w:left w:val="single" w:sz="4" w:space="0" w:color="auto"/>
              <w:bottom w:val="single" w:sz="4" w:space="0" w:color="auto"/>
              <w:right w:val="single" w:sz="4" w:space="0" w:color="auto"/>
            </w:tcBorders>
          </w:tcPr>
          <w:p w:rsidR="00772BA8" w:rsidRDefault="00772BA8">
            <w:pPr>
              <w:suppressAutoHyphens/>
              <w:rPr>
                <w:sz w:val="24"/>
                <w:szCs w:val="24"/>
              </w:rPr>
            </w:pPr>
            <w:r>
              <w:rPr>
                <w:sz w:val="24"/>
                <w:szCs w:val="24"/>
              </w:rPr>
              <w:t>Відділ з управління персоналом та організаційної роботи</w:t>
            </w:r>
          </w:p>
        </w:tc>
        <w:tc>
          <w:tcPr>
            <w:tcW w:w="2700" w:type="dxa"/>
            <w:tcBorders>
              <w:top w:val="single" w:sz="4" w:space="0" w:color="auto"/>
              <w:left w:val="single" w:sz="4" w:space="0" w:color="auto"/>
              <w:bottom w:val="single" w:sz="4" w:space="0" w:color="auto"/>
              <w:right w:val="single" w:sz="4" w:space="0" w:color="auto"/>
            </w:tcBorders>
          </w:tcPr>
          <w:p w:rsidR="00772BA8" w:rsidRDefault="00772BA8">
            <w:pPr>
              <w:suppressAutoHyphens/>
              <w:spacing w:line="216" w:lineRule="auto"/>
              <w:ind w:left="-57" w:right="-57"/>
              <w:jc w:val="left"/>
              <w:rPr>
                <w:bCs/>
                <w:sz w:val="24"/>
                <w:szCs w:val="24"/>
              </w:rPr>
            </w:pPr>
            <w:r>
              <w:rPr>
                <w:bCs/>
                <w:sz w:val="24"/>
                <w:szCs w:val="24"/>
              </w:rPr>
              <w:t>Скиртаченко Н.Г.</w:t>
            </w:r>
          </w:p>
        </w:tc>
        <w:tc>
          <w:tcPr>
            <w:tcW w:w="2680" w:type="dxa"/>
            <w:tcBorders>
              <w:top w:val="single" w:sz="4" w:space="0" w:color="auto"/>
              <w:left w:val="single" w:sz="4" w:space="0" w:color="auto"/>
              <w:bottom w:val="single" w:sz="4" w:space="0" w:color="auto"/>
              <w:right w:val="single" w:sz="4" w:space="0" w:color="auto"/>
            </w:tcBorders>
          </w:tcPr>
          <w:p w:rsidR="00772BA8" w:rsidRDefault="00772BA8">
            <w:pPr>
              <w:suppressAutoHyphens/>
              <w:outlineLvl w:val="0"/>
              <w:rPr>
                <w:sz w:val="24"/>
                <w:szCs w:val="24"/>
              </w:rPr>
            </w:pPr>
            <w:r>
              <w:rPr>
                <w:sz w:val="24"/>
                <w:szCs w:val="24"/>
              </w:rPr>
              <w:t>До 06.12.2019</w:t>
            </w:r>
          </w:p>
        </w:tc>
      </w:tr>
    </w:tbl>
    <w:p w:rsidR="00082C6C" w:rsidRDefault="00082C6C" w:rsidP="00082C6C">
      <w:pPr>
        <w:outlineLvl w:val="0"/>
        <w:rPr>
          <w:b/>
          <w:sz w:val="24"/>
          <w:szCs w:val="24"/>
        </w:rPr>
      </w:pPr>
    </w:p>
    <w:p w:rsidR="00772BA8" w:rsidRDefault="00D8766E" w:rsidP="004E255C">
      <w:pPr>
        <w:ind w:left="4608" w:firstLine="348"/>
        <w:outlineLvl w:val="0"/>
        <w:rPr>
          <w:b/>
          <w:sz w:val="24"/>
          <w:szCs w:val="24"/>
        </w:rPr>
      </w:pPr>
      <w:r>
        <w:rPr>
          <w:b/>
          <w:sz w:val="24"/>
          <w:szCs w:val="24"/>
        </w:rPr>
        <w:t>6</w:t>
      </w:r>
      <w:r w:rsidR="00601B99">
        <w:rPr>
          <w:b/>
          <w:sz w:val="24"/>
          <w:szCs w:val="24"/>
        </w:rPr>
        <w:t xml:space="preserve">. </w:t>
      </w:r>
      <w:r w:rsidR="00FB595E">
        <w:rPr>
          <w:b/>
          <w:sz w:val="24"/>
          <w:szCs w:val="24"/>
        </w:rPr>
        <w:t xml:space="preserve">Питання для розгляду на апаратних нарадах </w:t>
      </w:r>
    </w:p>
    <w:p w:rsidR="00FB595E" w:rsidRDefault="00FB595E" w:rsidP="00772BA8">
      <w:pPr>
        <w:ind w:left="360"/>
        <w:jc w:val="center"/>
        <w:outlineLvl w:val="0"/>
        <w:rPr>
          <w:b/>
          <w:sz w:val="24"/>
          <w:szCs w:val="24"/>
        </w:rPr>
      </w:pPr>
      <w:r>
        <w:rPr>
          <w:b/>
          <w:sz w:val="24"/>
          <w:szCs w:val="24"/>
        </w:rPr>
        <w:t xml:space="preserve">при директорові Департаменту освіти і науки Сумської обласної державної адміністрації </w:t>
      </w:r>
    </w:p>
    <w:p w:rsidR="00772BA8" w:rsidRDefault="00772BA8" w:rsidP="00772BA8">
      <w:pPr>
        <w:ind w:left="360"/>
        <w:jc w:val="center"/>
        <w:outlineLvl w:val="0"/>
        <w:rPr>
          <w:b/>
          <w:sz w:val="24"/>
          <w:szCs w:val="24"/>
        </w:rPr>
      </w:pPr>
    </w:p>
    <w:tbl>
      <w:tblPr>
        <w:tblW w:w="146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5"/>
        <w:gridCol w:w="2834"/>
        <w:gridCol w:w="2536"/>
        <w:gridCol w:w="2388"/>
      </w:tblGrid>
      <w:tr w:rsidR="00FB595E">
        <w:tc>
          <w:tcPr>
            <w:tcW w:w="1365" w:type="dxa"/>
            <w:tcBorders>
              <w:top w:val="single" w:sz="4" w:space="0" w:color="auto"/>
              <w:left w:val="single" w:sz="4" w:space="0" w:color="auto"/>
              <w:bottom w:val="nil"/>
              <w:right w:val="single" w:sz="4" w:space="0" w:color="auto"/>
            </w:tcBorders>
          </w:tcPr>
          <w:p w:rsidR="00FB595E" w:rsidRDefault="00FB595E">
            <w:pPr>
              <w:suppressAutoHyphens/>
              <w:jc w:val="center"/>
              <w:rPr>
                <w:sz w:val="24"/>
                <w:szCs w:val="24"/>
              </w:rPr>
            </w:pPr>
            <w:r>
              <w:rPr>
                <w:sz w:val="24"/>
                <w:szCs w:val="24"/>
              </w:rPr>
              <w:t>Дата</w:t>
            </w:r>
          </w:p>
        </w:tc>
        <w:tc>
          <w:tcPr>
            <w:tcW w:w="5545" w:type="dxa"/>
            <w:tcBorders>
              <w:top w:val="single" w:sz="4" w:space="0" w:color="auto"/>
              <w:left w:val="single" w:sz="4" w:space="0" w:color="auto"/>
              <w:bottom w:val="nil"/>
              <w:right w:val="single" w:sz="4" w:space="0" w:color="auto"/>
            </w:tcBorders>
          </w:tcPr>
          <w:p w:rsidR="00FB595E" w:rsidRDefault="00FB595E">
            <w:pPr>
              <w:suppressAutoHyphens/>
              <w:jc w:val="center"/>
              <w:rPr>
                <w:sz w:val="24"/>
                <w:szCs w:val="24"/>
              </w:rPr>
            </w:pPr>
            <w:r>
              <w:rPr>
                <w:sz w:val="24"/>
                <w:szCs w:val="24"/>
              </w:rPr>
              <w:t>Перелік питань</w:t>
            </w:r>
          </w:p>
        </w:tc>
        <w:tc>
          <w:tcPr>
            <w:tcW w:w="2834" w:type="dxa"/>
            <w:tcBorders>
              <w:top w:val="single" w:sz="4" w:space="0" w:color="auto"/>
              <w:left w:val="single" w:sz="4" w:space="0" w:color="auto"/>
              <w:bottom w:val="nil"/>
              <w:right w:val="single" w:sz="4" w:space="0" w:color="auto"/>
            </w:tcBorders>
          </w:tcPr>
          <w:p w:rsidR="00FB595E" w:rsidRDefault="00FB595E">
            <w:pPr>
              <w:suppressAutoHyphens/>
              <w:spacing w:line="220" w:lineRule="auto"/>
              <w:jc w:val="center"/>
              <w:rPr>
                <w:bCs/>
                <w:sz w:val="24"/>
                <w:szCs w:val="24"/>
              </w:rPr>
            </w:pPr>
            <w:r>
              <w:rPr>
                <w:bCs/>
                <w:sz w:val="24"/>
                <w:szCs w:val="24"/>
              </w:rPr>
              <w:t>Відповідальний</w:t>
            </w:r>
          </w:p>
          <w:p w:rsidR="00FB595E" w:rsidRDefault="00FB595E">
            <w:pPr>
              <w:suppressAutoHyphens/>
              <w:jc w:val="center"/>
              <w:rPr>
                <w:sz w:val="24"/>
                <w:szCs w:val="24"/>
              </w:rPr>
            </w:pPr>
            <w:r>
              <w:rPr>
                <w:bCs/>
                <w:sz w:val="24"/>
                <w:szCs w:val="24"/>
              </w:rPr>
              <w:t>структурний підрозділ</w:t>
            </w:r>
          </w:p>
        </w:tc>
        <w:tc>
          <w:tcPr>
            <w:tcW w:w="2536" w:type="dxa"/>
            <w:tcBorders>
              <w:top w:val="single" w:sz="4" w:space="0" w:color="auto"/>
              <w:left w:val="single" w:sz="4" w:space="0" w:color="auto"/>
              <w:bottom w:val="nil"/>
              <w:right w:val="single" w:sz="4" w:space="0" w:color="auto"/>
            </w:tcBorders>
          </w:tcPr>
          <w:p w:rsidR="00FB595E" w:rsidRDefault="00EC5FAC">
            <w:pPr>
              <w:suppressAutoHyphens/>
              <w:spacing w:line="220" w:lineRule="auto"/>
              <w:jc w:val="center"/>
              <w:rPr>
                <w:bCs/>
                <w:sz w:val="24"/>
                <w:szCs w:val="24"/>
              </w:rPr>
            </w:pPr>
            <w:r>
              <w:rPr>
                <w:bCs/>
                <w:sz w:val="24"/>
                <w:szCs w:val="24"/>
              </w:rPr>
              <w:t xml:space="preserve">Відповідальний </w:t>
            </w:r>
          </w:p>
          <w:p w:rsidR="00FB595E" w:rsidRDefault="00EC5FAC">
            <w:pPr>
              <w:suppressAutoHyphens/>
              <w:spacing w:line="220" w:lineRule="auto"/>
              <w:jc w:val="center"/>
              <w:rPr>
                <w:bCs/>
                <w:sz w:val="24"/>
                <w:szCs w:val="24"/>
                <w:lang w:val="ru-RU"/>
              </w:rPr>
            </w:pPr>
            <w:r>
              <w:rPr>
                <w:bCs/>
                <w:sz w:val="24"/>
                <w:szCs w:val="24"/>
              </w:rPr>
              <w:t>к</w:t>
            </w:r>
            <w:r w:rsidR="00FB595E">
              <w:rPr>
                <w:bCs/>
                <w:sz w:val="24"/>
                <w:szCs w:val="24"/>
              </w:rPr>
              <w:t>ерівник</w:t>
            </w:r>
            <w:r>
              <w:rPr>
                <w:bCs/>
                <w:sz w:val="24"/>
                <w:szCs w:val="24"/>
              </w:rPr>
              <w:t xml:space="preserve"> структурного підрозділу</w:t>
            </w:r>
          </w:p>
        </w:tc>
        <w:tc>
          <w:tcPr>
            <w:tcW w:w="2388" w:type="dxa"/>
            <w:tcBorders>
              <w:top w:val="single" w:sz="4" w:space="0" w:color="auto"/>
              <w:left w:val="single" w:sz="4" w:space="0" w:color="auto"/>
              <w:bottom w:val="nil"/>
              <w:right w:val="single" w:sz="4" w:space="0" w:color="auto"/>
            </w:tcBorders>
          </w:tcPr>
          <w:p w:rsidR="00FB595E" w:rsidRDefault="00FB595E">
            <w:pPr>
              <w:suppressAutoHyphens/>
              <w:spacing w:line="220" w:lineRule="auto"/>
              <w:jc w:val="center"/>
              <w:rPr>
                <w:bCs/>
                <w:sz w:val="24"/>
                <w:szCs w:val="24"/>
              </w:rPr>
            </w:pPr>
            <w:r>
              <w:rPr>
                <w:bCs/>
                <w:sz w:val="24"/>
                <w:szCs w:val="24"/>
              </w:rPr>
              <w:t>Відмітка про виконання</w:t>
            </w:r>
          </w:p>
        </w:tc>
      </w:tr>
    </w:tbl>
    <w:p w:rsidR="00FB595E" w:rsidRDefault="00FB595E" w:rsidP="00FB595E">
      <w:pPr>
        <w:ind w:left="360"/>
        <w:jc w:val="center"/>
        <w:outlineLvl w:val="0"/>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6"/>
        <w:gridCol w:w="2834"/>
        <w:gridCol w:w="2551"/>
        <w:gridCol w:w="2373"/>
      </w:tblGrid>
      <w:tr w:rsidR="00FB595E">
        <w:trPr>
          <w:tblHeader/>
        </w:trPr>
        <w:tc>
          <w:tcPr>
            <w:tcW w:w="1384" w:type="dxa"/>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1</w:t>
            </w: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2</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lang w:val="ru-RU"/>
              </w:rPr>
            </w:pPr>
            <w:r>
              <w:rPr>
                <w:bCs/>
                <w:sz w:val="24"/>
                <w:szCs w:val="24"/>
                <w:lang w:val="ru-RU"/>
              </w:rPr>
              <w:t>4</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r>
              <w:rPr>
                <w:bCs/>
                <w:sz w:val="24"/>
                <w:szCs w:val="24"/>
              </w:rPr>
              <w:t>5</w:t>
            </w:r>
          </w:p>
        </w:tc>
      </w:tr>
      <w:tr w:rsidR="00FB595E" w:rsidRPr="00FB595E">
        <w:trPr>
          <w:trHeight w:val="1566"/>
        </w:trPr>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Січень</w:t>
            </w:r>
          </w:p>
          <w:p w:rsidR="00FB595E" w:rsidRDefault="00FB595E">
            <w:pPr>
              <w:suppressAutoHyphens/>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проведення Всеукраїнських учнівських олімпіад 2018/2019 навчального року</w:t>
            </w:r>
          </w:p>
          <w:p w:rsidR="00FB595E" w:rsidRDefault="00FB595E">
            <w:pPr>
              <w:suppressAutoHyphens/>
              <w:rPr>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 xml:space="preserve">Відділ дошкільної, загальної середньої освіти, </w:t>
            </w:r>
            <w:r w:rsidR="00C86CEB">
              <w:rPr>
                <w:sz w:val="24"/>
                <w:szCs w:val="24"/>
              </w:rPr>
              <w:t>к</w:t>
            </w:r>
            <w:r w:rsidR="00601B99">
              <w:rPr>
                <w:sz w:val="24"/>
                <w:szCs w:val="24"/>
              </w:rPr>
              <w:t xml:space="preserve">омунальний заклад </w:t>
            </w:r>
            <w:r>
              <w:rPr>
                <w:sz w:val="24"/>
                <w:szCs w:val="24"/>
              </w:rPr>
              <w:t xml:space="preserve">Сумський обласний інститут </w:t>
            </w:r>
          </w:p>
          <w:p w:rsidR="00FB595E" w:rsidRDefault="00FB595E">
            <w:pPr>
              <w:suppressAutoHyphens/>
              <w:spacing w:line="220" w:lineRule="auto"/>
              <w:jc w:val="left"/>
              <w:rPr>
                <w:sz w:val="24"/>
                <w:szCs w:val="24"/>
              </w:rPr>
            </w:pPr>
            <w:r>
              <w:rPr>
                <w:sz w:val="24"/>
                <w:szCs w:val="24"/>
              </w:rPr>
              <w:t>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Бирченко С.Л.</w:t>
            </w:r>
          </w:p>
          <w:p w:rsidR="00FB595E" w:rsidRDefault="00FB595E">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845"/>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w:t>
            </w:r>
            <w:r w:rsidR="00753412">
              <w:rPr>
                <w:b w:val="0"/>
                <w:bCs w:val="0"/>
                <w:sz w:val="24"/>
                <w:szCs w:val="24"/>
              </w:rPr>
              <w:t>вного стандарту початкової освіти</w:t>
            </w:r>
          </w:p>
        </w:tc>
        <w:tc>
          <w:tcPr>
            <w:tcW w:w="2834" w:type="dxa"/>
            <w:tcBorders>
              <w:top w:val="single" w:sz="4" w:space="0" w:color="auto"/>
              <w:left w:val="single" w:sz="4" w:space="0" w:color="auto"/>
              <w:bottom w:val="single" w:sz="4" w:space="0" w:color="auto"/>
              <w:right w:val="single" w:sz="4" w:space="0" w:color="auto"/>
            </w:tcBorders>
          </w:tcPr>
          <w:p w:rsidR="00FB595E" w:rsidRDefault="00601B99">
            <w:pPr>
              <w:suppressAutoHyphens/>
              <w:spacing w:line="220" w:lineRule="auto"/>
              <w:jc w:val="left"/>
              <w:rPr>
                <w:sz w:val="24"/>
                <w:szCs w:val="24"/>
              </w:rPr>
            </w:pPr>
            <w:r>
              <w:rPr>
                <w:sz w:val="24"/>
                <w:szCs w:val="24"/>
              </w:rPr>
              <w:t xml:space="preserve">Комунальний заклад </w:t>
            </w:r>
            <w:r w:rsidR="00FB595E">
              <w:rPr>
                <w:sz w:val="24"/>
                <w:szCs w:val="24"/>
              </w:rPr>
              <w:t>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845"/>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rPr>
                <w:bCs/>
                <w:sz w:val="24"/>
                <w:szCs w:val="24"/>
              </w:rPr>
            </w:pPr>
            <w:r>
              <w:rPr>
                <w:bCs/>
                <w:sz w:val="24"/>
                <w:szCs w:val="24"/>
              </w:rPr>
              <w:t>Про використання державних субвенцій за 2018 рік</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jc w:val="left"/>
              <w:rPr>
                <w:sz w:val="24"/>
                <w:szCs w:val="24"/>
              </w:rPr>
            </w:pPr>
            <w:r>
              <w:rPr>
                <w:bCs/>
                <w:sz w:val="24"/>
                <w:szCs w:val="24"/>
              </w:rPr>
              <w:t xml:space="preserve">Відділ </w:t>
            </w:r>
            <w:r>
              <w:rPr>
                <w:sz w:val="24"/>
                <w:szCs w:val="24"/>
              </w:rPr>
              <w:t xml:space="preserve">фінансово-ресурсного  </w:t>
            </w:r>
          </w:p>
          <w:p w:rsidR="00FB595E" w:rsidRDefault="00FB595E">
            <w:pPr>
              <w:suppressAutoHyphens/>
              <w:spacing w:line="218" w:lineRule="auto"/>
              <w:jc w:val="left"/>
              <w:rPr>
                <w:sz w:val="24"/>
                <w:szCs w:val="24"/>
              </w:rPr>
            </w:pPr>
            <w:r>
              <w:rPr>
                <w:sz w:val="24"/>
                <w:szCs w:val="24"/>
              </w:rPr>
              <w:t>забезпечення</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napToGrid w:val="0"/>
                <w:sz w:val="24"/>
                <w:szCs w:val="24"/>
              </w:rPr>
              <w:t>Шамрай А.В.</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bCs/>
                <w:sz w:val="24"/>
                <w:szCs w:val="24"/>
              </w:rPr>
            </w:pPr>
          </w:p>
          <w:p w:rsidR="00FB595E" w:rsidRDefault="00FB595E">
            <w:pPr>
              <w:suppressAutoHyphens/>
              <w:jc w:val="center"/>
              <w:rPr>
                <w:bCs/>
                <w:sz w:val="24"/>
                <w:szCs w:val="24"/>
              </w:rPr>
            </w:pPr>
            <w:r>
              <w:rPr>
                <w:bCs/>
                <w:sz w:val="24"/>
                <w:szCs w:val="24"/>
              </w:rPr>
              <w:t xml:space="preserve">Лютий </w:t>
            </w:r>
          </w:p>
          <w:p w:rsidR="00FB595E" w:rsidRDefault="00FB595E">
            <w:pPr>
              <w:suppressAutoHyphens/>
              <w:jc w:val="center"/>
              <w:rPr>
                <w:bCs/>
                <w:sz w:val="24"/>
                <w:szCs w:val="24"/>
              </w:rPr>
            </w:pPr>
          </w:p>
          <w:p w:rsidR="00FB595E" w:rsidRDefault="00FB595E">
            <w:pPr>
              <w:suppressAutoHyphens/>
              <w:jc w:val="center"/>
              <w:rPr>
                <w:bCs/>
                <w:sz w:val="24"/>
                <w:szCs w:val="24"/>
              </w:rPr>
            </w:pPr>
          </w:p>
          <w:p w:rsidR="00FB595E" w:rsidRDefault="00FB595E">
            <w:pPr>
              <w:suppressAutoHyphens/>
              <w:jc w:val="center"/>
              <w:rPr>
                <w:bCs/>
                <w:sz w:val="24"/>
                <w:szCs w:val="24"/>
              </w:rPr>
            </w:pPr>
          </w:p>
          <w:p w:rsidR="00FB595E" w:rsidRDefault="00FB595E">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rPr>
                <w:bCs/>
                <w:snapToGrid w:val="0"/>
                <w:sz w:val="24"/>
                <w:szCs w:val="24"/>
              </w:rPr>
            </w:pPr>
            <w:r>
              <w:rPr>
                <w:sz w:val="24"/>
                <w:szCs w:val="24"/>
              </w:rPr>
              <w:lastRenderedPageBreak/>
              <w:t xml:space="preserve">Про стан захворюваності та забезпечення заходів з профілактики  гострих респіраторних вірусних інфекцій </w:t>
            </w:r>
            <w:r>
              <w:rPr>
                <w:bCs/>
                <w:snapToGrid w:val="0"/>
                <w:sz w:val="24"/>
                <w:szCs w:val="24"/>
              </w:rPr>
              <w:t xml:space="preserve"> серед дітей та учнівської молоді</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Відділ дошкільної, загальної середньої освіти</w:t>
            </w:r>
          </w:p>
          <w:p w:rsidR="00FB595E" w:rsidRDefault="00FB595E">
            <w:pPr>
              <w:suppressAutoHyphens/>
              <w:spacing w:line="220" w:lineRule="auto"/>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napToGrid w:val="0"/>
                <w:sz w:val="24"/>
                <w:szCs w:val="24"/>
                <w:lang w:val="ru-RU"/>
              </w:rPr>
            </w:pPr>
            <w:r>
              <w:rPr>
                <w:bCs/>
                <w:snapToGrid w:val="0"/>
                <w:sz w:val="24"/>
                <w:szCs w:val="24"/>
              </w:rPr>
              <w:t>Бирченко С.Л.</w:t>
            </w:r>
          </w:p>
          <w:p w:rsidR="00FB595E" w:rsidRDefault="00FB595E">
            <w:pPr>
              <w:suppressAutoHyphens/>
              <w:spacing w:line="220" w:lineRule="auto"/>
              <w:jc w:val="left"/>
              <w:rPr>
                <w:bCs/>
                <w:snapToGrid w:val="0"/>
                <w:sz w:val="24"/>
                <w:szCs w:val="24"/>
                <w:lang w:val="ru-RU"/>
              </w:rPr>
            </w:pP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767"/>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w:t>
            </w:r>
            <w:r w:rsidR="00753412">
              <w:rPr>
                <w:b w:val="0"/>
                <w:bCs w:val="0"/>
                <w:sz w:val="24"/>
                <w:szCs w:val="24"/>
              </w:rPr>
              <w:t>вного стандарту початкової освіти</w:t>
            </w:r>
          </w:p>
        </w:tc>
        <w:tc>
          <w:tcPr>
            <w:tcW w:w="2834" w:type="dxa"/>
            <w:tcBorders>
              <w:top w:val="single" w:sz="4" w:space="0" w:color="auto"/>
              <w:left w:val="single" w:sz="4" w:space="0" w:color="auto"/>
              <w:bottom w:val="single" w:sz="4" w:space="0" w:color="auto"/>
              <w:right w:val="single" w:sz="4" w:space="0" w:color="auto"/>
            </w:tcBorders>
          </w:tcPr>
          <w:p w:rsidR="00FB595E" w:rsidRDefault="00601B99">
            <w:pPr>
              <w:suppressAutoHyphens/>
              <w:spacing w:line="220" w:lineRule="auto"/>
              <w:jc w:val="left"/>
              <w:rPr>
                <w:sz w:val="24"/>
                <w:szCs w:val="24"/>
              </w:rPr>
            </w:pPr>
            <w:r>
              <w:rPr>
                <w:sz w:val="24"/>
                <w:szCs w:val="24"/>
              </w:rPr>
              <w:t xml:space="preserve">Комунальний заклад </w:t>
            </w:r>
            <w:r w:rsidR="00FB595E">
              <w:rPr>
                <w:sz w:val="24"/>
                <w:szCs w:val="24"/>
              </w:rPr>
              <w:t>Сумський обласний інститут післядипломної педагогічної освіти</w:t>
            </w:r>
          </w:p>
          <w:p w:rsidR="00FB595E" w:rsidRDefault="00FB595E">
            <w:pPr>
              <w:suppressAutoHyphens/>
              <w:spacing w:line="220" w:lineRule="auto"/>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rsidRPr="00FB595E">
        <w:trPr>
          <w:trHeight w:val="767"/>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C86CEB">
            <w:pPr>
              <w:pStyle w:val="a8"/>
              <w:suppressAutoHyphens/>
              <w:jc w:val="both"/>
              <w:rPr>
                <w:b w:val="0"/>
                <w:sz w:val="24"/>
                <w:szCs w:val="24"/>
              </w:rPr>
            </w:pPr>
            <w:r>
              <w:rPr>
                <w:b w:val="0"/>
                <w:sz w:val="24"/>
                <w:szCs w:val="24"/>
              </w:rPr>
              <w:t>Про підсумки а</w:t>
            </w:r>
            <w:r w:rsidR="00FB595E">
              <w:rPr>
                <w:b w:val="0"/>
                <w:sz w:val="24"/>
                <w:szCs w:val="24"/>
              </w:rPr>
              <w:t>наліз</w:t>
            </w:r>
            <w:r>
              <w:rPr>
                <w:b w:val="0"/>
                <w:sz w:val="24"/>
                <w:szCs w:val="24"/>
              </w:rPr>
              <w:t>у</w:t>
            </w:r>
            <w:r w:rsidR="00FB595E">
              <w:rPr>
                <w:b w:val="0"/>
                <w:sz w:val="24"/>
                <w:szCs w:val="24"/>
              </w:rPr>
              <w:t xml:space="preserve"> контингенту вихованців інтернатних закладів області станом на 01.01.2019</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suppressAutoHyphens/>
              <w:spacing w:line="218"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rPr>
          <w:trHeight w:val="767"/>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sz w:val="24"/>
              </w:rPr>
            </w:pPr>
            <w:r>
              <w:rPr>
                <w:b w:val="0"/>
                <w:sz w:val="24"/>
              </w:rPr>
              <w:t>Про стан травматизму під час освітнього процесу у закладах освіти області</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suppressAutoHyphens/>
              <w:jc w:val="left"/>
              <w:outlineLvl w:val="0"/>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rsidRPr="00FB595E">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bCs/>
                <w:sz w:val="24"/>
                <w:szCs w:val="24"/>
              </w:rPr>
            </w:pPr>
            <w:r>
              <w:rPr>
                <w:bCs/>
                <w:sz w:val="24"/>
                <w:szCs w:val="24"/>
              </w:rPr>
              <w:t xml:space="preserve">Березень </w:t>
            </w:r>
          </w:p>
          <w:p w:rsidR="00FB595E" w:rsidRDefault="00FB595E">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ind w:left="-89"/>
              <w:rPr>
                <w:sz w:val="24"/>
                <w:szCs w:val="24"/>
              </w:rPr>
            </w:pPr>
            <w:r>
              <w:rPr>
                <w:sz w:val="24"/>
                <w:szCs w:val="24"/>
              </w:rPr>
              <w:t>Про підготовку до проведення  ІІІ туру Всеукраїнського конкурсу «Учитель року-2019» у номінації «Захист Вітчизни»</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 xml:space="preserve">Відділ дошкільної, загальної середньої освіти, </w:t>
            </w:r>
            <w:r w:rsidR="00C86CEB">
              <w:rPr>
                <w:sz w:val="24"/>
                <w:szCs w:val="24"/>
              </w:rPr>
              <w:t>к</w:t>
            </w:r>
            <w:r w:rsidR="00601B99">
              <w:rPr>
                <w:sz w:val="24"/>
                <w:szCs w:val="24"/>
              </w:rPr>
              <w:t xml:space="preserve">омунальний заклад </w:t>
            </w:r>
            <w:r>
              <w:rPr>
                <w:sz w:val="24"/>
                <w:szCs w:val="24"/>
              </w:rPr>
              <w:t>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Бирченко С.Л.</w:t>
            </w:r>
          </w:p>
          <w:p w:rsidR="00FB595E" w:rsidRDefault="00FB595E">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w:t>
            </w:r>
            <w:r w:rsidR="00753412">
              <w:rPr>
                <w:b w:val="0"/>
                <w:bCs w:val="0"/>
                <w:sz w:val="24"/>
                <w:szCs w:val="24"/>
              </w:rPr>
              <w:t>вного стандарту початкової освіти</w:t>
            </w:r>
          </w:p>
        </w:tc>
        <w:tc>
          <w:tcPr>
            <w:tcW w:w="2834" w:type="dxa"/>
            <w:tcBorders>
              <w:top w:val="single" w:sz="4" w:space="0" w:color="auto"/>
              <w:left w:val="single" w:sz="4" w:space="0" w:color="auto"/>
              <w:bottom w:val="single" w:sz="4" w:space="0" w:color="auto"/>
              <w:right w:val="single" w:sz="4" w:space="0" w:color="auto"/>
            </w:tcBorders>
          </w:tcPr>
          <w:p w:rsidR="00FB595E" w:rsidRDefault="00601B99">
            <w:pPr>
              <w:suppressAutoHyphens/>
              <w:spacing w:line="220" w:lineRule="auto"/>
              <w:jc w:val="left"/>
              <w:rPr>
                <w:sz w:val="24"/>
                <w:szCs w:val="24"/>
              </w:rPr>
            </w:pPr>
            <w:r>
              <w:rPr>
                <w:sz w:val="24"/>
                <w:szCs w:val="24"/>
              </w:rPr>
              <w:t xml:space="preserve">Комунальний заклад </w:t>
            </w:r>
            <w:r w:rsidR="00FB595E">
              <w:rPr>
                <w:sz w:val="24"/>
                <w:szCs w:val="24"/>
              </w:rPr>
              <w:t>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ind w:left="-89"/>
              <w:rPr>
                <w:sz w:val="24"/>
                <w:szCs w:val="24"/>
              </w:rPr>
            </w:pPr>
            <w:r>
              <w:rPr>
                <w:sz w:val="24"/>
                <w:szCs w:val="24"/>
              </w:rPr>
              <w:t>Про стан охоплення дітей та учнівської молоді позашкільною освітою</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color w:val="FF0000"/>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pStyle w:val="a8"/>
              <w:suppressAutoHyphens/>
              <w:jc w:val="left"/>
              <w:rPr>
                <w:b w:val="0"/>
                <w:bCs w:val="0"/>
                <w:color w:val="FF0000"/>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tabs>
                <w:tab w:val="left" w:pos="4962"/>
              </w:tabs>
              <w:suppressAutoHyphens/>
              <w:rPr>
                <w:sz w:val="24"/>
                <w:szCs w:val="24"/>
              </w:rPr>
            </w:pPr>
            <w:r>
              <w:rPr>
                <w:sz w:val="24"/>
                <w:szCs w:val="24"/>
              </w:rPr>
              <w:t xml:space="preserve">Про підсумки </w:t>
            </w:r>
            <w:r>
              <w:rPr>
                <w:sz w:val="24"/>
                <w:szCs w:val="24"/>
                <w:lang w:val="en-US"/>
              </w:rPr>
              <w:t>II</w:t>
            </w:r>
            <w:r w:rsidRPr="00FB595E">
              <w:rPr>
                <w:sz w:val="24"/>
                <w:szCs w:val="24"/>
              </w:rPr>
              <w:t xml:space="preserve"> </w:t>
            </w:r>
            <w:r>
              <w:rPr>
                <w:sz w:val="24"/>
                <w:szCs w:val="24"/>
              </w:rPr>
              <w:t>етапу Всеукраїнського конкурсу-захисту науково-дослідницьких робіт учнів-членів Малої академії наук України</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t>К</w:t>
            </w:r>
            <w:r w:rsidR="00F6446E">
              <w:rPr>
                <w:sz w:val="24"/>
                <w:szCs w:val="24"/>
              </w:rPr>
              <w:t>омунальний заклад Сумської обласної ради</w:t>
            </w:r>
            <w:r>
              <w:rPr>
                <w:sz w:val="24"/>
                <w:szCs w:val="24"/>
              </w:rPr>
              <w:t xml:space="preserve"> – обласний центр позашкільної освіти та роботи з талановитою молоддю</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t>Тихенко Л.В.</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 xml:space="preserve">Про стан функціонування офіційних веб-сайтів </w:t>
            </w:r>
          </w:p>
          <w:p w:rsidR="00FB595E" w:rsidRDefault="00FB595E">
            <w:pPr>
              <w:pStyle w:val="a8"/>
              <w:suppressAutoHyphens/>
              <w:jc w:val="both"/>
              <w:rPr>
                <w:b w:val="0"/>
                <w:bCs w:val="0"/>
                <w:sz w:val="24"/>
                <w:szCs w:val="24"/>
              </w:rPr>
            </w:pPr>
            <w:r>
              <w:rPr>
                <w:b w:val="0"/>
                <w:bCs w:val="0"/>
                <w:sz w:val="24"/>
                <w:szCs w:val="24"/>
              </w:rPr>
              <w:t>органів управління освітою</w:t>
            </w:r>
          </w:p>
        </w:tc>
        <w:tc>
          <w:tcPr>
            <w:tcW w:w="2834" w:type="dxa"/>
            <w:tcBorders>
              <w:top w:val="single" w:sz="4" w:space="0" w:color="auto"/>
              <w:left w:val="single" w:sz="4" w:space="0" w:color="auto"/>
              <w:bottom w:val="single" w:sz="4" w:space="0" w:color="auto"/>
              <w:right w:val="single" w:sz="4" w:space="0" w:color="auto"/>
            </w:tcBorders>
          </w:tcPr>
          <w:p w:rsidR="00FB595E" w:rsidRDefault="00F6446E">
            <w:pPr>
              <w:suppressAutoHyphens/>
              <w:spacing w:line="220" w:lineRule="auto"/>
              <w:jc w:val="left"/>
              <w:rPr>
                <w:sz w:val="24"/>
                <w:szCs w:val="24"/>
              </w:rPr>
            </w:pPr>
            <w:r>
              <w:rPr>
                <w:sz w:val="24"/>
                <w:szCs w:val="24"/>
              </w:rPr>
              <w:t>Відділ з управління персоналом та організаційної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Скиртаченко Н.Г.</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A34F65">
        <w:trPr>
          <w:trHeight w:val="813"/>
        </w:trPr>
        <w:tc>
          <w:tcPr>
            <w:tcW w:w="1384" w:type="dxa"/>
            <w:vMerge w:val="restart"/>
            <w:tcBorders>
              <w:top w:val="single" w:sz="4" w:space="0" w:color="auto"/>
              <w:left w:val="single" w:sz="4" w:space="0" w:color="auto"/>
              <w:right w:val="single" w:sz="4" w:space="0" w:color="auto"/>
            </w:tcBorders>
          </w:tcPr>
          <w:p w:rsidR="00A34F65" w:rsidRDefault="00A34F65">
            <w:pPr>
              <w:suppressAutoHyphens/>
              <w:jc w:val="center"/>
              <w:rPr>
                <w:sz w:val="24"/>
                <w:szCs w:val="24"/>
              </w:rPr>
            </w:pPr>
            <w:r>
              <w:rPr>
                <w:sz w:val="24"/>
                <w:szCs w:val="24"/>
              </w:rPr>
              <w:lastRenderedPageBreak/>
              <w:t xml:space="preserve">Квітень </w:t>
            </w: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rPr>
                <w:sz w:val="24"/>
                <w:szCs w:val="24"/>
              </w:rPr>
            </w:pPr>
            <w:r>
              <w:rPr>
                <w:sz w:val="24"/>
                <w:szCs w:val="24"/>
              </w:rPr>
              <w:t>Про проведення Всеукраїнського учнівського турніру юних журналістів</w:t>
            </w:r>
          </w:p>
          <w:p w:rsidR="00A34F65" w:rsidRDefault="00A34F65">
            <w:pPr>
              <w:suppressAutoHyphens/>
              <w:rPr>
                <w:sz w:val="24"/>
                <w:szCs w:val="24"/>
              </w:rPr>
            </w:pP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sz w:val="24"/>
                <w:szCs w:val="24"/>
              </w:rPr>
            </w:pPr>
            <w:r>
              <w:rPr>
                <w:sz w:val="24"/>
                <w:szCs w:val="24"/>
              </w:rPr>
              <w:t>Відділ дошкільної, загальної середньої освіти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bCs/>
                <w:sz w:val="24"/>
                <w:szCs w:val="24"/>
              </w:rPr>
            </w:pPr>
            <w:r>
              <w:rPr>
                <w:bCs/>
                <w:sz w:val="24"/>
                <w:szCs w:val="24"/>
              </w:rPr>
              <w:t>Бирченко С.Л.</w:t>
            </w:r>
          </w:p>
          <w:p w:rsidR="00A34F65" w:rsidRDefault="00A34F65">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rPr>
          <w:trHeight w:val="696"/>
        </w:trPr>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rPr>
                <w:sz w:val="24"/>
                <w:szCs w:val="24"/>
              </w:rPr>
            </w:pPr>
            <w:r>
              <w:rPr>
                <w:sz w:val="24"/>
                <w:szCs w:val="24"/>
              </w:rPr>
              <w:t>Про участь у Всеукраїнському конкурсі «Шкільна бібліотека-2018»</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sz w:val="24"/>
                <w:szCs w:val="24"/>
              </w:rPr>
            </w:pPr>
            <w:r>
              <w:rPr>
                <w:sz w:val="24"/>
                <w:szCs w:val="24"/>
              </w:rPr>
              <w:t>Відділ дошкільної, загальної середньої освіти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bCs/>
                <w:sz w:val="24"/>
                <w:szCs w:val="24"/>
              </w:rPr>
            </w:pPr>
            <w:r>
              <w:rPr>
                <w:bCs/>
                <w:sz w:val="24"/>
                <w:szCs w:val="24"/>
              </w:rPr>
              <w:t>Бирченко С.Л.</w:t>
            </w:r>
          </w:p>
          <w:p w:rsidR="00A34F65" w:rsidRDefault="00A34F65">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rsidRPr="00FB595E">
        <w:trPr>
          <w:trHeight w:val="392"/>
        </w:trPr>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rPr>
                <w:sz w:val="24"/>
                <w:szCs w:val="24"/>
              </w:rPr>
            </w:pPr>
            <w:r>
              <w:rPr>
                <w:sz w:val="24"/>
                <w:szCs w:val="24"/>
              </w:rPr>
              <w:t>Підсумки проведення  ІІІ туру Всеукраїнського конкурсу «Учитель року-2019» у номінації «Захист Вітчизни»</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sz w:val="24"/>
                <w:szCs w:val="24"/>
              </w:rPr>
            </w:pPr>
            <w:r>
              <w:rPr>
                <w:sz w:val="24"/>
                <w:szCs w:val="24"/>
              </w:rPr>
              <w:t>Відділ дошкільної, загальної середньої освіти, Комунальний заклад 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bCs/>
                <w:sz w:val="24"/>
                <w:szCs w:val="24"/>
              </w:rPr>
            </w:pPr>
            <w:r>
              <w:rPr>
                <w:bCs/>
                <w:sz w:val="24"/>
                <w:szCs w:val="24"/>
              </w:rPr>
              <w:t>Бирченко С.Л.</w:t>
            </w:r>
          </w:p>
          <w:p w:rsidR="00A34F65" w:rsidRDefault="00A34F65">
            <w:pPr>
              <w:suppressAutoHyphens/>
              <w:spacing w:line="220" w:lineRule="auto"/>
              <w:jc w:val="left"/>
              <w:rPr>
                <w:bCs/>
                <w:sz w:val="24"/>
                <w:szCs w:val="24"/>
              </w:rPr>
            </w:pPr>
            <w:r>
              <w:rPr>
                <w:bCs/>
                <w:sz w:val="24"/>
                <w:szCs w:val="24"/>
              </w:rPr>
              <w:t>Нікітін Ю.О.</w:t>
            </w:r>
          </w:p>
          <w:p w:rsidR="00A34F65" w:rsidRDefault="00A34F65">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rPr>
          <w:trHeight w:val="392"/>
        </w:trPr>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pStyle w:val="a8"/>
              <w:suppressAutoHyphens/>
              <w:jc w:val="both"/>
              <w:rPr>
                <w:b w:val="0"/>
                <w:bCs w:val="0"/>
                <w:sz w:val="24"/>
                <w:szCs w:val="24"/>
              </w:rPr>
            </w:pPr>
            <w:r>
              <w:rPr>
                <w:b w:val="0"/>
                <w:bCs w:val="0"/>
                <w:sz w:val="24"/>
                <w:szCs w:val="24"/>
              </w:rPr>
              <w:t>Про проведення ІІ етапу Всеукраїнських конкурсів фахової майстерності серед учнів закладів професійної (професійно-технічної) освіти з професій: «Кухар», «Офіціант», «Маляр», «Тракторист-машиніст сільськогосподарського виробництва», «Електромонтер з ремонту та обслуговування електрообладнання»</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sz w:val="24"/>
                <w:szCs w:val="24"/>
              </w:rPr>
            </w:pPr>
            <w:r>
              <w:rPr>
                <w:sz w:val="24"/>
                <w:szCs w:val="24"/>
              </w:rPr>
              <w:t>Відділ професійної, вищої освіти та наукової роботи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rsidP="00F6446E">
            <w:pPr>
              <w:suppressAutoHyphens/>
              <w:spacing w:line="218" w:lineRule="auto"/>
              <w:ind w:left="-57" w:right="-57"/>
              <w:jc w:val="left"/>
              <w:rPr>
                <w:bCs/>
                <w:color w:val="000000"/>
                <w:sz w:val="24"/>
                <w:szCs w:val="24"/>
              </w:rPr>
            </w:pPr>
            <w:r>
              <w:rPr>
                <w:bCs/>
                <w:color w:val="000000"/>
                <w:sz w:val="24"/>
                <w:szCs w:val="24"/>
              </w:rPr>
              <w:t>Кощій Н.Г.</w:t>
            </w:r>
          </w:p>
          <w:p w:rsidR="00A34F65" w:rsidRPr="00F6446E" w:rsidRDefault="00A34F65" w:rsidP="00F6446E">
            <w:pPr>
              <w:suppressAutoHyphens/>
              <w:spacing w:line="218" w:lineRule="auto"/>
              <w:ind w:left="-57" w:right="-57"/>
              <w:jc w:val="left"/>
              <w:rPr>
                <w:bCs/>
                <w:color w:val="000000"/>
                <w:sz w:val="24"/>
                <w:szCs w:val="24"/>
              </w:rPr>
            </w:pPr>
            <w:r>
              <w:rPr>
                <w:bCs/>
                <w:sz w:val="24"/>
                <w:szCs w:val="24"/>
              </w:rPr>
              <w:t>Самойленко Н.Ю.</w:t>
            </w: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rPr>
          <w:trHeight w:val="392"/>
        </w:trPr>
        <w:tc>
          <w:tcPr>
            <w:tcW w:w="1384" w:type="dxa"/>
            <w:vMerge/>
            <w:tcBorders>
              <w:left w:val="single" w:sz="4" w:space="0" w:color="auto"/>
              <w:right w:val="single" w:sz="4" w:space="0" w:color="auto"/>
            </w:tcBorders>
          </w:tcPr>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jc w:val="left"/>
              <w:rPr>
                <w:sz w:val="24"/>
                <w:szCs w:val="24"/>
              </w:rPr>
            </w:pPr>
            <w:r>
              <w:rPr>
                <w:sz w:val="24"/>
                <w:szCs w:val="24"/>
              </w:rPr>
              <w:t>Про підготовку до проведення зовнішнього незалежного оцінювання випускників закладів освіти області</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6" w:lineRule="auto"/>
              <w:jc w:val="left"/>
              <w:rPr>
                <w:sz w:val="24"/>
                <w:szCs w:val="24"/>
              </w:rPr>
            </w:pPr>
            <w:r>
              <w:rPr>
                <w:sz w:val="24"/>
                <w:szCs w:val="24"/>
              </w:rPr>
              <w:t>Відділ дошкільної, загальної середньої освіти, комунальний заклад 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6" w:lineRule="auto"/>
              <w:jc w:val="left"/>
              <w:rPr>
                <w:bCs/>
                <w:color w:val="FF0000"/>
                <w:sz w:val="24"/>
                <w:szCs w:val="24"/>
              </w:rPr>
            </w:pPr>
            <w:r>
              <w:rPr>
                <w:bCs/>
                <w:sz w:val="24"/>
                <w:szCs w:val="24"/>
              </w:rPr>
              <w:t>Нікітін Ю.О</w:t>
            </w:r>
            <w:r>
              <w:rPr>
                <w:bCs/>
                <w:color w:val="FF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rPr>
          <w:trHeight w:val="392"/>
        </w:trPr>
        <w:tc>
          <w:tcPr>
            <w:tcW w:w="1384" w:type="dxa"/>
            <w:vMerge/>
            <w:tcBorders>
              <w:left w:val="single" w:sz="4" w:space="0" w:color="auto"/>
              <w:right w:val="single" w:sz="4" w:space="0" w:color="auto"/>
            </w:tcBorders>
          </w:tcPr>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rPr>
                <w:sz w:val="24"/>
                <w:szCs w:val="24"/>
              </w:rPr>
            </w:pPr>
            <w:r>
              <w:rPr>
                <w:bCs/>
                <w:sz w:val="24"/>
                <w:szCs w:val="24"/>
              </w:rPr>
              <w:t>Про використання державних субвенцій за                         I квартал 2019 року</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jc w:val="left"/>
              <w:rPr>
                <w:sz w:val="24"/>
                <w:szCs w:val="24"/>
              </w:rPr>
            </w:pPr>
            <w:r>
              <w:rPr>
                <w:bCs/>
                <w:sz w:val="24"/>
                <w:szCs w:val="24"/>
              </w:rPr>
              <w:t xml:space="preserve">Відділ </w:t>
            </w:r>
            <w:r>
              <w:rPr>
                <w:sz w:val="24"/>
                <w:szCs w:val="24"/>
              </w:rPr>
              <w:t xml:space="preserve">фінансово-ресурсного  </w:t>
            </w:r>
          </w:p>
          <w:p w:rsidR="00A34F65" w:rsidRDefault="00A34F65">
            <w:pPr>
              <w:suppressAutoHyphens/>
              <w:spacing w:line="218" w:lineRule="auto"/>
              <w:jc w:val="left"/>
              <w:rPr>
                <w:sz w:val="24"/>
                <w:szCs w:val="24"/>
              </w:rPr>
            </w:pPr>
            <w:r>
              <w:rPr>
                <w:sz w:val="24"/>
                <w:szCs w:val="24"/>
              </w:rPr>
              <w:t>забезпечення</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z w:val="24"/>
                <w:szCs w:val="24"/>
              </w:rPr>
            </w:pPr>
            <w:r>
              <w:rPr>
                <w:bCs/>
                <w:snapToGrid w:val="0"/>
                <w:sz w:val="24"/>
                <w:szCs w:val="24"/>
              </w:rPr>
              <w:t>Шамрай А.В.</w:t>
            </w: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A34F65">
        <w:trPr>
          <w:trHeight w:val="392"/>
        </w:trPr>
        <w:tc>
          <w:tcPr>
            <w:tcW w:w="1384" w:type="dxa"/>
            <w:vMerge/>
            <w:tcBorders>
              <w:left w:val="single" w:sz="4" w:space="0" w:color="auto"/>
              <w:bottom w:val="single" w:sz="4" w:space="0" w:color="auto"/>
              <w:right w:val="single" w:sz="4" w:space="0" w:color="auto"/>
            </w:tcBorders>
          </w:tcPr>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rPr>
                <w:bCs/>
                <w:sz w:val="24"/>
                <w:szCs w:val="24"/>
              </w:rPr>
            </w:pPr>
            <w:r>
              <w:rPr>
                <w:bCs/>
                <w:sz w:val="24"/>
                <w:szCs w:val="24"/>
              </w:rPr>
              <w:t>Про підсумки проходження опалювального сезону 2018-2019 навчального року в закладах освіти області</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jc w:val="left"/>
              <w:rPr>
                <w:bCs/>
                <w:sz w:val="24"/>
                <w:szCs w:val="24"/>
              </w:rPr>
            </w:pPr>
            <w:r>
              <w:rPr>
                <w:bCs/>
                <w:sz w:val="24"/>
                <w:szCs w:val="24"/>
              </w:rPr>
              <w:t>Сектор аналізу технічн</w:t>
            </w:r>
            <w:r>
              <w:rPr>
                <w:bCs/>
                <w:sz w:val="24"/>
                <w:szCs w:val="24"/>
              </w:rPr>
              <w:t>о</w:t>
            </w:r>
            <w:r>
              <w:rPr>
                <w:bCs/>
                <w:sz w:val="24"/>
                <w:szCs w:val="24"/>
              </w:rPr>
              <w:t>го забезпечення освітніх закладів</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napToGrid w:val="0"/>
                <w:sz w:val="24"/>
                <w:szCs w:val="24"/>
              </w:rPr>
            </w:pPr>
            <w:r>
              <w:rPr>
                <w:bCs/>
                <w:snapToGrid w:val="0"/>
                <w:sz w:val="24"/>
                <w:szCs w:val="24"/>
              </w:rPr>
              <w:t>Річкаль Н.М.</w:t>
            </w: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FB595E">
        <w:trPr>
          <w:trHeight w:val="392"/>
        </w:trPr>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Травень</w:t>
            </w: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 xml:space="preserve">Про стан підготовки вчителів 1-х класів до </w:t>
            </w:r>
            <w:r>
              <w:rPr>
                <w:b w:val="0"/>
                <w:bCs w:val="0"/>
                <w:sz w:val="24"/>
                <w:szCs w:val="24"/>
              </w:rPr>
              <w:lastRenderedPageBreak/>
              <w:t>впровадження нового Держа</w:t>
            </w:r>
            <w:r w:rsidR="004E1A53">
              <w:rPr>
                <w:b w:val="0"/>
                <w:bCs w:val="0"/>
                <w:sz w:val="24"/>
                <w:szCs w:val="24"/>
              </w:rPr>
              <w:t>вного стандарту початкової освіти</w:t>
            </w:r>
          </w:p>
        </w:tc>
        <w:tc>
          <w:tcPr>
            <w:tcW w:w="2834" w:type="dxa"/>
            <w:tcBorders>
              <w:top w:val="single" w:sz="4" w:space="0" w:color="auto"/>
              <w:left w:val="single" w:sz="4" w:space="0" w:color="auto"/>
              <w:bottom w:val="single" w:sz="4" w:space="0" w:color="auto"/>
              <w:right w:val="single" w:sz="4" w:space="0" w:color="auto"/>
            </w:tcBorders>
          </w:tcPr>
          <w:p w:rsidR="00FB595E" w:rsidRDefault="00F6446E">
            <w:pPr>
              <w:suppressAutoHyphens/>
              <w:spacing w:line="220" w:lineRule="auto"/>
              <w:jc w:val="left"/>
              <w:rPr>
                <w:sz w:val="24"/>
                <w:szCs w:val="24"/>
              </w:rPr>
            </w:pPr>
            <w:r>
              <w:rPr>
                <w:sz w:val="24"/>
                <w:szCs w:val="24"/>
              </w:rPr>
              <w:lastRenderedPageBreak/>
              <w:t xml:space="preserve">Комунальний заклад </w:t>
            </w:r>
            <w:r w:rsidR="00FB595E">
              <w:rPr>
                <w:sz w:val="24"/>
                <w:szCs w:val="24"/>
              </w:rPr>
              <w:lastRenderedPageBreak/>
              <w:t>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lastRenderedPageBreak/>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986"/>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rsidP="004E1A53">
            <w:pPr>
              <w:pStyle w:val="af8"/>
              <w:suppressAutoHyphens/>
              <w:spacing w:after="0" w:line="240" w:lineRule="auto"/>
              <w:ind w:left="-91"/>
              <w:jc w:val="both"/>
              <w:rPr>
                <w:sz w:val="24"/>
                <w:szCs w:val="24"/>
              </w:rPr>
            </w:pPr>
            <w:r>
              <w:rPr>
                <w:rFonts w:ascii="Times New Roman" w:hAnsi="Times New Roman"/>
                <w:sz w:val="24"/>
                <w:szCs w:val="24"/>
                <w:lang w:val="uk-UA"/>
              </w:rPr>
              <w:t>Про стан підготовки освітянських закладів оздоровлення та відпочинку до оздоровчо-відпочинкової кампанії</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 xml:space="preserve">Відділ дошкільної, загальної середньої освіти </w:t>
            </w:r>
          </w:p>
          <w:p w:rsidR="00FB595E" w:rsidRDefault="00FB595E">
            <w:pPr>
              <w:suppressAutoHyphens/>
              <w:spacing w:line="220" w:lineRule="auto"/>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595E" w:rsidRPr="00F6446E" w:rsidRDefault="00FB595E">
            <w:pPr>
              <w:suppressAutoHyphens/>
              <w:spacing w:line="220" w:lineRule="auto"/>
              <w:jc w:val="left"/>
              <w:rPr>
                <w:bCs/>
                <w:snapToGrid w:val="0"/>
                <w:sz w:val="24"/>
                <w:szCs w:val="24"/>
                <w:lang w:val="ru-RU"/>
              </w:rPr>
            </w:pPr>
            <w:r>
              <w:rPr>
                <w:bCs/>
                <w:snapToGrid w:val="0"/>
                <w:sz w:val="24"/>
                <w:szCs w:val="24"/>
              </w:rPr>
              <w:t>Бирченко С.Л.</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986"/>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ind w:left="-89"/>
              <w:rPr>
                <w:sz w:val="24"/>
                <w:szCs w:val="24"/>
              </w:rPr>
            </w:pPr>
            <w:r>
              <w:rPr>
                <w:sz w:val="24"/>
              </w:rPr>
              <w:t xml:space="preserve">Про діяльність інклюзивно-ресурсних центрів </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suppressAutoHyphens/>
              <w:jc w:val="left"/>
              <w:outlineLvl w:val="0"/>
              <w:rPr>
                <w:bCs/>
                <w:sz w:val="24"/>
                <w:szCs w:val="24"/>
              </w:rPr>
            </w:pPr>
            <w:r>
              <w:rPr>
                <w:bCs/>
                <w:sz w:val="24"/>
                <w:szCs w:val="24"/>
              </w:rPr>
              <w:t>Дідоренко Ю.М.</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rPr>
          <w:trHeight w:val="986"/>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5B07E6">
            <w:pPr>
              <w:suppressAutoHyphens/>
              <w:ind w:left="-89"/>
              <w:rPr>
                <w:bCs/>
                <w:sz w:val="24"/>
                <w:szCs w:val="24"/>
              </w:rPr>
            </w:pPr>
            <w:r>
              <w:rPr>
                <w:bCs/>
                <w:sz w:val="24"/>
                <w:szCs w:val="24"/>
              </w:rPr>
              <w:t xml:space="preserve"> Про заплановані заходи в</w:t>
            </w:r>
            <w:r w:rsidR="00FB595E">
              <w:rPr>
                <w:bCs/>
                <w:sz w:val="24"/>
                <w:szCs w:val="24"/>
              </w:rPr>
              <w:t xml:space="preserve"> закладах освіти області з нагоди відзначення </w:t>
            </w:r>
            <w:r w:rsidR="00FB595E">
              <w:rPr>
                <w:sz w:val="24"/>
                <w:szCs w:val="24"/>
              </w:rPr>
              <w:t xml:space="preserve">Дня пам’яті та примирення, </w:t>
            </w:r>
            <w:r w:rsidR="004E1A53">
              <w:rPr>
                <w:sz w:val="24"/>
                <w:szCs w:val="24"/>
              </w:rPr>
              <w:t xml:space="preserve">           </w:t>
            </w:r>
            <w:r w:rsidR="00FB595E">
              <w:rPr>
                <w:sz w:val="24"/>
                <w:szCs w:val="24"/>
              </w:rPr>
              <w:t>74-ї річниці  Перемоги над нацизмом у Другій світовій війні</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pStyle w:val="a8"/>
              <w:suppressAutoHyphens/>
              <w:jc w:val="left"/>
              <w:rPr>
                <w:b w:val="0"/>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986"/>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tabs>
                <w:tab w:val="left" w:pos="4962"/>
              </w:tabs>
              <w:suppressAutoHyphens/>
              <w:rPr>
                <w:sz w:val="24"/>
                <w:szCs w:val="24"/>
              </w:rPr>
            </w:pPr>
            <w:r>
              <w:rPr>
                <w:sz w:val="24"/>
                <w:szCs w:val="24"/>
              </w:rPr>
              <w:t xml:space="preserve">Про стан підготовки до </w:t>
            </w:r>
            <w:r>
              <w:rPr>
                <w:sz w:val="24"/>
                <w:szCs w:val="24"/>
                <w:lang w:val="en-US"/>
              </w:rPr>
              <w:t>II</w:t>
            </w:r>
            <w:r>
              <w:rPr>
                <w:sz w:val="24"/>
                <w:szCs w:val="24"/>
              </w:rPr>
              <w:t>I оздоровчо-виховного семестру</w:t>
            </w:r>
          </w:p>
        </w:tc>
        <w:tc>
          <w:tcPr>
            <w:tcW w:w="2834" w:type="dxa"/>
            <w:tcBorders>
              <w:top w:val="single" w:sz="4" w:space="0" w:color="auto"/>
              <w:left w:val="single" w:sz="4" w:space="0" w:color="auto"/>
              <w:bottom w:val="single" w:sz="4" w:space="0" w:color="auto"/>
              <w:right w:val="single" w:sz="4" w:space="0" w:color="auto"/>
            </w:tcBorders>
          </w:tcPr>
          <w:p w:rsidR="00FE6E78" w:rsidRDefault="00F6446E">
            <w:pPr>
              <w:jc w:val="left"/>
              <w:rPr>
                <w:sz w:val="24"/>
                <w:szCs w:val="24"/>
              </w:rPr>
            </w:pPr>
            <w:r>
              <w:rPr>
                <w:sz w:val="24"/>
                <w:szCs w:val="24"/>
              </w:rPr>
              <w:t xml:space="preserve">Комунальний заклад Сумської обласної ради </w:t>
            </w:r>
            <w:r w:rsidR="00FB595E">
              <w:rPr>
                <w:sz w:val="24"/>
                <w:szCs w:val="24"/>
              </w:rPr>
              <w:t>– обласний центр поза</w:t>
            </w:r>
            <w:r w:rsidR="00FB595E">
              <w:rPr>
                <w:sz w:val="24"/>
                <w:szCs w:val="24"/>
              </w:rPr>
              <w:t>ш</w:t>
            </w:r>
            <w:r w:rsidR="00FB595E">
              <w:rPr>
                <w:sz w:val="24"/>
                <w:szCs w:val="24"/>
              </w:rPr>
              <w:t>кільної освіти та роб</w:t>
            </w:r>
            <w:r w:rsidR="00FB595E">
              <w:rPr>
                <w:sz w:val="24"/>
                <w:szCs w:val="24"/>
              </w:rPr>
              <w:t>о</w:t>
            </w:r>
            <w:r w:rsidR="00FB595E">
              <w:rPr>
                <w:sz w:val="24"/>
                <w:szCs w:val="24"/>
              </w:rPr>
              <w:t>ти з талановитою моло</w:t>
            </w:r>
            <w:r w:rsidR="00FB595E">
              <w:rPr>
                <w:sz w:val="24"/>
                <w:szCs w:val="24"/>
              </w:rPr>
              <w:t>д</w:t>
            </w:r>
            <w:r w:rsidR="00FB595E">
              <w:rPr>
                <w:sz w:val="24"/>
                <w:szCs w:val="24"/>
              </w:rPr>
              <w:t>дю</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t>Тихенко Л.В.</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A34F65">
        <w:tc>
          <w:tcPr>
            <w:tcW w:w="1384" w:type="dxa"/>
            <w:vMerge w:val="restart"/>
            <w:tcBorders>
              <w:top w:val="single" w:sz="4" w:space="0" w:color="auto"/>
              <w:left w:val="single" w:sz="4" w:space="0" w:color="auto"/>
              <w:right w:val="single" w:sz="4" w:space="0" w:color="auto"/>
            </w:tcBorders>
          </w:tcPr>
          <w:p w:rsidR="00A34F65" w:rsidRDefault="00A34F65">
            <w:pPr>
              <w:suppressAutoHyphens/>
              <w:jc w:val="center"/>
              <w:rPr>
                <w:sz w:val="24"/>
                <w:szCs w:val="24"/>
              </w:rPr>
            </w:pPr>
            <w:r>
              <w:rPr>
                <w:sz w:val="24"/>
                <w:szCs w:val="24"/>
              </w:rPr>
              <w:t xml:space="preserve">Червень </w:t>
            </w: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rsidP="00F6446E">
            <w:pPr>
              <w:pStyle w:val="af8"/>
              <w:suppressAutoHyphens/>
              <w:spacing w:line="240" w:lineRule="auto"/>
              <w:ind w:left="-91"/>
              <w:jc w:val="both"/>
              <w:rPr>
                <w:rFonts w:ascii="Times New Roman" w:hAnsi="Times New Roman"/>
                <w:sz w:val="24"/>
                <w:szCs w:val="24"/>
                <w:lang w:val="uk-UA"/>
              </w:rPr>
            </w:pPr>
            <w:r>
              <w:rPr>
                <w:rFonts w:ascii="Times New Roman" w:hAnsi="Times New Roman"/>
                <w:sz w:val="24"/>
                <w:szCs w:val="24"/>
                <w:lang w:val="uk-UA"/>
              </w:rPr>
              <w:t>Про перебіг оздоровчо-відпочинкової кампанії в освітянських закладах оздоровлення та відпочинку</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sz w:val="24"/>
                <w:szCs w:val="24"/>
              </w:rPr>
            </w:pPr>
            <w:r>
              <w:rPr>
                <w:sz w:val="24"/>
                <w:szCs w:val="24"/>
              </w:rPr>
              <w:t xml:space="preserve">Відділ дошкільної, загальної середньої освіти </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bCs/>
                <w:snapToGrid w:val="0"/>
                <w:sz w:val="24"/>
                <w:szCs w:val="24"/>
                <w:lang w:val="ru-RU"/>
              </w:rPr>
            </w:pPr>
            <w:r>
              <w:rPr>
                <w:bCs/>
                <w:snapToGrid w:val="0"/>
                <w:sz w:val="24"/>
                <w:szCs w:val="24"/>
              </w:rPr>
              <w:t>Бирченко С.Л.</w:t>
            </w:r>
          </w:p>
          <w:p w:rsidR="00A34F65" w:rsidRDefault="00A34F65">
            <w:pPr>
              <w:suppressAutoHyphens/>
              <w:spacing w:line="220" w:lineRule="auto"/>
              <w:jc w:val="left"/>
              <w:rPr>
                <w:bCs/>
                <w:sz w:val="24"/>
                <w:szCs w:val="24"/>
                <w:lang w:val="ru-RU"/>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rPr>
          <w:trHeight w:val="1095"/>
        </w:trPr>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Державного стандарту початкової освіти</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sz w:val="24"/>
                <w:szCs w:val="24"/>
              </w:rPr>
            </w:pPr>
            <w:r>
              <w:rPr>
                <w:bCs/>
                <w:sz w:val="24"/>
                <w:szCs w:val="24"/>
              </w:rPr>
              <w:t xml:space="preserve">Комунальний заклад </w:t>
            </w:r>
            <w:r>
              <w:rPr>
                <w:sz w:val="24"/>
                <w:szCs w:val="24"/>
              </w:rPr>
              <w:t>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bCs/>
                <w:sz w:val="24"/>
                <w:szCs w:val="24"/>
              </w:rPr>
            </w:pPr>
            <w:r>
              <w:rPr>
                <w:bCs/>
                <w:sz w:val="24"/>
                <w:szCs w:val="24"/>
              </w:rPr>
              <w:t>Нікітін Ю.О.</w:t>
            </w:r>
          </w:p>
          <w:p w:rsidR="00A34F65" w:rsidRDefault="00A34F65">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rPr>
          <w:trHeight w:val="1095"/>
        </w:trPr>
        <w:tc>
          <w:tcPr>
            <w:tcW w:w="1384" w:type="dxa"/>
            <w:vMerge/>
            <w:tcBorders>
              <w:left w:val="single" w:sz="4" w:space="0" w:color="auto"/>
              <w:right w:val="single" w:sz="4" w:space="0" w:color="auto"/>
            </w:tcBorders>
          </w:tcPr>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ind w:left="-89"/>
              <w:rPr>
                <w:sz w:val="24"/>
                <w:szCs w:val="24"/>
              </w:rPr>
            </w:pPr>
            <w:r>
              <w:rPr>
                <w:sz w:val="24"/>
                <w:szCs w:val="24"/>
              </w:rPr>
              <w:t>Про заплановані заходи у закладах освіти області з нагоди відзначення 23-ї річниці Конституції України</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z w:val="24"/>
                <w:szCs w:val="24"/>
              </w:rPr>
            </w:pPr>
            <w:r>
              <w:rPr>
                <w:bCs/>
                <w:sz w:val="24"/>
                <w:szCs w:val="24"/>
              </w:rPr>
              <w:t>Харламов Ю.І.</w:t>
            </w:r>
          </w:p>
          <w:p w:rsidR="00A34F65" w:rsidRDefault="00A34F65">
            <w:pPr>
              <w:pStyle w:val="a8"/>
              <w:suppressAutoHyphens/>
              <w:jc w:val="left"/>
              <w:rPr>
                <w:b w:val="0"/>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A34F65">
        <w:trPr>
          <w:trHeight w:val="1095"/>
        </w:trPr>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pStyle w:val="af8"/>
              <w:suppressAutoHyphens/>
              <w:ind w:left="-89"/>
              <w:jc w:val="both"/>
              <w:rPr>
                <w:rFonts w:ascii="Times New Roman" w:hAnsi="Times New Roman"/>
                <w:sz w:val="24"/>
                <w:szCs w:val="24"/>
                <w:lang w:val="uk-UA"/>
              </w:rPr>
            </w:pPr>
            <w:r>
              <w:rPr>
                <w:rFonts w:ascii="Times New Roman" w:hAnsi="Times New Roman"/>
                <w:sz w:val="24"/>
                <w:szCs w:val="24"/>
                <w:lang w:val="uk-UA"/>
              </w:rPr>
              <w:t xml:space="preserve">Про стан злочинності учнів закладів загальної середньої освіти області </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z w:val="24"/>
                <w:szCs w:val="24"/>
              </w:rPr>
            </w:pPr>
            <w:r>
              <w:rPr>
                <w:bCs/>
                <w:sz w:val="24"/>
                <w:szCs w:val="24"/>
              </w:rPr>
              <w:t>Харламов Ю.І.</w:t>
            </w:r>
          </w:p>
          <w:p w:rsidR="00A34F65" w:rsidRDefault="00A34F65">
            <w:pPr>
              <w:pStyle w:val="a8"/>
              <w:suppressAutoHyphens/>
              <w:jc w:val="left"/>
              <w:rPr>
                <w:b w:val="0"/>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A34F65">
        <w:trPr>
          <w:trHeight w:val="1095"/>
        </w:trPr>
        <w:tc>
          <w:tcPr>
            <w:tcW w:w="1384" w:type="dxa"/>
            <w:vMerge/>
            <w:tcBorders>
              <w:left w:val="single" w:sz="4" w:space="0" w:color="auto"/>
              <w:bottom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pStyle w:val="a8"/>
              <w:suppressAutoHyphens/>
              <w:jc w:val="both"/>
              <w:rPr>
                <w:b w:val="0"/>
                <w:bCs w:val="0"/>
                <w:sz w:val="24"/>
                <w:szCs w:val="24"/>
              </w:rPr>
            </w:pPr>
            <w:r>
              <w:rPr>
                <w:b w:val="0"/>
                <w:bCs w:val="0"/>
                <w:sz w:val="24"/>
                <w:szCs w:val="24"/>
              </w:rPr>
              <w:t>Про участь збірних команд студентів області у  ХІ</w:t>
            </w:r>
            <w:r>
              <w:rPr>
                <w:b w:val="0"/>
                <w:bCs w:val="0"/>
                <w:sz w:val="24"/>
                <w:szCs w:val="24"/>
                <w:lang w:val="en-US"/>
              </w:rPr>
              <w:t>V</w:t>
            </w:r>
            <w:r>
              <w:rPr>
                <w:b w:val="0"/>
                <w:bCs w:val="0"/>
                <w:sz w:val="24"/>
                <w:szCs w:val="24"/>
              </w:rPr>
              <w:t xml:space="preserve"> літній </w:t>
            </w:r>
            <w:r>
              <w:rPr>
                <w:b w:val="0"/>
                <w:sz w:val="24"/>
                <w:szCs w:val="24"/>
              </w:rPr>
              <w:t>Універсіаді України</w:t>
            </w:r>
            <w:r>
              <w:rPr>
                <w:b w:val="0"/>
                <w:bCs w:val="0"/>
                <w:sz w:val="24"/>
                <w:szCs w:val="24"/>
              </w:rPr>
              <w:t xml:space="preserve"> </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sz w:val="24"/>
                <w:szCs w:val="24"/>
              </w:rPr>
            </w:pPr>
            <w:r>
              <w:rPr>
                <w:sz w:val="24"/>
                <w:szCs w:val="24"/>
              </w:rPr>
              <w:t xml:space="preserve">Сумське обласне відділення (філія) Комітету з фізичного виховання та спорту Міністерства освіти і науки України </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z w:val="24"/>
                <w:szCs w:val="24"/>
              </w:rPr>
            </w:pPr>
            <w:r>
              <w:rPr>
                <w:bCs/>
                <w:sz w:val="24"/>
                <w:szCs w:val="24"/>
              </w:rPr>
              <w:t>Маслов В.Г.</w:t>
            </w:r>
          </w:p>
          <w:p w:rsidR="00A34F65" w:rsidRDefault="00A34F65">
            <w:pPr>
              <w:suppressAutoHyphens/>
              <w:spacing w:line="218"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FB595E">
        <w:trPr>
          <w:trHeight w:val="703"/>
        </w:trPr>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Липень</w:t>
            </w: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використання державних субвенцій за                I півріччя 2019 року</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jc w:val="left"/>
              <w:rPr>
                <w:sz w:val="24"/>
                <w:szCs w:val="24"/>
              </w:rPr>
            </w:pPr>
            <w:r>
              <w:rPr>
                <w:bCs/>
                <w:sz w:val="24"/>
                <w:szCs w:val="24"/>
              </w:rPr>
              <w:t xml:space="preserve">Відділ </w:t>
            </w:r>
            <w:r>
              <w:rPr>
                <w:sz w:val="24"/>
                <w:szCs w:val="24"/>
              </w:rPr>
              <w:t xml:space="preserve">фінансово-ресурсного  </w:t>
            </w:r>
          </w:p>
          <w:p w:rsidR="00FB595E" w:rsidRDefault="00FB595E">
            <w:pPr>
              <w:suppressAutoHyphens/>
              <w:spacing w:line="218" w:lineRule="auto"/>
              <w:jc w:val="left"/>
              <w:rPr>
                <w:sz w:val="24"/>
                <w:szCs w:val="24"/>
              </w:rPr>
            </w:pPr>
            <w:r>
              <w:rPr>
                <w:sz w:val="24"/>
                <w:szCs w:val="24"/>
              </w:rPr>
              <w:t>забезпечення</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napToGrid w:val="0"/>
                <w:sz w:val="24"/>
                <w:szCs w:val="24"/>
              </w:rPr>
              <w:t>Шамрай А.В.</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rPr>
          <w:trHeight w:val="1095"/>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стан роботи зі зверненнями громадян за             6 місяців 2019 року</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jc w:val="left"/>
              <w:rPr>
                <w:bCs/>
                <w:sz w:val="24"/>
                <w:szCs w:val="24"/>
              </w:rPr>
            </w:pPr>
            <w:r>
              <w:rPr>
                <w:bCs/>
                <w:sz w:val="24"/>
                <w:szCs w:val="24"/>
              </w:rPr>
              <w:t xml:space="preserve">Відділ з управління </w:t>
            </w:r>
          </w:p>
          <w:p w:rsidR="00FB595E" w:rsidRDefault="00FB595E">
            <w:pPr>
              <w:jc w:val="left"/>
              <w:rPr>
                <w:bCs/>
                <w:sz w:val="24"/>
                <w:szCs w:val="24"/>
              </w:rPr>
            </w:pPr>
            <w:r>
              <w:rPr>
                <w:bCs/>
                <w:sz w:val="24"/>
                <w:szCs w:val="24"/>
              </w:rPr>
              <w:t>персоналом та</w:t>
            </w:r>
          </w:p>
          <w:p w:rsidR="00FB595E" w:rsidRDefault="00FB595E">
            <w:pPr>
              <w:jc w:val="left"/>
              <w:rPr>
                <w:bCs/>
                <w:sz w:val="24"/>
                <w:szCs w:val="24"/>
              </w:rPr>
            </w:pPr>
            <w:r>
              <w:rPr>
                <w:bCs/>
                <w:sz w:val="24"/>
                <w:szCs w:val="24"/>
              </w:rPr>
              <w:t>організаційної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napToGrid w:val="0"/>
                <w:sz w:val="24"/>
                <w:szCs w:val="24"/>
              </w:rPr>
            </w:pPr>
            <w:r>
              <w:rPr>
                <w:bCs/>
                <w:snapToGrid w:val="0"/>
                <w:sz w:val="24"/>
                <w:szCs w:val="24"/>
              </w:rPr>
              <w:t>Скиртаченко Н.Г.</w:t>
            </w:r>
          </w:p>
          <w:p w:rsidR="00FB595E" w:rsidRDefault="00FB595E">
            <w:pPr>
              <w:suppressAutoHyphens/>
              <w:spacing w:line="218" w:lineRule="auto"/>
              <w:jc w:val="left"/>
              <w:rPr>
                <w:bCs/>
                <w:snapToGrid w:val="0"/>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rPr>
          <w:trHeight w:val="796"/>
        </w:trPr>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 xml:space="preserve">Серпень </w:t>
            </w:r>
          </w:p>
          <w:p w:rsidR="00FB595E" w:rsidRDefault="00FB595E">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bCs w:val="0"/>
                <w:sz w:val="24"/>
                <w:szCs w:val="24"/>
              </w:rPr>
              <w:t>Про стан підготовки вчителів 1-х класів до впровадження нового Держа</w:t>
            </w:r>
            <w:r w:rsidR="004E1A53">
              <w:rPr>
                <w:b w:val="0"/>
                <w:bCs w:val="0"/>
                <w:sz w:val="24"/>
                <w:szCs w:val="24"/>
              </w:rPr>
              <w:t>вного стандарту початкової освіти</w:t>
            </w:r>
          </w:p>
        </w:tc>
        <w:tc>
          <w:tcPr>
            <w:tcW w:w="2834" w:type="dxa"/>
            <w:tcBorders>
              <w:top w:val="single" w:sz="4" w:space="0" w:color="auto"/>
              <w:left w:val="single" w:sz="4" w:space="0" w:color="auto"/>
              <w:bottom w:val="single" w:sz="4" w:space="0" w:color="auto"/>
              <w:right w:val="single" w:sz="4" w:space="0" w:color="auto"/>
            </w:tcBorders>
          </w:tcPr>
          <w:p w:rsidR="00FB595E" w:rsidRDefault="00F6446E">
            <w:pPr>
              <w:suppressAutoHyphens/>
              <w:spacing w:line="220" w:lineRule="auto"/>
              <w:jc w:val="left"/>
              <w:rPr>
                <w:sz w:val="24"/>
                <w:szCs w:val="24"/>
              </w:rPr>
            </w:pPr>
            <w:r>
              <w:rPr>
                <w:bCs/>
                <w:sz w:val="24"/>
                <w:szCs w:val="24"/>
              </w:rPr>
              <w:t xml:space="preserve">Комунальний заклад </w:t>
            </w:r>
            <w:r w:rsidR="00FB595E">
              <w:rPr>
                <w:sz w:val="24"/>
                <w:szCs w:val="24"/>
              </w:rPr>
              <w:t>Сумський обласний інститут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796"/>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rPr>
                <w:bCs/>
                <w:sz w:val="24"/>
                <w:szCs w:val="24"/>
              </w:rPr>
            </w:pPr>
            <w:r>
              <w:rPr>
                <w:bCs/>
                <w:sz w:val="24"/>
                <w:szCs w:val="24"/>
              </w:rPr>
              <w:t xml:space="preserve">Про хід вступної кампанії до закладів вищої, професійної (професійно-технічної) освіти у </w:t>
            </w:r>
            <w:r w:rsidR="004E1A53">
              <w:rPr>
                <w:bCs/>
                <w:sz w:val="24"/>
                <w:szCs w:val="24"/>
              </w:rPr>
              <w:t xml:space="preserve">               </w:t>
            </w:r>
            <w:r>
              <w:rPr>
                <w:bCs/>
                <w:sz w:val="24"/>
                <w:szCs w:val="24"/>
              </w:rPr>
              <w:t xml:space="preserve">2019 році </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t>Відділ професійної, вищої освіти та наукової роботи</w:t>
            </w:r>
          </w:p>
          <w:p w:rsidR="00FB595E" w:rsidRDefault="00FB595E">
            <w:pPr>
              <w:suppressAutoHyphens/>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B595E" w:rsidRPr="00F6446E" w:rsidRDefault="00FB595E" w:rsidP="00F6446E">
            <w:pPr>
              <w:suppressAutoHyphens/>
              <w:spacing w:line="218" w:lineRule="auto"/>
              <w:ind w:left="-57" w:right="-57"/>
              <w:jc w:val="left"/>
              <w:rPr>
                <w:bCs/>
                <w:color w:val="000000"/>
                <w:sz w:val="24"/>
                <w:szCs w:val="24"/>
              </w:rPr>
            </w:pPr>
            <w:r>
              <w:rPr>
                <w:bCs/>
                <w:color w:val="000000"/>
                <w:sz w:val="24"/>
                <w:szCs w:val="24"/>
              </w:rPr>
              <w:t>Кощій Н.Г.</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rPr>
          <w:trHeight w:val="796"/>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ind w:left="-89"/>
              <w:rPr>
                <w:sz w:val="24"/>
                <w:szCs w:val="24"/>
              </w:rPr>
            </w:pPr>
            <w:r>
              <w:rPr>
                <w:sz w:val="24"/>
                <w:szCs w:val="24"/>
              </w:rPr>
              <w:t>Про заходи в закладах освіти області з нагоди відзначення Дня Державного Прапора України та 28-ї річниці незалежності України</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pStyle w:val="a8"/>
              <w:suppressAutoHyphens/>
              <w:jc w:val="left"/>
              <w:rPr>
                <w:b w:val="0"/>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rsidRPr="005B07E6">
        <w:trPr>
          <w:trHeight w:val="292"/>
        </w:trPr>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 xml:space="preserve">Вересень </w:t>
            </w: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ind w:left="-89"/>
              <w:rPr>
                <w:bCs/>
                <w:sz w:val="24"/>
                <w:szCs w:val="24"/>
              </w:rPr>
            </w:pPr>
            <w:r>
              <w:rPr>
                <w:bCs/>
                <w:sz w:val="24"/>
                <w:szCs w:val="24"/>
              </w:rPr>
              <w:t>Про забезпечення учнів закладів загальної середньої освіти підручниками та навчальними посібниками</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 xml:space="preserve">Відділ дошкільної, загальної середньої освіти, </w:t>
            </w:r>
            <w:r w:rsidR="004E1A53">
              <w:rPr>
                <w:bCs/>
                <w:sz w:val="24"/>
                <w:szCs w:val="24"/>
              </w:rPr>
              <w:t>к</w:t>
            </w:r>
            <w:r w:rsidR="00F6446E">
              <w:rPr>
                <w:bCs/>
                <w:sz w:val="24"/>
                <w:szCs w:val="24"/>
              </w:rPr>
              <w:t xml:space="preserve">омунальний заклад </w:t>
            </w:r>
            <w:r>
              <w:rPr>
                <w:sz w:val="24"/>
                <w:szCs w:val="24"/>
              </w:rPr>
              <w:t xml:space="preserve">Сумський обласний інститут післядипломної </w:t>
            </w:r>
            <w:r>
              <w:rPr>
                <w:sz w:val="24"/>
                <w:szCs w:val="24"/>
              </w:rPr>
              <w:lastRenderedPageBreak/>
              <w:t>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z w:val="24"/>
                <w:szCs w:val="24"/>
              </w:rPr>
            </w:pPr>
            <w:r>
              <w:rPr>
                <w:bCs/>
                <w:sz w:val="24"/>
                <w:szCs w:val="24"/>
              </w:rPr>
              <w:lastRenderedPageBreak/>
              <w:t>Бирченко С.Л.</w:t>
            </w:r>
          </w:p>
          <w:p w:rsidR="004E1A53" w:rsidRDefault="004E1A53">
            <w:pPr>
              <w:suppressAutoHyphens/>
              <w:spacing w:line="220" w:lineRule="auto"/>
              <w:jc w:val="left"/>
              <w:rPr>
                <w:bCs/>
                <w:sz w:val="24"/>
                <w:szCs w:val="24"/>
              </w:rPr>
            </w:pPr>
            <w:r>
              <w:rPr>
                <w:bCs/>
                <w:sz w:val="24"/>
                <w:szCs w:val="24"/>
              </w:rPr>
              <w:t>Нікітін Ю.О.</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830"/>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f8"/>
              <w:suppressAutoHyphens/>
              <w:ind w:left="-89"/>
              <w:jc w:val="both"/>
              <w:rPr>
                <w:bCs/>
                <w:sz w:val="24"/>
                <w:szCs w:val="24"/>
              </w:rPr>
            </w:pPr>
            <w:r>
              <w:rPr>
                <w:rFonts w:ascii="Times New Roman" w:hAnsi="Times New Roman"/>
                <w:sz w:val="24"/>
                <w:szCs w:val="24"/>
                <w:lang w:val="uk-UA"/>
              </w:rPr>
              <w:t>Про підсумки  оздоровчо-відпочинкової кампанії в освітянських закладах оздоровлення та відпочинку</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 xml:space="preserve">Відділ дошкільної, загальної середньої освіти </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napToGrid w:val="0"/>
                <w:sz w:val="24"/>
                <w:szCs w:val="24"/>
              </w:rPr>
            </w:pPr>
            <w:r>
              <w:rPr>
                <w:bCs/>
                <w:snapToGrid w:val="0"/>
                <w:sz w:val="24"/>
                <w:szCs w:val="24"/>
              </w:rPr>
              <w:t>Бирченко С.Л.</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sz w:val="24"/>
                <w:szCs w:val="24"/>
              </w:rPr>
            </w:pPr>
          </w:p>
        </w:tc>
      </w:tr>
      <w:tr w:rsidR="00FB595E">
        <w:trPr>
          <w:trHeight w:val="830"/>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rPr>
                <w:bCs/>
                <w:sz w:val="24"/>
                <w:szCs w:val="24"/>
              </w:rPr>
            </w:pPr>
            <w:r>
              <w:rPr>
                <w:bCs/>
                <w:sz w:val="24"/>
                <w:szCs w:val="24"/>
              </w:rPr>
              <w:t>Про стан підготовки закладів професійної (професій</w:t>
            </w:r>
            <w:r w:rsidR="004E1A53">
              <w:rPr>
                <w:bCs/>
                <w:sz w:val="24"/>
                <w:szCs w:val="24"/>
              </w:rPr>
              <w:t>но-технічної) освіти до роботи в</w:t>
            </w:r>
            <w:r>
              <w:rPr>
                <w:bCs/>
                <w:sz w:val="24"/>
                <w:szCs w:val="24"/>
              </w:rPr>
              <w:t xml:space="preserve"> новому навч</w:t>
            </w:r>
            <w:r w:rsidR="004E1A53">
              <w:rPr>
                <w:bCs/>
                <w:sz w:val="24"/>
                <w:szCs w:val="24"/>
              </w:rPr>
              <w:t>альному році та осінньо-зимовий період</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t>Відділ професійної, вищої освіти та наукової роботи</w:t>
            </w:r>
          </w:p>
        </w:tc>
        <w:tc>
          <w:tcPr>
            <w:tcW w:w="2551" w:type="dxa"/>
            <w:tcBorders>
              <w:top w:val="single" w:sz="4" w:space="0" w:color="auto"/>
              <w:left w:val="single" w:sz="4" w:space="0" w:color="auto"/>
              <w:bottom w:val="single" w:sz="4" w:space="0" w:color="auto"/>
              <w:right w:val="single" w:sz="4" w:space="0" w:color="auto"/>
            </w:tcBorders>
          </w:tcPr>
          <w:p w:rsidR="00F6446E" w:rsidRDefault="00FB595E" w:rsidP="00F6446E">
            <w:pPr>
              <w:suppressAutoHyphens/>
              <w:spacing w:line="218" w:lineRule="auto"/>
              <w:ind w:left="-57" w:right="-57"/>
              <w:jc w:val="left"/>
              <w:rPr>
                <w:bCs/>
                <w:color w:val="000000"/>
                <w:sz w:val="24"/>
                <w:szCs w:val="24"/>
              </w:rPr>
            </w:pPr>
            <w:r>
              <w:rPr>
                <w:bCs/>
                <w:color w:val="000000"/>
                <w:sz w:val="24"/>
                <w:szCs w:val="24"/>
              </w:rPr>
              <w:t xml:space="preserve">Кощій </w:t>
            </w:r>
            <w:r w:rsidR="004E1A53">
              <w:rPr>
                <w:bCs/>
                <w:color w:val="000000"/>
                <w:sz w:val="24"/>
                <w:szCs w:val="24"/>
              </w:rPr>
              <w:t>Н.Г.</w:t>
            </w:r>
          </w:p>
          <w:p w:rsidR="00FB595E" w:rsidRPr="00F6446E" w:rsidRDefault="00FB595E" w:rsidP="00F6446E">
            <w:pPr>
              <w:suppressAutoHyphens/>
              <w:spacing w:line="218" w:lineRule="auto"/>
              <w:ind w:left="-57" w:right="-57"/>
              <w:jc w:val="left"/>
              <w:rPr>
                <w:bCs/>
                <w:color w:val="000000"/>
                <w:sz w:val="24"/>
                <w:szCs w:val="24"/>
              </w:rPr>
            </w:pPr>
            <w:r>
              <w:rPr>
                <w:sz w:val="24"/>
                <w:szCs w:val="24"/>
              </w:rPr>
              <w:t>Самойленко Н.Ю.</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Cs w:val="28"/>
              </w:rPr>
            </w:pPr>
          </w:p>
        </w:tc>
      </w:tr>
      <w:tr w:rsidR="00FB595E" w:rsidRPr="00FB595E">
        <w:trPr>
          <w:trHeight w:val="830"/>
        </w:trPr>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suppressAutoHyphens/>
              <w:ind w:left="-89"/>
              <w:rPr>
                <w:sz w:val="24"/>
                <w:szCs w:val="24"/>
              </w:rPr>
            </w:pPr>
            <w:r>
              <w:rPr>
                <w:sz w:val="24"/>
                <w:szCs w:val="24"/>
              </w:rPr>
              <w:t xml:space="preserve">Про основні напрямки діяльності психологічної служби системи освіти області у </w:t>
            </w:r>
            <w:r w:rsidR="005B07E6">
              <w:rPr>
                <w:sz w:val="24"/>
                <w:szCs w:val="24"/>
              </w:rPr>
              <w:t xml:space="preserve">                             </w:t>
            </w:r>
            <w:r>
              <w:rPr>
                <w:sz w:val="24"/>
                <w:szCs w:val="24"/>
              </w:rPr>
              <w:t xml:space="preserve">2019/2020 навчальному році </w:t>
            </w:r>
          </w:p>
          <w:p w:rsidR="00FB595E" w:rsidRDefault="00FB595E">
            <w:pPr>
              <w:suppressAutoHyphens/>
              <w:ind w:left="-89"/>
              <w:rPr>
                <w:bCs/>
                <w:sz w:val="24"/>
                <w:szCs w:val="24"/>
              </w:rPr>
            </w:pP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pacing w:line="218" w:lineRule="auto"/>
              <w:ind w:left="-57" w:right="85"/>
              <w:jc w:val="left"/>
              <w:rPr>
                <w:bCs/>
                <w:sz w:val="24"/>
                <w:szCs w:val="24"/>
              </w:rPr>
            </w:pPr>
            <w:r>
              <w:rPr>
                <w:bCs/>
                <w:sz w:val="24"/>
                <w:szCs w:val="24"/>
              </w:rPr>
              <w:t>Комунальний заклад Сумський обласний і</w:t>
            </w:r>
            <w:r>
              <w:rPr>
                <w:bCs/>
                <w:sz w:val="24"/>
                <w:szCs w:val="24"/>
              </w:rPr>
              <w:t>н</w:t>
            </w:r>
            <w:r>
              <w:rPr>
                <w:bCs/>
                <w:sz w:val="24"/>
                <w:szCs w:val="24"/>
              </w:rPr>
              <w:t>ститут післядипломної педагогічної освіти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ind w:right="-57"/>
              <w:jc w:val="left"/>
              <w:rPr>
                <w:bCs/>
                <w:sz w:val="24"/>
                <w:szCs w:val="24"/>
              </w:rPr>
            </w:pPr>
            <w:r>
              <w:rPr>
                <w:bCs/>
                <w:sz w:val="24"/>
                <w:szCs w:val="24"/>
              </w:rPr>
              <w:t>Нікітін Ю.О.</w:t>
            </w:r>
          </w:p>
          <w:p w:rsidR="00FB595E" w:rsidRDefault="00FB595E">
            <w:pPr>
              <w:spacing w:line="218" w:lineRule="auto"/>
              <w:ind w:left="-57" w:right="85"/>
              <w:jc w:val="left"/>
              <w:rPr>
                <w:bCs/>
                <w:sz w:val="24"/>
                <w:szCs w:val="24"/>
              </w:rPr>
            </w:pPr>
            <w:r>
              <w:rPr>
                <w:bCs/>
                <w:sz w:val="24"/>
                <w:szCs w:val="24"/>
              </w:rPr>
              <w:t>Марухина І.В.</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A34F65">
        <w:tc>
          <w:tcPr>
            <w:tcW w:w="1384" w:type="dxa"/>
            <w:vMerge w:val="restart"/>
            <w:tcBorders>
              <w:top w:val="single" w:sz="4" w:space="0" w:color="auto"/>
              <w:left w:val="single" w:sz="4" w:space="0" w:color="auto"/>
              <w:right w:val="single" w:sz="4" w:space="0" w:color="auto"/>
            </w:tcBorders>
          </w:tcPr>
          <w:p w:rsidR="00A34F65" w:rsidRDefault="00A34F65">
            <w:pPr>
              <w:suppressAutoHyphens/>
              <w:jc w:val="center"/>
              <w:rPr>
                <w:sz w:val="24"/>
                <w:szCs w:val="24"/>
              </w:rPr>
            </w:pPr>
            <w:r>
              <w:rPr>
                <w:sz w:val="24"/>
                <w:szCs w:val="24"/>
              </w:rPr>
              <w:t xml:space="preserve">Жовтень </w:t>
            </w: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p w:rsidR="00A34F65" w:rsidRDefault="00A34F65">
            <w:pPr>
              <w:suppressAutoHyphens/>
              <w:jc w:val="center"/>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ind w:left="-89"/>
              <w:rPr>
                <w:bCs/>
                <w:sz w:val="24"/>
                <w:szCs w:val="24"/>
              </w:rPr>
            </w:pPr>
            <w:r>
              <w:rPr>
                <w:bCs/>
                <w:sz w:val="24"/>
                <w:szCs w:val="24"/>
              </w:rPr>
              <w:t xml:space="preserve">Про стан проведення профілактичних медичних оглядів учнів закладів загальної середньої освіти </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sz w:val="24"/>
                <w:szCs w:val="24"/>
              </w:rPr>
            </w:pPr>
            <w:r>
              <w:rPr>
                <w:sz w:val="24"/>
                <w:szCs w:val="24"/>
              </w:rPr>
              <w:t xml:space="preserve">Відділ дошкільної, загальної середньої освіти </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left"/>
              <w:rPr>
                <w:bCs/>
                <w:snapToGrid w:val="0"/>
                <w:sz w:val="24"/>
                <w:szCs w:val="24"/>
              </w:rPr>
            </w:pPr>
            <w:r>
              <w:rPr>
                <w:bCs/>
                <w:snapToGrid w:val="0"/>
                <w:sz w:val="24"/>
                <w:szCs w:val="24"/>
              </w:rPr>
              <w:t>Бирченко С.Л.</w:t>
            </w:r>
          </w:p>
          <w:p w:rsidR="00A34F65" w:rsidRDefault="00A34F65">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20" w:lineRule="auto"/>
              <w:jc w:val="center"/>
              <w:rPr>
                <w:bCs/>
                <w:sz w:val="24"/>
                <w:szCs w:val="24"/>
              </w:rPr>
            </w:pPr>
          </w:p>
        </w:tc>
      </w:tr>
      <w:tr w:rsidR="00A34F65">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pStyle w:val="a8"/>
              <w:suppressAutoHyphens/>
              <w:ind w:left="-89"/>
              <w:jc w:val="both"/>
              <w:rPr>
                <w:b w:val="0"/>
                <w:bCs w:val="0"/>
                <w:sz w:val="24"/>
              </w:rPr>
            </w:pPr>
            <w:r>
              <w:rPr>
                <w:b w:val="0"/>
                <w:bCs w:val="0"/>
                <w:sz w:val="24"/>
              </w:rPr>
              <w:t>Про заходи в закладах освіти області з нагоди відзначення Дня українського козацтва</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sz w:val="24"/>
                <w:szCs w:val="24"/>
              </w:rPr>
            </w:pPr>
            <w:r>
              <w:rPr>
                <w:sz w:val="24"/>
                <w:szCs w:val="24"/>
              </w:rPr>
              <w:t>Відділ інклюзивної освіти,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z w:val="24"/>
                <w:szCs w:val="24"/>
              </w:rPr>
            </w:pPr>
            <w:r>
              <w:rPr>
                <w:bCs/>
                <w:sz w:val="24"/>
                <w:szCs w:val="24"/>
              </w:rPr>
              <w:t>Харламов Ю.І.</w:t>
            </w:r>
          </w:p>
          <w:p w:rsidR="00A34F65" w:rsidRDefault="00A34F65">
            <w:pPr>
              <w:pStyle w:val="a8"/>
              <w:suppressAutoHyphens/>
              <w:jc w:val="left"/>
              <w:rPr>
                <w:b w:val="0"/>
                <w:sz w:val="24"/>
                <w:szCs w:val="24"/>
              </w:rPr>
            </w:pP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A34F65">
        <w:tc>
          <w:tcPr>
            <w:tcW w:w="1384" w:type="dxa"/>
            <w:vMerge/>
            <w:tcBorders>
              <w:left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ind w:left="-89"/>
              <w:rPr>
                <w:bCs/>
                <w:sz w:val="24"/>
                <w:szCs w:val="24"/>
              </w:rPr>
            </w:pPr>
            <w:r>
              <w:rPr>
                <w:bCs/>
                <w:sz w:val="24"/>
                <w:szCs w:val="24"/>
              </w:rPr>
              <w:t>Про використання державних субвенцій за 9 місяців 2019 року</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jc w:val="left"/>
              <w:rPr>
                <w:sz w:val="24"/>
                <w:szCs w:val="24"/>
              </w:rPr>
            </w:pPr>
            <w:r>
              <w:rPr>
                <w:bCs/>
                <w:sz w:val="24"/>
                <w:szCs w:val="24"/>
              </w:rPr>
              <w:t xml:space="preserve">Відділ </w:t>
            </w:r>
            <w:r>
              <w:rPr>
                <w:sz w:val="24"/>
                <w:szCs w:val="24"/>
              </w:rPr>
              <w:t xml:space="preserve">фінансово-ресурсного  </w:t>
            </w:r>
          </w:p>
          <w:p w:rsidR="00A34F65" w:rsidRDefault="00A34F65">
            <w:pPr>
              <w:suppressAutoHyphens/>
              <w:spacing w:line="218" w:lineRule="auto"/>
              <w:jc w:val="left"/>
              <w:rPr>
                <w:sz w:val="24"/>
                <w:szCs w:val="24"/>
              </w:rPr>
            </w:pPr>
            <w:r>
              <w:rPr>
                <w:sz w:val="24"/>
                <w:szCs w:val="24"/>
              </w:rPr>
              <w:t>забезпечення</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z w:val="24"/>
                <w:szCs w:val="24"/>
              </w:rPr>
            </w:pPr>
            <w:r>
              <w:rPr>
                <w:bCs/>
                <w:snapToGrid w:val="0"/>
                <w:sz w:val="24"/>
                <w:szCs w:val="24"/>
              </w:rPr>
              <w:t>Шамрай А.В.</w:t>
            </w: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A34F65">
        <w:tc>
          <w:tcPr>
            <w:tcW w:w="1384" w:type="dxa"/>
            <w:vMerge/>
            <w:tcBorders>
              <w:left w:val="single" w:sz="4" w:space="0" w:color="auto"/>
              <w:bottom w:val="single" w:sz="4" w:space="0" w:color="auto"/>
              <w:right w:val="single" w:sz="4" w:space="0" w:color="auto"/>
            </w:tcBorders>
            <w:vAlign w:val="center"/>
          </w:tcPr>
          <w:p w:rsidR="00A34F65" w:rsidRDefault="00A34F65">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A34F65" w:rsidRDefault="00A34F65">
            <w:pPr>
              <w:suppressAutoHyphens/>
              <w:ind w:left="-89"/>
              <w:rPr>
                <w:bCs/>
                <w:sz w:val="24"/>
                <w:szCs w:val="24"/>
              </w:rPr>
            </w:pPr>
            <w:r>
              <w:rPr>
                <w:bCs/>
                <w:sz w:val="24"/>
                <w:szCs w:val="24"/>
              </w:rPr>
              <w:t>Про стан підготовки закладів освіти області до опалювального сезону 2019-2020 років</w:t>
            </w:r>
          </w:p>
        </w:tc>
        <w:tc>
          <w:tcPr>
            <w:tcW w:w="2834" w:type="dxa"/>
            <w:tcBorders>
              <w:top w:val="single" w:sz="4" w:space="0" w:color="auto"/>
              <w:left w:val="single" w:sz="4" w:space="0" w:color="auto"/>
              <w:bottom w:val="single" w:sz="4" w:space="0" w:color="auto"/>
              <w:right w:val="single" w:sz="4" w:space="0" w:color="auto"/>
            </w:tcBorders>
          </w:tcPr>
          <w:p w:rsidR="00A34F65" w:rsidRDefault="00A34F65">
            <w:pPr>
              <w:jc w:val="left"/>
              <w:rPr>
                <w:bCs/>
                <w:sz w:val="24"/>
                <w:szCs w:val="24"/>
              </w:rPr>
            </w:pPr>
            <w:r>
              <w:rPr>
                <w:bCs/>
                <w:sz w:val="24"/>
                <w:szCs w:val="24"/>
              </w:rPr>
              <w:t>Сектор аналізу технічн</w:t>
            </w:r>
            <w:r>
              <w:rPr>
                <w:bCs/>
                <w:sz w:val="24"/>
                <w:szCs w:val="24"/>
              </w:rPr>
              <w:t>о</w:t>
            </w:r>
            <w:r>
              <w:rPr>
                <w:bCs/>
                <w:sz w:val="24"/>
                <w:szCs w:val="24"/>
              </w:rPr>
              <w:t>го забезпечення освітніх закладів</w:t>
            </w:r>
          </w:p>
        </w:tc>
        <w:tc>
          <w:tcPr>
            <w:tcW w:w="2551"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left"/>
              <w:rPr>
                <w:bCs/>
                <w:snapToGrid w:val="0"/>
                <w:sz w:val="24"/>
                <w:szCs w:val="24"/>
              </w:rPr>
            </w:pPr>
            <w:r>
              <w:rPr>
                <w:bCs/>
                <w:snapToGrid w:val="0"/>
                <w:sz w:val="24"/>
                <w:szCs w:val="24"/>
              </w:rPr>
              <w:t>Річкаль Н.М.</w:t>
            </w:r>
          </w:p>
        </w:tc>
        <w:tc>
          <w:tcPr>
            <w:tcW w:w="2373"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jc w:val="center"/>
              <w:rPr>
                <w:bCs/>
                <w:sz w:val="24"/>
                <w:szCs w:val="24"/>
              </w:rPr>
            </w:pPr>
          </w:p>
        </w:tc>
      </w:tr>
      <w:tr w:rsidR="00FB595E" w:rsidRPr="00FB595E">
        <w:tc>
          <w:tcPr>
            <w:tcW w:w="1384" w:type="dxa"/>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Листопад</w:t>
            </w: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ind w:left="-89"/>
              <w:jc w:val="both"/>
              <w:rPr>
                <w:b w:val="0"/>
                <w:bCs w:val="0"/>
                <w:sz w:val="24"/>
              </w:rPr>
            </w:pPr>
            <w:r>
              <w:rPr>
                <w:b w:val="0"/>
                <w:bCs w:val="0"/>
                <w:sz w:val="24"/>
              </w:rPr>
              <w:t>Про подальше навчання та працевлаштування випускників шкіл-інтернатів 2019 року</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sz w:val="24"/>
                <w:szCs w:val="24"/>
              </w:rPr>
            </w:pPr>
            <w:r>
              <w:rPr>
                <w:sz w:val="24"/>
                <w:szCs w:val="24"/>
              </w:rPr>
              <w:t>Відділ інклюзивної, позашкільної та виховної роботи</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left"/>
              <w:rPr>
                <w:bCs/>
                <w:sz w:val="24"/>
                <w:szCs w:val="24"/>
              </w:rPr>
            </w:pPr>
            <w:r>
              <w:rPr>
                <w:bCs/>
                <w:sz w:val="24"/>
                <w:szCs w:val="24"/>
              </w:rPr>
              <w:t>Харламов Ю.І.</w:t>
            </w:r>
          </w:p>
          <w:p w:rsidR="00FB595E" w:rsidRDefault="00FB595E">
            <w:pPr>
              <w:suppressAutoHyphens/>
              <w:spacing w:line="218" w:lineRule="auto"/>
              <w:jc w:val="left"/>
              <w:rPr>
                <w:bCs/>
                <w:sz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18" w:lineRule="auto"/>
              <w:jc w:val="center"/>
              <w:rPr>
                <w:bCs/>
                <w:sz w:val="24"/>
                <w:szCs w:val="24"/>
              </w:rPr>
            </w:pPr>
          </w:p>
        </w:tc>
      </w:tr>
      <w:tr w:rsidR="00FB595E">
        <w:tc>
          <w:tcPr>
            <w:tcW w:w="1384" w:type="dxa"/>
            <w:vMerge w:val="restart"/>
            <w:tcBorders>
              <w:top w:val="single" w:sz="4" w:space="0" w:color="auto"/>
              <w:left w:val="single" w:sz="4" w:space="0" w:color="auto"/>
              <w:bottom w:val="single" w:sz="4" w:space="0" w:color="auto"/>
              <w:right w:val="single" w:sz="4" w:space="0" w:color="auto"/>
            </w:tcBorders>
          </w:tcPr>
          <w:p w:rsidR="00FB595E" w:rsidRDefault="00FB595E">
            <w:pPr>
              <w:suppressAutoHyphens/>
              <w:jc w:val="center"/>
              <w:rPr>
                <w:sz w:val="24"/>
                <w:szCs w:val="24"/>
              </w:rPr>
            </w:pPr>
            <w:r>
              <w:rPr>
                <w:sz w:val="24"/>
                <w:szCs w:val="24"/>
              </w:rPr>
              <w:t xml:space="preserve">Грудень </w:t>
            </w: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ind w:left="-89"/>
              <w:jc w:val="both"/>
              <w:rPr>
                <w:b w:val="0"/>
                <w:bCs w:val="0"/>
                <w:sz w:val="24"/>
              </w:rPr>
            </w:pPr>
            <w:r>
              <w:rPr>
                <w:b w:val="0"/>
                <w:sz w:val="24"/>
                <w:szCs w:val="24"/>
              </w:rPr>
              <w:t>Про стан підготовки до проведення обласних новорічно-різдвяних свят та зимових шкільних канікул</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sz w:val="24"/>
                <w:szCs w:val="24"/>
              </w:rPr>
            </w:pPr>
            <w:r>
              <w:rPr>
                <w:sz w:val="24"/>
                <w:szCs w:val="24"/>
              </w:rPr>
              <w:t xml:space="preserve">Відділ дошкільної, загальної середньої освіти </w:t>
            </w:r>
          </w:p>
        </w:tc>
        <w:tc>
          <w:tcPr>
            <w:tcW w:w="2551"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left"/>
              <w:rPr>
                <w:bCs/>
                <w:snapToGrid w:val="0"/>
                <w:sz w:val="24"/>
                <w:szCs w:val="24"/>
              </w:rPr>
            </w:pPr>
            <w:r>
              <w:rPr>
                <w:bCs/>
                <w:snapToGrid w:val="0"/>
                <w:sz w:val="24"/>
                <w:szCs w:val="24"/>
              </w:rPr>
              <w:t>Бирченко С.Л.</w:t>
            </w:r>
          </w:p>
          <w:p w:rsidR="00FB595E" w:rsidRDefault="00FB595E">
            <w:pPr>
              <w:suppressAutoHyphens/>
              <w:spacing w:line="220" w:lineRule="auto"/>
              <w:jc w:val="left"/>
              <w:rPr>
                <w:bCs/>
                <w:sz w:val="24"/>
                <w:szCs w:val="24"/>
              </w:rPr>
            </w:pP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color w:val="FF0000"/>
                <w:sz w:val="24"/>
                <w:szCs w:val="24"/>
              </w:rPr>
            </w:pPr>
          </w:p>
        </w:tc>
      </w:tr>
      <w:tr w:rsidR="00FB595E">
        <w:tc>
          <w:tcPr>
            <w:tcW w:w="1384" w:type="dxa"/>
            <w:vMerge/>
            <w:tcBorders>
              <w:top w:val="single" w:sz="4" w:space="0" w:color="auto"/>
              <w:left w:val="single" w:sz="4" w:space="0" w:color="auto"/>
              <w:bottom w:val="single" w:sz="4" w:space="0" w:color="auto"/>
              <w:right w:val="single" w:sz="4" w:space="0" w:color="auto"/>
            </w:tcBorders>
            <w:vAlign w:val="center"/>
          </w:tcPr>
          <w:p w:rsidR="00FB595E" w:rsidRDefault="00FB595E">
            <w:pPr>
              <w:jc w:val="left"/>
              <w:rPr>
                <w:sz w:val="24"/>
                <w:szCs w:val="24"/>
              </w:rPr>
            </w:pPr>
          </w:p>
        </w:tc>
        <w:tc>
          <w:tcPr>
            <w:tcW w:w="5526" w:type="dxa"/>
            <w:tcBorders>
              <w:top w:val="single" w:sz="4" w:space="0" w:color="auto"/>
              <w:left w:val="single" w:sz="4" w:space="0" w:color="auto"/>
              <w:bottom w:val="single" w:sz="4" w:space="0" w:color="auto"/>
              <w:right w:val="single" w:sz="4" w:space="0" w:color="auto"/>
            </w:tcBorders>
          </w:tcPr>
          <w:p w:rsidR="00FB595E" w:rsidRDefault="00FB595E">
            <w:pPr>
              <w:pStyle w:val="a8"/>
              <w:suppressAutoHyphens/>
              <w:jc w:val="both"/>
              <w:rPr>
                <w:b w:val="0"/>
                <w:bCs w:val="0"/>
                <w:sz w:val="24"/>
                <w:szCs w:val="24"/>
              </w:rPr>
            </w:pPr>
            <w:r>
              <w:rPr>
                <w:b w:val="0"/>
                <w:sz w:val="24"/>
                <w:szCs w:val="24"/>
              </w:rPr>
              <w:t xml:space="preserve">Про результати проведення обласного етапу Міжнародного конкурсу з української мови імені Петра Яцика та Міжнародного мовно-літературного конкурсу учнівської та студентської </w:t>
            </w:r>
            <w:r>
              <w:rPr>
                <w:b w:val="0"/>
                <w:sz w:val="24"/>
                <w:szCs w:val="24"/>
              </w:rPr>
              <w:lastRenderedPageBreak/>
              <w:t>молоді імені Тараса Шевченка серед студентів закладів вищої освіти та закладів професійної (професійно-технічної) освіти Сумської області</w:t>
            </w:r>
          </w:p>
        </w:tc>
        <w:tc>
          <w:tcPr>
            <w:tcW w:w="2834" w:type="dxa"/>
            <w:tcBorders>
              <w:top w:val="single" w:sz="4" w:space="0" w:color="auto"/>
              <w:left w:val="single" w:sz="4" w:space="0" w:color="auto"/>
              <w:bottom w:val="single" w:sz="4" w:space="0" w:color="auto"/>
              <w:right w:val="single" w:sz="4" w:space="0" w:color="auto"/>
            </w:tcBorders>
          </w:tcPr>
          <w:p w:rsidR="00FB595E" w:rsidRDefault="00FB595E">
            <w:pPr>
              <w:suppressAutoHyphens/>
              <w:jc w:val="left"/>
              <w:rPr>
                <w:sz w:val="24"/>
                <w:szCs w:val="24"/>
              </w:rPr>
            </w:pPr>
            <w:r>
              <w:rPr>
                <w:sz w:val="24"/>
                <w:szCs w:val="24"/>
              </w:rPr>
              <w:lastRenderedPageBreak/>
              <w:t>Відділ професійної, вищої освіти та наукової роботи</w:t>
            </w:r>
          </w:p>
        </w:tc>
        <w:tc>
          <w:tcPr>
            <w:tcW w:w="2551" w:type="dxa"/>
            <w:tcBorders>
              <w:top w:val="single" w:sz="4" w:space="0" w:color="auto"/>
              <w:left w:val="single" w:sz="4" w:space="0" w:color="auto"/>
              <w:bottom w:val="single" w:sz="4" w:space="0" w:color="auto"/>
              <w:right w:val="single" w:sz="4" w:space="0" w:color="auto"/>
            </w:tcBorders>
          </w:tcPr>
          <w:p w:rsidR="00F6446E" w:rsidRDefault="00F6446E" w:rsidP="00F6446E">
            <w:pPr>
              <w:suppressAutoHyphens/>
              <w:spacing w:line="218" w:lineRule="auto"/>
              <w:ind w:left="-57" w:right="-57"/>
              <w:jc w:val="left"/>
              <w:rPr>
                <w:bCs/>
                <w:color w:val="000000"/>
                <w:sz w:val="24"/>
                <w:szCs w:val="24"/>
              </w:rPr>
            </w:pPr>
            <w:r>
              <w:rPr>
                <w:bCs/>
                <w:color w:val="000000"/>
                <w:sz w:val="24"/>
                <w:szCs w:val="24"/>
              </w:rPr>
              <w:t>Кощій Н.Г.</w:t>
            </w:r>
          </w:p>
          <w:p w:rsidR="00FB595E" w:rsidRPr="00F6446E" w:rsidRDefault="00FB595E" w:rsidP="00F6446E">
            <w:pPr>
              <w:suppressAutoHyphens/>
              <w:spacing w:line="218" w:lineRule="auto"/>
              <w:ind w:left="-57" w:right="-57"/>
              <w:jc w:val="left"/>
              <w:rPr>
                <w:bCs/>
                <w:color w:val="000000"/>
                <w:sz w:val="24"/>
                <w:szCs w:val="24"/>
              </w:rPr>
            </w:pPr>
            <w:r>
              <w:rPr>
                <w:sz w:val="24"/>
                <w:szCs w:val="24"/>
              </w:rPr>
              <w:t>Самойленко Н.Ю.</w:t>
            </w:r>
          </w:p>
        </w:tc>
        <w:tc>
          <w:tcPr>
            <w:tcW w:w="2373" w:type="dxa"/>
            <w:tcBorders>
              <w:top w:val="single" w:sz="4" w:space="0" w:color="auto"/>
              <w:left w:val="single" w:sz="4" w:space="0" w:color="auto"/>
              <w:bottom w:val="single" w:sz="4" w:space="0" w:color="auto"/>
              <w:right w:val="single" w:sz="4" w:space="0" w:color="auto"/>
            </w:tcBorders>
          </w:tcPr>
          <w:p w:rsidR="00FB595E" w:rsidRDefault="00FB595E">
            <w:pPr>
              <w:suppressAutoHyphens/>
              <w:spacing w:line="220" w:lineRule="auto"/>
              <w:jc w:val="center"/>
              <w:rPr>
                <w:bCs/>
                <w:color w:val="FF0000"/>
                <w:sz w:val="24"/>
                <w:szCs w:val="24"/>
              </w:rPr>
            </w:pPr>
          </w:p>
        </w:tc>
      </w:tr>
    </w:tbl>
    <w:p w:rsidR="00FB595E" w:rsidRDefault="00FB595E" w:rsidP="00FB595E">
      <w:pPr>
        <w:outlineLvl w:val="0"/>
        <w:rPr>
          <w:b/>
          <w:sz w:val="16"/>
          <w:szCs w:val="16"/>
        </w:rPr>
      </w:pPr>
    </w:p>
    <w:p w:rsidR="00FB595E" w:rsidRDefault="00FB595E" w:rsidP="00082C6C">
      <w:pPr>
        <w:ind w:left="360"/>
        <w:jc w:val="center"/>
        <w:outlineLvl w:val="0"/>
        <w:rPr>
          <w:b/>
          <w:sz w:val="24"/>
          <w:szCs w:val="24"/>
        </w:rPr>
      </w:pPr>
    </w:p>
    <w:p w:rsidR="009A3C4C" w:rsidRDefault="00D8766E" w:rsidP="00772BA8">
      <w:pPr>
        <w:ind w:left="4956" w:firstLine="708"/>
        <w:outlineLvl w:val="0"/>
        <w:rPr>
          <w:b/>
          <w:sz w:val="24"/>
          <w:szCs w:val="24"/>
        </w:rPr>
      </w:pPr>
      <w:r>
        <w:rPr>
          <w:b/>
          <w:sz w:val="24"/>
          <w:szCs w:val="24"/>
        </w:rPr>
        <w:t>7.</w:t>
      </w:r>
      <w:r w:rsidR="00BA76F9">
        <w:rPr>
          <w:b/>
          <w:sz w:val="24"/>
          <w:szCs w:val="24"/>
        </w:rPr>
        <w:t xml:space="preserve"> </w:t>
      </w:r>
      <w:r w:rsidR="009A3C4C">
        <w:rPr>
          <w:b/>
          <w:sz w:val="24"/>
          <w:szCs w:val="24"/>
        </w:rPr>
        <w:t>Наради, семінари для керівників,</w:t>
      </w:r>
    </w:p>
    <w:p w:rsidR="009A3C4C" w:rsidRDefault="009A3C4C" w:rsidP="00772BA8">
      <w:pPr>
        <w:ind w:left="3552" w:firstLine="708"/>
        <w:outlineLvl w:val="0"/>
        <w:rPr>
          <w:b/>
          <w:sz w:val="24"/>
          <w:szCs w:val="24"/>
        </w:rPr>
      </w:pPr>
      <w:r>
        <w:rPr>
          <w:b/>
          <w:sz w:val="24"/>
          <w:szCs w:val="24"/>
        </w:rPr>
        <w:t>спеціалістів місцевих органів управління освітою, структурних підрозділів</w:t>
      </w:r>
    </w:p>
    <w:p w:rsidR="009A3C4C" w:rsidRDefault="009A3C4C" w:rsidP="00772BA8">
      <w:pPr>
        <w:ind w:left="4248" w:firstLine="708"/>
        <w:outlineLvl w:val="0"/>
        <w:rPr>
          <w:b/>
          <w:sz w:val="24"/>
          <w:szCs w:val="24"/>
        </w:rPr>
      </w:pPr>
      <w:r>
        <w:rPr>
          <w:b/>
          <w:sz w:val="24"/>
          <w:szCs w:val="24"/>
        </w:rPr>
        <w:t>Департаменту освіти і науки, засідання комісій, дорадчих органів</w:t>
      </w:r>
    </w:p>
    <w:p w:rsidR="009A3C4C" w:rsidRDefault="009A3C4C" w:rsidP="009A3C4C">
      <w:pPr>
        <w:ind w:left="360"/>
        <w:jc w:val="center"/>
        <w:outlineLvl w:val="0"/>
        <w:rPr>
          <w:b/>
          <w:sz w:val="24"/>
          <w:szCs w:val="24"/>
        </w:rPr>
      </w:pPr>
    </w:p>
    <w:tbl>
      <w:tblPr>
        <w:tblW w:w="146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5"/>
        <w:gridCol w:w="2605"/>
        <w:gridCol w:w="2765"/>
        <w:gridCol w:w="2388"/>
      </w:tblGrid>
      <w:tr w:rsidR="009A3C4C">
        <w:tc>
          <w:tcPr>
            <w:tcW w:w="1365" w:type="dxa"/>
            <w:tcBorders>
              <w:top w:val="single" w:sz="4" w:space="0" w:color="auto"/>
              <w:left w:val="single" w:sz="4" w:space="0" w:color="auto"/>
              <w:bottom w:val="nil"/>
              <w:right w:val="single" w:sz="4" w:space="0" w:color="auto"/>
            </w:tcBorders>
          </w:tcPr>
          <w:p w:rsidR="009A3C4C" w:rsidRDefault="009A3C4C">
            <w:pPr>
              <w:jc w:val="center"/>
              <w:rPr>
                <w:sz w:val="24"/>
                <w:szCs w:val="24"/>
              </w:rPr>
            </w:pPr>
            <w:r>
              <w:rPr>
                <w:sz w:val="24"/>
                <w:szCs w:val="24"/>
              </w:rPr>
              <w:t>Дата</w:t>
            </w:r>
          </w:p>
        </w:tc>
        <w:tc>
          <w:tcPr>
            <w:tcW w:w="5545" w:type="dxa"/>
            <w:tcBorders>
              <w:top w:val="single" w:sz="4" w:space="0" w:color="auto"/>
              <w:left w:val="single" w:sz="4" w:space="0" w:color="auto"/>
              <w:bottom w:val="nil"/>
              <w:right w:val="single" w:sz="4" w:space="0" w:color="auto"/>
            </w:tcBorders>
          </w:tcPr>
          <w:p w:rsidR="009A3C4C" w:rsidRDefault="009A3C4C">
            <w:pPr>
              <w:jc w:val="center"/>
              <w:rPr>
                <w:sz w:val="24"/>
                <w:szCs w:val="24"/>
              </w:rPr>
            </w:pPr>
            <w:r>
              <w:rPr>
                <w:sz w:val="24"/>
                <w:szCs w:val="24"/>
              </w:rPr>
              <w:t>Назва заходу</w:t>
            </w:r>
          </w:p>
        </w:tc>
        <w:tc>
          <w:tcPr>
            <w:tcW w:w="2605" w:type="dxa"/>
            <w:tcBorders>
              <w:top w:val="single" w:sz="4" w:space="0" w:color="auto"/>
              <w:left w:val="single" w:sz="4" w:space="0" w:color="auto"/>
              <w:bottom w:val="nil"/>
              <w:right w:val="single" w:sz="4" w:space="0" w:color="auto"/>
            </w:tcBorders>
          </w:tcPr>
          <w:p w:rsidR="009A3C4C" w:rsidRDefault="009A3C4C">
            <w:pPr>
              <w:spacing w:line="220" w:lineRule="auto"/>
              <w:jc w:val="center"/>
              <w:rPr>
                <w:bCs/>
                <w:sz w:val="24"/>
                <w:szCs w:val="24"/>
              </w:rPr>
            </w:pPr>
            <w:r>
              <w:rPr>
                <w:bCs/>
                <w:sz w:val="24"/>
                <w:szCs w:val="24"/>
              </w:rPr>
              <w:t>Відповідальний</w:t>
            </w:r>
          </w:p>
          <w:p w:rsidR="009A3C4C" w:rsidRDefault="009A3C4C">
            <w:pPr>
              <w:jc w:val="center"/>
              <w:rPr>
                <w:sz w:val="24"/>
                <w:szCs w:val="24"/>
              </w:rPr>
            </w:pPr>
            <w:r>
              <w:rPr>
                <w:bCs/>
                <w:sz w:val="24"/>
                <w:szCs w:val="24"/>
              </w:rPr>
              <w:t>структурний підрозділ</w:t>
            </w:r>
          </w:p>
        </w:tc>
        <w:tc>
          <w:tcPr>
            <w:tcW w:w="2765" w:type="dxa"/>
            <w:tcBorders>
              <w:top w:val="single" w:sz="4" w:space="0" w:color="auto"/>
              <w:left w:val="single" w:sz="4" w:space="0" w:color="auto"/>
              <w:bottom w:val="nil"/>
              <w:right w:val="single" w:sz="4" w:space="0" w:color="auto"/>
            </w:tcBorders>
          </w:tcPr>
          <w:p w:rsidR="00EC5FAC" w:rsidRDefault="009A3C4C">
            <w:pPr>
              <w:spacing w:line="220" w:lineRule="auto"/>
              <w:jc w:val="center"/>
              <w:rPr>
                <w:bCs/>
                <w:sz w:val="24"/>
                <w:szCs w:val="24"/>
              </w:rPr>
            </w:pPr>
            <w:r>
              <w:rPr>
                <w:bCs/>
                <w:sz w:val="24"/>
                <w:szCs w:val="24"/>
              </w:rPr>
              <w:t>Ві</w:t>
            </w:r>
            <w:r w:rsidR="00EC5FAC">
              <w:rPr>
                <w:bCs/>
                <w:sz w:val="24"/>
                <w:szCs w:val="24"/>
              </w:rPr>
              <w:t xml:space="preserve">дповідальний </w:t>
            </w:r>
          </w:p>
          <w:p w:rsidR="009A3C4C" w:rsidRDefault="00EC5FAC">
            <w:pPr>
              <w:spacing w:line="220" w:lineRule="auto"/>
              <w:jc w:val="center"/>
              <w:rPr>
                <w:bCs/>
                <w:sz w:val="24"/>
                <w:szCs w:val="24"/>
              </w:rPr>
            </w:pPr>
            <w:r>
              <w:rPr>
                <w:bCs/>
                <w:sz w:val="24"/>
                <w:szCs w:val="24"/>
              </w:rPr>
              <w:t>кері</w:t>
            </w:r>
            <w:r>
              <w:rPr>
                <w:bCs/>
                <w:sz w:val="24"/>
                <w:szCs w:val="24"/>
              </w:rPr>
              <w:t>в</w:t>
            </w:r>
            <w:r>
              <w:rPr>
                <w:bCs/>
                <w:sz w:val="24"/>
                <w:szCs w:val="24"/>
              </w:rPr>
              <w:t>ник структурного пі</w:t>
            </w:r>
            <w:r>
              <w:rPr>
                <w:bCs/>
                <w:sz w:val="24"/>
                <w:szCs w:val="24"/>
              </w:rPr>
              <w:t>д</w:t>
            </w:r>
            <w:r>
              <w:rPr>
                <w:bCs/>
                <w:sz w:val="24"/>
                <w:szCs w:val="24"/>
              </w:rPr>
              <w:t>розділу</w:t>
            </w:r>
          </w:p>
          <w:p w:rsidR="009A3C4C" w:rsidRDefault="009A3C4C">
            <w:pPr>
              <w:spacing w:line="220" w:lineRule="auto"/>
              <w:jc w:val="center"/>
              <w:rPr>
                <w:bCs/>
                <w:sz w:val="24"/>
                <w:szCs w:val="24"/>
                <w:lang w:val="ru-RU"/>
              </w:rPr>
            </w:pPr>
          </w:p>
        </w:tc>
        <w:tc>
          <w:tcPr>
            <w:tcW w:w="2388" w:type="dxa"/>
            <w:tcBorders>
              <w:top w:val="single" w:sz="4" w:space="0" w:color="auto"/>
              <w:left w:val="single" w:sz="4" w:space="0" w:color="auto"/>
              <w:bottom w:val="nil"/>
              <w:right w:val="single" w:sz="4" w:space="0" w:color="auto"/>
            </w:tcBorders>
          </w:tcPr>
          <w:p w:rsidR="009A3C4C" w:rsidRDefault="009A3C4C">
            <w:pPr>
              <w:spacing w:line="220" w:lineRule="auto"/>
              <w:jc w:val="center"/>
              <w:rPr>
                <w:bCs/>
                <w:sz w:val="24"/>
                <w:szCs w:val="24"/>
              </w:rPr>
            </w:pPr>
            <w:r>
              <w:rPr>
                <w:bCs/>
                <w:sz w:val="24"/>
                <w:szCs w:val="24"/>
              </w:rPr>
              <w:t>Відмітка про виконання</w:t>
            </w:r>
          </w:p>
        </w:tc>
      </w:tr>
    </w:tbl>
    <w:p w:rsidR="009A3C4C" w:rsidRPr="00A34F65" w:rsidRDefault="009A3C4C" w:rsidP="009A3C4C">
      <w:pPr>
        <w:ind w:left="360"/>
        <w:jc w:val="center"/>
        <w:outlineLvl w:val="0"/>
        <w:rPr>
          <w:b/>
          <w:sz w:val="2"/>
          <w:szCs w:val="2"/>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5"/>
        <w:gridCol w:w="5545"/>
        <w:gridCol w:w="2605"/>
        <w:gridCol w:w="2765"/>
        <w:gridCol w:w="2388"/>
      </w:tblGrid>
      <w:tr w:rsidR="009A3C4C">
        <w:trPr>
          <w:tblHeader/>
        </w:trPr>
        <w:tc>
          <w:tcPr>
            <w:tcW w:w="1365" w:type="dxa"/>
            <w:tcBorders>
              <w:top w:val="single" w:sz="4" w:space="0" w:color="auto"/>
              <w:left w:val="single" w:sz="4" w:space="0" w:color="auto"/>
              <w:bottom w:val="single" w:sz="4" w:space="0" w:color="auto"/>
              <w:right w:val="single" w:sz="4" w:space="0" w:color="auto"/>
            </w:tcBorders>
          </w:tcPr>
          <w:p w:rsidR="009A3C4C" w:rsidRDefault="009A3C4C">
            <w:pPr>
              <w:jc w:val="center"/>
              <w:rPr>
                <w:sz w:val="24"/>
                <w:szCs w:val="24"/>
              </w:rPr>
            </w:pPr>
            <w:r>
              <w:rPr>
                <w:sz w:val="24"/>
                <w:szCs w:val="24"/>
              </w:rPr>
              <w:t>1</w:t>
            </w:r>
          </w:p>
        </w:tc>
        <w:tc>
          <w:tcPr>
            <w:tcW w:w="5545" w:type="dxa"/>
            <w:tcBorders>
              <w:top w:val="single" w:sz="4" w:space="0" w:color="auto"/>
              <w:left w:val="single" w:sz="4" w:space="0" w:color="auto"/>
              <w:bottom w:val="single" w:sz="4" w:space="0" w:color="auto"/>
              <w:right w:val="single" w:sz="4" w:space="0" w:color="auto"/>
            </w:tcBorders>
          </w:tcPr>
          <w:p w:rsidR="009A3C4C" w:rsidRDefault="009A3C4C">
            <w:pPr>
              <w:jc w:val="center"/>
              <w:rPr>
                <w:sz w:val="24"/>
                <w:szCs w:val="24"/>
              </w:rPr>
            </w:pPr>
            <w:r>
              <w:rPr>
                <w:sz w:val="24"/>
                <w:szCs w:val="24"/>
              </w:rPr>
              <w:t>2</w:t>
            </w:r>
          </w:p>
        </w:tc>
        <w:tc>
          <w:tcPr>
            <w:tcW w:w="2605" w:type="dxa"/>
            <w:tcBorders>
              <w:top w:val="single" w:sz="4" w:space="0" w:color="auto"/>
              <w:left w:val="single" w:sz="4" w:space="0" w:color="auto"/>
              <w:bottom w:val="single" w:sz="4" w:space="0" w:color="auto"/>
              <w:right w:val="single" w:sz="4" w:space="0" w:color="auto"/>
            </w:tcBorders>
          </w:tcPr>
          <w:p w:rsidR="009A3C4C" w:rsidRDefault="009A3C4C">
            <w:pPr>
              <w:jc w:val="center"/>
              <w:rPr>
                <w:sz w:val="24"/>
                <w:szCs w:val="24"/>
              </w:rPr>
            </w:pPr>
            <w:r>
              <w:rPr>
                <w:sz w:val="24"/>
                <w:szCs w:val="24"/>
              </w:rPr>
              <w:t>3</w:t>
            </w:r>
          </w:p>
        </w:tc>
        <w:tc>
          <w:tcPr>
            <w:tcW w:w="2765" w:type="dxa"/>
            <w:tcBorders>
              <w:top w:val="single" w:sz="4" w:space="0" w:color="auto"/>
              <w:left w:val="single" w:sz="4" w:space="0" w:color="auto"/>
              <w:bottom w:val="single" w:sz="4" w:space="0" w:color="auto"/>
              <w:right w:val="single" w:sz="4" w:space="0" w:color="auto"/>
            </w:tcBorders>
          </w:tcPr>
          <w:p w:rsidR="009A3C4C" w:rsidRDefault="009A3C4C">
            <w:pPr>
              <w:spacing w:line="220" w:lineRule="auto"/>
              <w:jc w:val="center"/>
              <w:rPr>
                <w:bCs/>
                <w:sz w:val="24"/>
                <w:szCs w:val="24"/>
                <w:lang w:val="ru-RU"/>
              </w:rPr>
            </w:pPr>
            <w:r>
              <w:rPr>
                <w:bCs/>
                <w:sz w:val="24"/>
                <w:szCs w:val="24"/>
                <w:lang w:val="ru-RU"/>
              </w:rPr>
              <w:t>4</w:t>
            </w:r>
          </w:p>
        </w:tc>
        <w:tc>
          <w:tcPr>
            <w:tcW w:w="2388" w:type="dxa"/>
            <w:tcBorders>
              <w:top w:val="single" w:sz="4" w:space="0" w:color="auto"/>
              <w:left w:val="single" w:sz="4" w:space="0" w:color="auto"/>
              <w:bottom w:val="single" w:sz="4" w:space="0" w:color="auto"/>
              <w:right w:val="single" w:sz="4" w:space="0" w:color="auto"/>
            </w:tcBorders>
          </w:tcPr>
          <w:p w:rsidR="009A3C4C" w:rsidRDefault="009A3C4C">
            <w:pPr>
              <w:spacing w:line="220" w:lineRule="auto"/>
              <w:jc w:val="center"/>
              <w:rPr>
                <w:bCs/>
                <w:sz w:val="24"/>
                <w:szCs w:val="24"/>
              </w:rPr>
            </w:pPr>
            <w:r>
              <w:rPr>
                <w:bCs/>
                <w:sz w:val="24"/>
                <w:szCs w:val="24"/>
              </w:rPr>
              <w:t>5</w:t>
            </w:r>
          </w:p>
        </w:tc>
      </w:tr>
      <w:tr w:rsidR="00BA76F9">
        <w:trPr>
          <w:trHeight w:val="796"/>
        </w:trPr>
        <w:tc>
          <w:tcPr>
            <w:tcW w:w="1365" w:type="dxa"/>
            <w:vMerge w:val="restart"/>
            <w:tcBorders>
              <w:top w:val="single" w:sz="4" w:space="0" w:color="auto"/>
              <w:left w:val="single" w:sz="4" w:space="0" w:color="auto"/>
              <w:right w:val="single" w:sz="4" w:space="0" w:color="auto"/>
            </w:tcBorders>
          </w:tcPr>
          <w:p w:rsidR="00BA76F9" w:rsidRDefault="00BA76F9">
            <w:pPr>
              <w:jc w:val="center"/>
              <w:rPr>
                <w:sz w:val="24"/>
                <w:szCs w:val="24"/>
              </w:rPr>
            </w:pPr>
            <w:r>
              <w:rPr>
                <w:sz w:val="24"/>
                <w:szCs w:val="24"/>
              </w:rPr>
              <w:t>Січень</w:t>
            </w:r>
          </w:p>
          <w:p w:rsidR="00BA76F9" w:rsidRDefault="00BA76F9">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5B07E6">
            <w:pPr>
              <w:ind w:left="-89"/>
              <w:rPr>
                <w:sz w:val="24"/>
                <w:szCs w:val="24"/>
              </w:rPr>
            </w:pPr>
            <w:r>
              <w:rPr>
                <w:sz w:val="24"/>
                <w:szCs w:val="24"/>
              </w:rPr>
              <w:t xml:space="preserve">Нарада </w:t>
            </w:r>
            <w:r w:rsidR="00BA76F9">
              <w:rPr>
                <w:sz w:val="24"/>
                <w:szCs w:val="24"/>
              </w:rPr>
              <w:t>директорів інклюзивно-ресурсних центрів щодо специфіки проведення комплексної психол</w:t>
            </w:r>
            <w:r w:rsidR="00BA76F9">
              <w:rPr>
                <w:sz w:val="24"/>
                <w:szCs w:val="24"/>
              </w:rPr>
              <w:t>о</w:t>
            </w:r>
            <w:r w:rsidR="00BA76F9">
              <w:rPr>
                <w:sz w:val="24"/>
                <w:szCs w:val="24"/>
              </w:rPr>
              <w:t>го-педагогічної оцінки розвитку дитини та особл</w:t>
            </w:r>
            <w:r w:rsidR="00BA76F9">
              <w:rPr>
                <w:sz w:val="24"/>
                <w:szCs w:val="24"/>
              </w:rPr>
              <w:t>и</w:t>
            </w:r>
            <w:r w:rsidR="00BA76F9">
              <w:rPr>
                <w:sz w:val="24"/>
                <w:szCs w:val="24"/>
              </w:rPr>
              <w:t>вості оформлення висновків та рекомендацій</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uppressAutoHyphens/>
              <w:spacing w:line="218" w:lineRule="auto"/>
              <w:jc w:val="center"/>
              <w:rPr>
                <w:bCs/>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uppressAutoHyphens/>
              <w:spacing w:line="218" w:lineRule="auto"/>
              <w:jc w:val="left"/>
              <w:rPr>
                <w:bCs/>
                <w:sz w:val="24"/>
                <w:szCs w:val="24"/>
              </w:rPr>
            </w:pPr>
            <w:r>
              <w:rPr>
                <w:bCs/>
                <w:sz w:val="24"/>
                <w:szCs w:val="24"/>
              </w:rPr>
              <w:t>Харламов Ю.І.</w:t>
            </w:r>
          </w:p>
          <w:p w:rsidR="00BA76F9" w:rsidRDefault="00BA76F9" w:rsidP="00EC5FAC">
            <w:pPr>
              <w:spacing w:line="218" w:lineRule="auto"/>
              <w:jc w:val="left"/>
              <w:rPr>
                <w:bCs/>
                <w:sz w:val="24"/>
                <w:szCs w:val="24"/>
              </w:rPr>
            </w:pPr>
            <w:r>
              <w:rPr>
                <w:bCs/>
                <w:sz w:val="24"/>
                <w:szCs w:val="24"/>
              </w:rPr>
              <w:t>Дідоренко Ю.М.</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rPr>
          <w:trHeight w:val="796"/>
        </w:trPr>
        <w:tc>
          <w:tcPr>
            <w:tcW w:w="1365" w:type="dxa"/>
            <w:vMerge/>
            <w:tcBorders>
              <w:left w:val="single" w:sz="4" w:space="0" w:color="auto"/>
              <w:bottom w:val="single" w:sz="4" w:space="0" w:color="auto"/>
              <w:right w:val="single" w:sz="4" w:space="0" w:color="auto"/>
            </w:tcBorders>
          </w:tcPr>
          <w:p w:rsidR="00BA76F9" w:rsidRDefault="00BA76F9">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706E49" w:rsidP="00E44016">
            <w:pPr>
              <w:rPr>
                <w:sz w:val="24"/>
                <w:szCs w:val="24"/>
              </w:rPr>
            </w:pPr>
            <w:r>
              <w:rPr>
                <w:sz w:val="24"/>
                <w:szCs w:val="24"/>
              </w:rPr>
              <w:t>Семінар-практикум для керівників місцевих                органів управління освітою об’єднаних                      територі</w:t>
            </w:r>
            <w:r>
              <w:rPr>
                <w:sz w:val="24"/>
                <w:szCs w:val="24"/>
              </w:rPr>
              <w:t>а</w:t>
            </w:r>
            <w:r>
              <w:rPr>
                <w:sz w:val="24"/>
                <w:szCs w:val="24"/>
              </w:rPr>
              <w:t>льних громад, директорів та педагогічних працівників опорних закладів «</w:t>
            </w:r>
            <w:r w:rsidR="00BA76F9">
              <w:rPr>
                <w:sz w:val="24"/>
                <w:szCs w:val="24"/>
              </w:rPr>
              <w:t>Функціонування методичної служби об’єднаних територіальних гро</w:t>
            </w:r>
            <w:r>
              <w:rPr>
                <w:sz w:val="24"/>
                <w:szCs w:val="24"/>
              </w:rPr>
              <w:t>мад»</w:t>
            </w:r>
          </w:p>
        </w:tc>
        <w:tc>
          <w:tcPr>
            <w:tcW w:w="2605" w:type="dxa"/>
            <w:tcBorders>
              <w:top w:val="single" w:sz="4" w:space="0" w:color="auto"/>
              <w:left w:val="single" w:sz="4" w:space="0" w:color="auto"/>
              <w:bottom w:val="single" w:sz="4" w:space="0" w:color="auto"/>
              <w:right w:val="single" w:sz="4" w:space="0" w:color="auto"/>
            </w:tcBorders>
          </w:tcPr>
          <w:p w:rsidR="00BA76F9" w:rsidRDefault="00BA76F9" w:rsidP="00E4401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w:t>
            </w:r>
            <w:r>
              <w:rPr>
                <w:bCs/>
                <w:sz w:val="24"/>
                <w:szCs w:val="24"/>
              </w:rPr>
              <w:t>м</w:t>
            </w:r>
            <w:r>
              <w:rPr>
                <w:bCs/>
                <w:sz w:val="24"/>
                <w:szCs w:val="24"/>
              </w:rPr>
              <w:t>ної педагогічної освіти</w:t>
            </w:r>
          </w:p>
          <w:p w:rsidR="00BA76F9" w:rsidRDefault="00BA76F9" w:rsidP="00E44016">
            <w:pPr>
              <w:spacing w:line="220" w:lineRule="auto"/>
              <w:rPr>
                <w:bCs/>
                <w:sz w:val="24"/>
                <w:szCs w:val="24"/>
              </w:rPr>
            </w:pP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20" w:lineRule="auto"/>
              <w:jc w:val="left"/>
              <w:rPr>
                <w:bCs/>
                <w:sz w:val="24"/>
                <w:szCs w:val="24"/>
              </w:rPr>
            </w:pPr>
            <w:r>
              <w:rPr>
                <w:bCs/>
                <w:sz w:val="24"/>
                <w:szCs w:val="24"/>
              </w:rPr>
              <w:t>Нікітін Ю.О.</w:t>
            </w:r>
          </w:p>
          <w:p w:rsidR="00BA76F9" w:rsidRDefault="00BA76F9" w:rsidP="00EC5FAC">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rPr>
          <w:trHeight w:val="796"/>
        </w:trPr>
        <w:tc>
          <w:tcPr>
            <w:tcW w:w="1365" w:type="dxa"/>
            <w:vMerge w:val="restart"/>
            <w:tcBorders>
              <w:top w:val="single" w:sz="4" w:space="0" w:color="auto"/>
              <w:left w:val="single" w:sz="4" w:space="0" w:color="auto"/>
              <w:right w:val="single" w:sz="4" w:space="0" w:color="auto"/>
            </w:tcBorders>
          </w:tcPr>
          <w:p w:rsidR="00BA76F9" w:rsidRDefault="00BA76F9">
            <w:pPr>
              <w:jc w:val="center"/>
              <w:rPr>
                <w:sz w:val="24"/>
                <w:szCs w:val="24"/>
              </w:rPr>
            </w:pPr>
            <w:r>
              <w:rPr>
                <w:sz w:val="24"/>
                <w:szCs w:val="24"/>
              </w:rPr>
              <w:t>Лютий</w:t>
            </w:r>
          </w:p>
          <w:p w:rsidR="00BA76F9" w:rsidRDefault="00BA76F9">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5B07E6">
            <w:pPr>
              <w:pStyle w:val="a8"/>
              <w:ind w:left="-89"/>
              <w:jc w:val="both"/>
              <w:rPr>
                <w:b w:val="0"/>
                <w:sz w:val="24"/>
                <w:szCs w:val="24"/>
              </w:rPr>
            </w:pPr>
            <w:r>
              <w:rPr>
                <w:b w:val="0"/>
                <w:sz w:val="24"/>
                <w:szCs w:val="24"/>
              </w:rPr>
              <w:t xml:space="preserve">Нарада </w:t>
            </w:r>
            <w:r w:rsidR="00BA76F9">
              <w:rPr>
                <w:b w:val="0"/>
                <w:sz w:val="24"/>
                <w:szCs w:val="24"/>
              </w:rPr>
              <w:t>методистів початкової освіти з питань упр</w:t>
            </w:r>
            <w:r w:rsidR="00BA76F9">
              <w:rPr>
                <w:b w:val="0"/>
                <w:sz w:val="24"/>
                <w:szCs w:val="24"/>
              </w:rPr>
              <w:t>о</w:t>
            </w:r>
            <w:r w:rsidR="00BA76F9">
              <w:rPr>
                <w:b w:val="0"/>
                <w:sz w:val="24"/>
                <w:szCs w:val="24"/>
              </w:rPr>
              <w:t>вадження проекту Нової української школи</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w:t>
            </w:r>
          </w:p>
          <w:p w:rsidR="00BA76F9" w:rsidRDefault="00BA76F9">
            <w:pPr>
              <w:spacing w:line="220" w:lineRule="auto"/>
              <w:jc w:val="center"/>
              <w:rPr>
                <w:sz w:val="24"/>
                <w:szCs w:val="24"/>
              </w:rPr>
            </w:pPr>
            <w:r>
              <w:rPr>
                <w:sz w:val="24"/>
                <w:szCs w:val="24"/>
              </w:rPr>
              <w:t>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20" w:lineRule="auto"/>
              <w:jc w:val="left"/>
              <w:rPr>
                <w:bCs/>
                <w:sz w:val="24"/>
                <w:szCs w:val="24"/>
              </w:rPr>
            </w:pPr>
            <w:r>
              <w:rPr>
                <w:bCs/>
                <w:sz w:val="24"/>
                <w:szCs w:val="24"/>
              </w:rPr>
              <w:t>Бирченко С.Л.</w:t>
            </w:r>
          </w:p>
          <w:p w:rsidR="00BA76F9" w:rsidRDefault="00BA76F9" w:rsidP="00EC5FAC">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rsidRPr="005B07E6">
        <w:trPr>
          <w:trHeight w:val="796"/>
        </w:trPr>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pStyle w:val="a8"/>
              <w:ind w:left="-89"/>
              <w:jc w:val="both"/>
              <w:rPr>
                <w:b w:val="0"/>
                <w:sz w:val="24"/>
                <w:szCs w:val="24"/>
              </w:rPr>
            </w:pPr>
            <w:r>
              <w:rPr>
                <w:b w:val="0"/>
                <w:sz w:val="24"/>
                <w:szCs w:val="24"/>
              </w:rPr>
              <w:t>Нарада директорів інтернатних закладів області з питань оптимізації мережі інтернатних закладів області</w:t>
            </w:r>
            <w:r w:rsidR="005B07E6">
              <w:rPr>
                <w:b w:val="0"/>
                <w:sz w:val="24"/>
                <w:szCs w:val="24"/>
              </w:rPr>
              <w:t xml:space="preserve"> (розпорядження КМУ – від 09 серпня                 </w:t>
            </w:r>
            <w:r>
              <w:rPr>
                <w:b w:val="0"/>
                <w:sz w:val="24"/>
                <w:szCs w:val="24"/>
              </w:rPr>
              <w:t>2017</w:t>
            </w:r>
            <w:r w:rsidR="005B07E6">
              <w:rPr>
                <w:b w:val="0"/>
                <w:sz w:val="24"/>
                <w:szCs w:val="24"/>
              </w:rPr>
              <w:t xml:space="preserve"> р. </w:t>
            </w:r>
            <w:r>
              <w:rPr>
                <w:b w:val="0"/>
                <w:sz w:val="24"/>
                <w:szCs w:val="24"/>
              </w:rPr>
              <w:t>№</w:t>
            </w:r>
            <w:r w:rsidR="005B07E6">
              <w:rPr>
                <w:b w:val="0"/>
                <w:sz w:val="24"/>
                <w:szCs w:val="24"/>
              </w:rPr>
              <w:t xml:space="preserve"> </w:t>
            </w:r>
            <w:r>
              <w:rPr>
                <w:b w:val="0"/>
                <w:sz w:val="24"/>
                <w:szCs w:val="24"/>
              </w:rPr>
              <w:t>526- р)</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t>Харламов Ю.І.</w:t>
            </w:r>
          </w:p>
          <w:p w:rsidR="00BA76F9" w:rsidRDefault="00BA76F9" w:rsidP="00EC5FAC">
            <w:pPr>
              <w:spacing w:line="218"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rsidRPr="00760C88">
        <w:trPr>
          <w:trHeight w:val="796"/>
        </w:trPr>
        <w:tc>
          <w:tcPr>
            <w:tcW w:w="1365" w:type="dxa"/>
            <w:vMerge/>
            <w:tcBorders>
              <w:left w:val="single" w:sz="4" w:space="0" w:color="auto"/>
              <w:bottom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706E49" w:rsidP="00E44016">
            <w:pPr>
              <w:rPr>
                <w:sz w:val="24"/>
                <w:szCs w:val="24"/>
              </w:rPr>
            </w:pPr>
            <w:r>
              <w:rPr>
                <w:sz w:val="24"/>
                <w:szCs w:val="24"/>
              </w:rPr>
              <w:t>Семінар-практикум для керівників місцевих                органів управління освітою об’єднаних                      територі</w:t>
            </w:r>
            <w:r>
              <w:rPr>
                <w:sz w:val="24"/>
                <w:szCs w:val="24"/>
              </w:rPr>
              <w:t>а</w:t>
            </w:r>
            <w:r>
              <w:rPr>
                <w:sz w:val="24"/>
                <w:szCs w:val="24"/>
              </w:rPr>
              <w:t>льних громад, директорів та педагогічних працівників опорних закладів «</w:t>
            </w:r>
            <w:r w:rsidR="00BA76F9">
              <w:rPr>
                <w:sz w:val="24"/>
                <w:szCs w:val="24"/>
              </w:rPr>
              <w:t xml:space="preserve">Особливості </w:t>
            </w:r>
            <w:r>
              <w:rPr>
                <w:sz w:val="24"/>
                <w:szCs w:val="24"/>
              </w:rPr>
              <w:t xml:space="preserve">               </w:t>
            </w:r>
            <w:r w:rsidR="00BA76F9">
              <w:rPr>
                <w:sz w:val="24"/>
                <w:szCs w:val="24"/>
              </w:rPr>
              <w:t>функціонування психологічної слу</w:t>
            </w:r>
            <w:r w:rsidR="00BA76F9">
              <w:rPr>
                <w:sz w:val="24"/>
                <w:szCs w:val="24"/>
              </w:rPr>
              <w:t>ж</w:t>
            </w:r>
            <w:r w:rsidR="00BA76F9">
              <w:rPr>
                <w:sz w:val="24"/>
                <w:szCs w:val="24"/>
              </w:rPr>
              <w:t>би в закладах освіти о</w:t>
            </w:r>
            <w:r>
              <w:rPr>
                <w:sz w:val="24"/>
                <w:szCs w:val="24"/>
              </w:rPr>
              <w:t>б’єднаних територіальних громад»</w:t>
            </w:r>
          </w:p>
        </w:tc>
        <w:tc>
          <w:tcPr>
            <w:tcW w:w="2605" w:type="dxa"/>
            <w:tcBorders>
              <w:top w:val="single" w:sz="4" w:space="0" w:color="auto"/>
              <w:left w:val="single" w:sz="4" w:space="0" w:color="auto"/>
              <w:bottom w:val="single" w:sz="4" w:space="0" w:color="auto"/>
              <w:right w:val="single" w:sz="4" w:space="0" w:color="auto"/>
            </w:tcBorders>
          </w:tcPr>
          <w:p w:rsidR="00BA76F9" w:rsidRDefault="00BA76F9" w:rsidP="00E4401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20" w:lineRule="auto"/>
              <w:jc w:val="left"/>
              <w:rPr>
                <w:bCs/>
                <w:sz w:val="24"/>
                <w:szCs w:val="24"/>
              </w:rPr>
            </w:pPr>
            <w:r>
              <w:rPr>
                <w:bCs/>
                <w:sz w:val="24"/>
                <w:szCs w:val="24"/>
              </w:rPr>
              <w:t>Нікітін Ю.О.</w:t>
            </w:r>
          </w:p>
          <w:p w:rsidR="00706E49" w:rsidRDefault="00706E49" w:rsidP="00EC5FAC">
            <w:pPr>
              <w:spacing w:line="220" w:lineRule="auto"/>
              <w:jc w:val="left"/>
              <w:rPr>
                <w:bCs/>
                <w:sz w:val="24"/>
                <w:szCs w:val="24"/>
              </w:rPr>
            </w:pPr>
            <w:r>
              <w:rPr>
                <w:bCs/>
                <w:sz w:val="24"/>
                <w:szCs w:val="24"/>
              </w:rPr>
              <w:t>Марухина І.В.</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tc>
          <w:tcPr>
            <w:tcW w:w="1365" w:type="dxa"/>
            <w:vMerge w:val="restart"/>
            <w:tcBorders>
              <w:top w:val="single" w:sz="4" w:space="0" w:color="auto"/>
              <w:left w:val="single" w:sz="4" w:space="0" w:color="auto"/>
              <w:right w:val="single" w:sz="4" w:space="0" w:color="auto"/>
            </w:tcBorders>
          </w:tcPr>
          <w:p w:rsidR="00BA76F9" w:rsidRDefault="00BA76F9">
            <w:pPr>
              <w:jc w:val="center"/>
              <w:rPr>
                <w:sz w:val="24"/>
                <w:szCs w:val="24"/>
              </w:rPr>
            </w:pPr>
            <w:r>
              <w:rPr>
                <w:sz w:val="24"/>
                <w:szCs w:val="24"/>
              </w:rPr>
              <w:t>Березень</w:t>
            </w: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ind w:left="-89"/>
              <w:rPr>
                <w:sz w:val="24"/>
                <w:szCs w:val="24"/>
              </w:rPr>
            </w:pPr>
            <w:r>
              <w:rPr>
                <w:sz w:val="24"/>
                <w:szCs w:val="24"/>
              </w:rPr>
              <w:t>Обласний науково-практичний семінар «Організація літнього оздоровлення в закладах дошкільної осв</w:t>
            </w:r>
            <w:r>
              <w:rPr>
                <w:sz w:val="24"/>
                <w:szCs w:val="24"/>
              </w:rPr>
              <w:t>і</w:t>
            </w:r>
            <w:r>
              <w:rPr>
                <w:sz w:val="24"/>
                <w:szCs w:val="24"/>
              </w:rPr>
              <w:t>ти»</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w:t>
            </w:r>
          </w:p>
          <w:p w:rsidR="00BA76F9" w:rsidRDefault="00BA76F9">
            <w:pPr>
              <w:spacing w:line="220" w:lineRule="auto"/>
              <w:jc w:val="center"/>
              <w:rPr>
                <w:sz w:val="24"/>
                <w:szCs w:val="24"/>
              </w:rPr>
            </w:pPr>
            <w:r>
              <w:rPr>
                <w:sz w:val="24"/>
                <w:szCs w:val="24"/>
              </w:rPr>
              <w:t xml:space="preserve">освіти, </w:t>
            </w:r>
            <w:r w:rsidR="004E255C">
              <w:rPr>
                <w:sz w:val="24"/>
                <w:szCs w:val="24"/>
              </w:rPr>
              <w:t>к</w:t>
            </w:r>
            <w:r w:rsidR="005B07E6">
              <w:rPr>
                <w:sz w:val="24"/>
                <w:szCs w:val="24"/>
              </w:rPr>
              <w:t xml:space="preserve">омунальний заклад </w:t>
            </w:r>
            <w:r>
              <w:rPr>
                <w:sz w:val="24"/>
                <w:szCs w:val="24"/>
              </w:rPr>
              <w:t>Сумський обл</w:t>
            </w:r>
            <w:r>
              <w:rPr>
                <w:sz w:val="24"/>
                <w:szCs w:val="24"/>
              </w:rPr>
              <w:t>а</w:t>
            </w:r>
            <w:r>
              <w:rPr>
                <w:sz w:val="24"/>
                <w:szCs w:val="24"/>
              </w:rPr>
              <w:t>сний інститут післяд</w:t>
            </w:r>
            <w:r>
              <w:rPr>
                <w:sz w:val="24"/>
                <w:szCs w:val="24"/>
              </w:rPr>
              <w:t>и</w:t>
            </w:r>
            <w:r>
              <w:rPr>
                <w:sz w:val="24"/>
                <w:szCs w:val="24"/>
              </w:rPr>
              <w:t>пломної педагог</w:t>
            </w:r>
            <w:r>
              <w:rPr>
                <w:sz w:val="24"/>
                <w:szCs w:val="24"/>
              </w:rPr>
              <w:t>і</w:t>
            </w:r>
            <w:r>
              <w:rPr>
                <w:sz w:val="24"/>
                <w:szCs w:val="24"/>
              </w:rPr>
              <w:t>чної 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20" w:lineRule="auto"/>
              <w:jc w:val="left"/>
              <w:rPr>
                <w:bCs/>
                <w:sz w:val="24"/>
                <w:szCs w:val="24"/>
                <w:lang w:val="ru-RU"/>
              </w:rPr>
            </w:pPr>
            <w:r>
              <w:rPr>
                <w:bCs/>
                <w:sz w:val="24"/>
                <w:szCs w:val="24"/>
                <w:lang w:val="ru-RU"/>
              </w:rPr>
              <w:t>Бирченко С.Л.</w:t>
            </w:r>
          </w:p>
          <w:p w:rsidR="00BA76F9" w:rsidRDefault="00BA76F9" w:rsidP="00EC5FAC">
            <w:pPr>
              <w:spacing w:line="220" w:lineRule="auto"/>
              <w:jc w:val="left"/>
              <w:rPr>
                <w:bCs/>
                <w:sz w:val="24"/>
                <w:szCs w:val="24"/>
              </w:rPr>
            </w:pPr>
          </w:p>
          <w:p w:rsidR="00BA76F9" w:rsidRDefault="00BA76F9" w:rsidP="00EC5FAC">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rsidRPr="009A3C4C">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pStyle w:val="a8"/>
              <w:ind w:left="-89"/>
              <w:jc w:val="both"/>
              <w:rPr>
                <w:b w:val="0"/>
                <w:sz w:val="24"/>
                <w:szCs w:val="24"/>
              </w:rPr>
            </w:pPr>
            <w:r>
              <w:rPr>
                <w:b w:val="0"/>
                <w:sz w:val="24"/>
                <w:szCs w:val="24"/>
              </w:rPr>
              <w:t>Нарада-семінар для методистів місцевих органів управління освітою, які відповідають за діяльність психологічної служби, з питання «Психологічні засади педагогіки партнерства в НУШ»</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ind w:left="-57" w:right="85"/>
              <w:rPr>
                <w:bCs/>
                <w:sz w:val="24"/>
                <w:szCs w:val="24"/>
              </w:rPr>
            </w:pPr>
            <w:r>
              <w:rPr>
                <w:bCs/>
                <w:sz w:val="24"/>
                <w:szCs w:val="24"/>
              </w:rPr>
              <w:t>Комунальний заклад Сумський обласний 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uppressAutoHyphens/>
              <w:spacing w:line="218" w:lineRule="auto"/>
              <w:ind w:right="-57"/>
              <w:jc w:val="left"/>
              <w:rPr>
                <w:bCs/>
                <w:sz w:val="24"/>
                <w:szCs w:val="24"/>
              </w:rPr>
            </w:pPr>
            <w:r>
              <w:rPr>
                <w:bCs/>
                <w:sz w:val="24"/>
                <w:szCs w:val="24"/>
              </w:rPr>
              <w:t>Нікітін Ю.О.</w:t>
            </w:r>
          </w:p>
          <w:p w:rsidR="00BA76F9" w:rsidRDefault="00BA76F9" w:rsidP="00EC5FAC">
            <w:pPr>
              <w:tabs>
                <w:tab w:val="left" w:pos="388"/>
                <w:tab w:val="center" w:pos="1204"/>
              </w:tabs>
              <w:spacing w:line="218" w:lineRule="auto"/>
              <w:ind w:right="85"/>
              <w:jc w:val="left"/>
              <w:rPr>
                <w:bCs/>
                <w:sz w:val="24"/>
                <w:szCs w:val="24"/>
              </w:rPr>
            </w:pPr>
            <w:r>
              <w:rPr>
                <w:bCs/>
                <w:sz w:val="24"/>
                <w:szCs w:val="24"/>
              </w:rPr>
              <w:t>Марухина І.В.</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ind w:left="-89" w:right="33"/>
              <w:rPr>
                <w:sz w:val="24"/>
                <w:szCs w:val="24"/>
              </w:rPr>
            </w:pPr>
            <w:r>
              <w:rPr>
                <w:bCs/>
                <w:sz w:val="24"/>
                <w:szCs w:val="24"/>
              </w:rPr>
              <w:t>Нарада-семінар для спеціалістів</w:t>
            </w:r>
            <w:r>
              <w:rPr>
                <w:sz w:val="24"/>
                <w:szCs w:val="24"/>
              </w:rPr>
              <w:t xml:space="preserve"> інклюзивно-ресурсних центрів про методики оцінювання </w:t>
            </w:r>
            <w:r w:rsidR="00706E49">
              <w:rPr>
                <w:sz w:val="24"/>
                <w:szCs w:val="24"/>
              </w:rPr>
              <w:t xml:space="preserve">             роз</w:t>
            </w:r>
            <w:r>
              <w:rPr>
                <w:sz w:val="24"/>
                <w:szCs w:val="24"/>
              </w:rPr>
              <w:t>витку дитини та визначення напрямів психол</w:t>
            </w:r>
            <w:r>
              <w:rPr>
                <w:sz w:val="24"/>
                <w:szCs w:val="24"/>
              </w:rPr>
              <w:t>о</w:t>
            </w:r>
            <w:r>
              <w:rPr>
                <w:sz w:val="24"/>
                <w:szCs w:val="24"/>
              </w:rPr>
              <w:t>го-педагогічного супроводу</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uppressAutoHyphens/>
              <w:spacing w:line="218" w:lineRule="auto"/>
              <w:jc w:val="center"/>
              <w:rPr>
                <w:bCs/>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uppressAutoHyphens/>
              <w:spacing w:line="218" w:lineRule="auto"/>
              <w:jc w:val="left"/>
              <w:rPr>
                <w:bCs/>
                <w:sz w:val="24"/>
                <w:szCs w:val="24"/>
              </w:rPr>
            </w:pPr>
            <w:r>
              <w:rPr>
                <w:bCs/>
                <w:sz w:val="24"/>
                <w:szCs w:val="24"/>
              </w:rPr>
              <w:t>Харламов Ю.І.</w:t>
            </w:r>
          </w:p>
          <w:p w:rsidR="00BA76F9" w:rsidRDefault="00BA76F9" w:rsidP="00EC5FAC">
            <w:pPr>
              <w:spacing w:line="218" w:lineRule="auto"/>
              <w:jc w:val="left"/>
              <w:rPr>
                <w:bCs/>
                <w:sz w:val="24"/>
                <w:szCs w:val="24"/>
              </w:rPr>
            </w:pPr>
            <w:r>
              <w:rPr>
                <w:bCs/>
                <w:sz w:val="24"/>
                <w:szCs w:val="24"/>
              </w:rPr>
              <w:t>Дідоренко Ю.М.</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ind w:left="-89"/>
              <w:rPr>
                <w:sz w:val="24"/>
                <w:szCs w:val="24"/>
              </w:rPr>
            </w:pPr>
            <w:r>
              <w:rPr>
                <w:sz w:val="24"/>
                <w:szCs w:val="24"/>
              </w:rPr>
              <w:t>Нарада з керівниками місцевих органів управління освітою з питання створення інклюзивно-ресурсних центрів</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uppressAutoHyphens/>
              <w:spacing w:line="218" w:lineRule="auto"/>
              <w:jc w:val="center"/>
              <w:rPr>
                <w:bCs/>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uppressAutoHyphens/>
              <w:spacing w:line="218" w:lineRule="auto"/>
              <w:jc w:val="left"/>
              <w:rPr>
                <w:bCs/>
                <w:sz w:val="24"/>
                <w:szCs w:val="24"/>
              </w:rPr>
            </w:pPr>
            <w:r>
              <w:rPr>
                <w:bCs/>
                <w:sz w:val="24"/>
                <w:szCs w:val="24"/>
              </w:rPr>
              <w:t>Харламов Ю.І.</w:t>
            </w:r>
          </w:p>
          <w:p w:rsidR="00BA76F9" w:rsidRDefault="00BA76F9" w:rsidP="00EC5FAC">
            <w:pPr>
              <w:suppressAutoHyphens/>
              <w:spacing w:line="218" w:lineRule="auto"/>
              <w:jc w:val="left"/>
              <w:rPr>
                <w:bCs/>
                <w:sz w:val="24"/>
                <w:szCs w:val="24"/>
              </w:rPr>
            </w:pPr>
          </w:p>
          <w:p w:rsidR="00BA76F9" w:rsidRDefault="00BA76F9" w:rsidP="00EC5FAC">
            <w:pPr>
              <w:spacing w:line="218"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c>
          <w:tcPr>
            <w:tcW w:w="1365" w:type="dxa"/>
            <w:vMerge/>
            <w:tcBorders>
              <w:left w:val="single" w:sz="4" w:space="0" w:color="auto"/>
              <w:bottom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706E49" w:rsidP="00E44016">
            <w:pPr>
              <w:spacing w:line="220" w:lineRule="auto"/>
              <w:rPr>
                <w:sz w:val="24"/>
                <w:szCs w:val="24"/>
              </w:rPr>
            </w:pPr>
            <w:r>
              <w:rPr>
                <w:sz w:val="24"/>
                <w:szCs w:val="24"/>
              </w:rPr>
              <w:t>Семінар-практикум для керівників місцевих                органів управління освітою об’єднаних                      територі</w:t>
            </w:r>
            <w:r>
              <w:rPr>
                <w:sz w:val="24"/>
                <w:szCs w:val="24"/>
              </w:rPr>
              <w:t>а</w:t>
            </w:r>
            <w:r>
              <w:rPr>
                <w:sz w:val="24"/>
                <w:szCs w:val="24"/>
              </w:rPr>
              <w:t>льних громад, директорів та педагогічних працівників опорних закладів «</w:t>
            </w:r>
            <w:r w:rsidR="00BA76F9">
              <w:rPr>
                <w:sz w:val="24"/>
                <w:szCs w:val="24"/>
              </w:rPr>
              <w:t>Нові підходи до л</w:t>
            </w:r>
            <w:r w:rsidR="00BA76F9">
              <w:rPr>
                <w:sz w:val="24"/>
                <w:szCs w:val="24"/>
              </w:rPr>
              <w:t>і</w:t>
            </w:r>
            <w:r w:rsidR="00BA76F9">
              <w:rPr>
                <w:sz w:val="24"/>
                <w:szCs w:val="24"/>
              </w:rPr>
              <w:t>цензійних умов упровадження освітньої діяльності в</w:t>
            </w:r>
            <w:r w:rsidR="005B07E6">
              <w:rPr>
                <w:sz w:val="24"/>
                <w:szCs w:val="24"/>
              </w:rPr>
              <w:t xml:space="preserve"> закладах освіти</w:t>
            </w:r>
            <w:r>
              <w:rPr>
                <w:sz w:val="24"/>
                <w:szCs w:val="24"/>
              </w:rPr>
              <w:t>»</w:t>
            </w:r>
          </w:p>
        </w:tc>
        <w:tc>
          <w:tcPr>
            <w:tcW w:w="2605" w:type="dxa"/>
            <w:tcBorders>
              <w:top w:val="single" w:sz="4" w:space="0" w:color="auto"/>
              <w:left w:val="single" w:sz="4" w:space="0" w:color="auto"/>
              <w:bottom w:val="single" w:sz="4" w:space="0" w:color="auto"/>
              <w:right w:val="single" w:sz="4" w:space="0" w:color="auto"/>
            </w:tcBorders>
          </w:tcPr>
          <w:p w:rsidR="00BA76F9" w:rsidRDefault="00BA76F9" w:rsidP="00E44016">
            <w:pPr>
              <w:spacing w:line="220" w:lineRule="auto"/>
              <w:rPr>
                <w:bCs/>
                <w:sz w:val="24"/>
                <w:szCs w:val="24"/>
              </w:rPr>
            </w:pPr>
            <w:r>
              <w:rPr>
                <w:bCs/>
                <w:sz w:val="24"/>
                <w:szCs w:val="24"/>
              </w:rPr>
              <w:t>Комунальний заклад</w:t>
            </w:r>
            <w:r>
              <w:rPr>
                <w:bCs/>
                <w:sz w:val="24"/>
                <w:szCs w:val="24"/>
              </w:rPr>
              <w:br/>
              <w:t>Сумський обласний 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20" w:lineRule="auto"/>
              <w:jc w:val="left"/>
              <w:rPr>
                <w:bCs/>
                <w:sz w:val="24"/>
                <w:szCs w:val="24"/>
              </w:rPr>
            </w:pPr>
            <w:r>
              <w:rPr>
                <w:bCs/>
                <w:sz w:val="24"/>
                <w:szCs w:val="24"/>
              </w:rPr>
              <w:t>Нікітін Ю.О.</w:t>
            </w:r>
          </w:p>
          <w:p w:rsidR="00BA76F9" w:rsidRDefault="00BA76F9" w:rsidP="00EC5FAC">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rPr>
          <w:trHeight w:val="923"/>
        </w:trPr>
        <w:tc>
          <w:tcPr>
            <w:tcW w:w="1365" w:type="dxa"/>
            <w:vMerge w:val="restart"/>
            <w:tcBorders>
              <w:top w:val="single" w:sz="4" w:space="0" w:color="auto"/>
              <w:left w:val="single" w:sz="4" w:space="0" w:color="auto"/>
              <w:right w:val="single" w:sz="4" w:space="0" w:color="auto"/>
            </w:tcBorders>
          </w:tcPr>
          <w:p w:rsidR="00BA76F9" w:rsidRDefault="00BA76F9">
            <w:pPr>
              <w:jc w:val="center"/>
              <w:rPr>
                <w:sz w:val="24"/>
                <w:szCs w:val="24"/>
              </w:rPr>
            </w:pPr>
            <w:r>
              <w:rPr>
                <w:sz w:val="24"/>
                <w:szCs w:val="24"/>
              </w:rPr>
              <w:t>Квітень</w:t>
            </w:r>
          </w:p>
          <w:p w:rsidR="00BA76F9" w:rsidRDefault="00BA76F9">
            <w:pP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A021B9">
            <w:pPr>
              <w:ind w:left="-89" w:right="33"/>
              <w:rPr>
                <w:sz w:val="24"/>
                <w:szCs w:val="24"/>
              </w:rPr>
            </w:pPr>
            <w:r>
              <w:rPr>
                <w:sz w:val="24"/>
                <w:szCs w:val="24"/>
              </w:rPr>
              <w:t xml:space="preserve">Нарада-семінар </w:t>
            </w:r>
            <w:r w:rsidR="00BA76F9">
              <w:rPr>
                <w:sz w:val="24"/>
                <w:szCs w:val="24"/>
              </w:rPr>
              <w:t xml:space="preserve">працівників управлінь (відділів) освіти з питань підготовки до оздоровчо-відпочинкової  літньої кампанії </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uppressAutoHyphens/>
              <w:spacing w:line="220" w:lineRule="auto"/>
              <w:jc w:val="center"/>
              <w:rPr>
                <w:sz w:val="24"/>
                <w:szCs w:val="24"/>
              </w:rPr>
            </w:pPr>
            <w:r>
              <w:rPr>
                <w:sz w:val="24"/>
                <w:szCs w:val="24"/>
              </w:rPr>
              <w:t>Відділ дошкільної, загальної середньої 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uppressAutoHyphens/>
              <w:spacing w:line="220" w:lineRule="auto"/>
              <w:jc w:val="left"/>
              <w:rPr>
                <w:bCs/>
                <w:snapToGrid w:val="0"/>
                <w:sz w:val="24"/>
                <w:szCs w:val="24"/>
                <w:lang w:val="ru-RU"/>
              </w:rPr>
            </w:pPr>
            <w:r>
              <w:rPr>
                <w:bCs/>
                <w:snapToGrid w:val="0"/>
                <w:sz w:val="24"/>
                <w:szCs w:val="24"/>
              </w:rPr>
              <w:t>Бирченко С.Л.</w:t>
            </w:r>
          </w:p>
          <w:p w:rsidR="00BA76F9" w:rsidRDefault="00BA76F9" w:rsidP="00EC5FAC">
            <w:pPr>
              <w:suppressAutoHyphens/>
              <w:spacing w:line="220" w:lineRule="auto"/>
              <w:jc w:val="left"/>
              <w:rPr>
                <w:bCs/>
                <w:sz w:val="24"/>
                <w:szCs w:val="24"/>
                <w:lang w:val="ru-RU"/>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trPr>
          <w:trHeight w:val="923"/>
        </w:trPr>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A021B9">
            <w:pPr>
              <w:rPr>
                <w:sz w:val="24"/>
                <w:szCs w:val="24"/>
              </w:rPr>
            </w:pPr>
            <w:r>
              <w:rPr>
                <w:sz w:val="24"/>
                <w:szCs w:val="24"/>
              </w:rPr>
              <w:t>Нарада директорів</w:t>
            </w:r>
            <w:r w:rsidR="00BA76F9">
              <w:rPr>
                <w:sz w:val="24"/>
                <w:szCs w:val="24"/>
              </w:rPr>
              <w:t xml:space="preserve"> закладів професійної (професі</w:t>
            </w:r>
            <w:r w:rsidR="00BA76F9">
              <w:rPr>
                <w:sz w:val="24"/>
                <w:szCs w:val="24"/>
              </w:rPr>
              <w:t>й</w:t>
            </w:r>
            <w:r w:rsidR="00BA76F9">
              <w:rPr>
                <w:sz w:val="24"/>
                <w:szCs w:val="24"/>
              </w:rPr>
              <w:t xml:space="preserve">но-технічної) освіти </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p w:rsidR="00BA76F9" w:rsidRDefault="00BA76F9">
            <w:pPr>
              <w:jc w:val="center"/>
              <w:rPr>
                <w:sz w:val="24"/>
                <w:szCs w:val="24"/>
              </w:rPr>
            </w:pPr>
            <w:r>
              <w:rPr>
                <w:bCs/>
                <w:color w:val="000000"/>
                <w:sz w:val="24"/>
                <w:szCs w:val="24"/>
              </w:rPr>
              <w:t>Навчально-методичний центр професійно-технічної освіти у Сумській о</w:t>
            </w:r>
            <w:r>
              <w:rPr>
                <w:bCs/>
                <w:color w:val="000000"/>
                <w:sz w:val="24"/>
                <w:szCs w:val="24"/>
              </w:rPr>
              <w:t>б</w:t>
            </w:r>
            <w:r>
              <w:rPr>
                <w:bCs/>
                <w:color w:val="000000"/>
                <w:sz w:val="24"/>
                <w:szCs w:val="24"/>
              </w:rPr>
              <w:t>ласті</w:t>
            </w:r>
          </w:p>
        </w:tc>
        <w:tc>
          <w:tcPr>
            <w:tcW w:w="2765" w:type="dxa"/>
            <w:tcBorders>
              <w:top w:val="single" w:sz="4" w:space="0" w:color="auto"/>
              <w:left w:val="single" w:sz="4" w:space="0" w:color="auto"/>
              <w:bottom w:val="single" w:sz="4" w:space="0" w:color="auto"/>
              <w:right w:val="single" w:sz="4" w:space="0" w:color="auto"/>
            </w:tcBorders>
          </w:tcPr>
          <w:p w:rsidR="00EC5FAC" w:rsidRDefault="00BA76F9" w:rsidP="00EC5FAC">
            <w:pPr>
              <w:suppressAutoHyphens/>
              <w:spacing w:line="218" w:lineRule="auto"/>
              <w:ind w:left="-57" w:right="-57"/>
              <w:jc w:val="left"/>
              <w:rPr>
                <w:bCs/>
                <w:color w:val="000000"/>
                <w:sz w:val="24"/>
                <w:szCs w:val="24"/>
              </w:rPr>
            </w:pPr>
            <w:r>
              <w:rPr>
                <w:bCs/>
                <w:color w:val="000000"/>
                <w:sz w:val="24"/>
                <w:szCs w:val="24"/>
              </w:rPr>
              <w:t>Кощій Н.Г.,</w:t>
            </w:r>
          </w:p>
          <w:p w:rsidR="00BA76F9" w:rsidRPr="00EC5FAC" w:rsidRDefault="00BA76F9" w:rsidP="00EC5FAC">
            <w:pPr>
              <w:suppressAutoHyphens/>
              <w:spacing w:line="218" w:lineRule="auto"/>
              <w:ind w:left="-57" w:right="-57"/>
              <w:jc w:val="left"/>
              <w:rPr>
                <w:bCs/>
                <w:color w:val="000000"/>
                <w:sz w:val="24"/>
                <w:szCs w:val="24"/>
              </w:rPr>
            </w:pPr>
            <w:r>
              <w:rPr>
                <w:bCs/>
                <w:sz w:val="24"/>
                <w:szCs w:val="24"/>
              </w:rPr>
              <w:t>Самойленко Н.Ю.</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trPr>
          <w:trHeight w:val="923"/>
        </w:trPr>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A021B9">
            <w:pPr>
              <w:ind w:left="-89" w:right="-108"/>
              <w:rPr>
                <w:sz w:val="24"/>
                <w:szCs w:val="24"/>
              </w:rPr>
            </w:pPr>
            <w:r>
              <w:rPr>
                <w:sz w:val="24"/>
                <w:szCs w:val="24"/>
              </w:rPr>
              <w:t>Відеоконференц</w:t>
            </w:r>
            <w:r w:rsidR="00BA76F9">
              <w:rPr>
                <w:sz w:val="24"/>
                <w:szCs w:val="24"/>
              </w:rPr>
              <w:t>нарада з керівниками органів вик</w:t>
            </w:r>
            <w:r w:rsidR="00BA76F9">
              <w:rPr>
                <w:sz w:val="24"/>
                <w:szCs w:val="24"/>
              </w:rPr>
              <w:t>о</w:t>
            </w:r>
            <w:r w:rsidR="00BA76F9">
              <w:rPr>
                <w:sz w:val="24"/>
                <w:szCs w:val="24"/>
              </w:rPr>
              <w:t>навчої влади, місцевого самоврядування, місцевих органів управління освітою з питань проведення зо</w:t>
            </w:r>
            <w:r w:rsidR="00BA76F9">
              <w:rPr>
                <w:sz w:val="24"/>
                <w:szCs w:val="24"/>
              </w:rPr>
              <w:t>в</w:t>
            </w:r>
            <w:r w:rsidR="00BA76F9">
              <w:rPr>
                <w:sz w:val="24"/>
                <w:szCs w:val="24"/>
              </w:rPr>
              <w:t>нішнього незалежного оцінювання 2019 року в             області</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t>Харламов Ю.І.</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trPr>
          <w:trHeight w:val="923"/>
        </w:trPr>
        <w:tc>
          <w:tcPr>
            <w:tcW w:w="1365" w:type="dxa"/>
            <w:vMerge/>
            <w:tcBorders>
              <w:left w:val="single" w:sz="4" w:space="0" w:color="auto"/>
              <w:bottom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706E49" w:rsidP="00E44016">
            <w:pPr>
              <w:spacing w:line="220" w:lineRule="auto"/>
              <w:rPr>
                <w:sz w:val="24"/>
                <w:szCs w:val="24"/>
              </w:rPr>
            </w:pPr>
            <w:r>
              <w:rPr>
                <w:sz w:val="24"/>
                <w:szCs w:val="24"/>
              </w:rPr>
              <w:t>Семінар-практикум для керівників місцевих                органів управління освітою об’єднаних                      територі</w:t>
            </w:r>
            <w:r>
              <w:rPr>
                <w:sz w:val="24"/>
                <w:szCs w:val="24"/>
              </w:rPr>
              <w:t>а</w:t>
            </w:r>
            <w:r>
              <w:rPr>
                <w:sz w:val="24"/>
                <w:szCs w:val="24"/>
              </w:rPr>
              <w:t>льних громад, директорів та педагогічних працівників опорних закладів «</w:t>
            </w:r>
            <w:r w:rsidR="00BA76F9">
              <w:rPr>
                <w:sz w:val="24"/>
                <w:szCs w:val="24"/>
              </w:rPr>
              <w:t xml:space="preserve">Особливості </w:t>
            </w:r>
            <w:r>
              <w:rPr>
                <w:sz w:val="24"/>
                <w:szCs w:val="24"/>
              </w:rPr>
              <w:t xml:space="preserve">                   </w:t>
            </w:r>
            <w:r w:rsidR="00BA76F9">
              <w:rPr>
                <w:sz w:val="24"/>
                <w:szCs w:val="24"/>
              </w:rPr>
              <w:t xml:space="preserve">інклюзивного навчання дітей з особливими </w:t>
            </w:r>
            <w:r>
              <w:rPr>
                <w:sz w:val="24"/>
                <w:szCs w:val="24"/>
              </w:rPr>
              <w:t xml:space="preserve">               </w:t>
            </w:r>
            <w:r w:rsidR="00BA76F9">
              <w:rPr>
                <w:sz w:val="24"/>
                <w:szCs w:val="24"/>
              </w:rPr>
              <w:t>освітніми п</w:t>
            </w:r>
            <w:r w:rsidR="00BA76F9">
              <w:rPr>
                <w:sz w:val="24"/>
                <w:szCs w:val="24"/>
              </w:rPr>
              <w:t>о</w:t>
            </w:r>
            <w:r w:rsidR="00BA76F9">
              <w:rPr>
                <w:sz w:val="24"/>
                <w:szCs w:val="24"/>
              </w:rPr>
              <w:t>требами в опорних закладах освіти</w:t>
            </w:r>
            <w:r>
              <w:rPr>
                <w:sz w:val="24"/>
                <w:szCs w:val="24"/>
              </w:rPr>
              <w:t>»</w:t>
            </w:r>
          </w:p>
        </w:tc>
        <w:tc>
          <w:tcPr>
            <w:tcW w:w="2605" w:type="dxa"/>
            <w:tcBorders>
              <w:top w:val="single" w:sz="4" w:space="0" w:color="auto"/>
              <w:left w:val="single" w:sz="4" w:space="0" w:color="auto"/>
              <w:bottom w:val="single" w:sz="4" w:space="0" w:color="auto"/>
              <w:right w:val="single" w:sz="4" w:space="0" w:color="auto"/>
            </w:tcBorders>
          </w:tcPr>
          <w:p w:rsidR="00BA76F9" w:rsidRDefault="00BA76F9" w:rsidP="00E44016">
            <w:pPr>
              <w:spacing w:line="220" w:lineRule="auto"/>
              <w:rPr>
                <w:sz w:val="24"/>
                <w:szCs w:val="24"/>
              </w:rPr>
            </w:pPr>
            <w:r>
              <w:rPr>
                <w:bCs/>
                <w:sz w:val="24"/>
                <w:szCs w:val="24"/>
              </w:rPr>
              <w:t>Комунальний заклад</w:t>
            </w:r>
            <w:r>
              <w:rPr>
                <w:bCs/>
                <w:sz w:val="24"/>
                <w:szCs w:val="24"/>
              </w:rPr>
              <w:br/>
              <w:t>Сумський обласний 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20" w:lineRule="auto"/>
              <w:jc w:val="left"/>
              <w:rPr>
                <w:bCs/>
                <w:sz w:val="24"/>
                <w:szCs w:val="24"/>
              </w:rPr>
            </w:pPr>
            <w:r>
              <w:rPr>
                <w:bCs/>
                <w:sz w:val="24"/>
                <w:szCs w:val="24"/>
              </w:rPr>
              <w:t>Нікітін Ю.О.</w:t>
            </w:r>
          </w:p>
          <w:p w:rsidR="00BA76F9" w:rsidRDefault="00BA76F9" w:rsidP="00EC5FAC">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sz w:val="24"/>
                <w:szCs w:val="24"/>
              </w:rPr>
            </w:pPr>
          </w:p>
        </w:tc>
      </w:tr>
      <w:tr w:rsidR="00BA76F9">
        <w:tc>
          <w:tcPr>
            <w:tcW w:w="1365" w:type="dxa"/>
            <w:vMerge w:val="restart"/>
            <w:tcBorders>
              <w:top w:val="single" w:sz="4" w:space="0" w:color="auto"/>
              <w:left w:val="single" w:sz="4" w:space="0" w:color="auto"/>
              <w:right w:val="single" w:sz="4" w:space="0" w:color="auto"/>
            </w:tcBorders>
          </w:tcPr>
          <w:p w:rsidR="00BA76F9" w:rsidRDefault="00BA76F9">
            <w:pPr>
              <w:jc w:val="center"/>
              <w:rPr>
                <w:sz w:val="24"/>
                <w:szCs w:val="24"/>
              </w:rPr>
            </w:pPr>
            <w:r>
              <w:rPr>
                <w:sz w:val="24"/>
                <w:szCs w:val="24"/>
              </w:rPr>
              <w:t>Травень</w:t>
            </w:r>
          </w:p>
          <w:p w:rsidR="00BA76F9" w:rsidRDefault="00BA76F9">
            <w:pPr>
              <w:jc w:val="center"/>
              <w:rPr>
                <w:sz w:val="24"/>
                <w:szCs w:val="24"/>
              </w:rPr>
            </w:pPr>
          </w:p>
          <w:p w:rsidR="00BA76F9" w:rsidRDefault="00BA76F9">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ind w:left="-89" w:right="33"/>
              <w:rPr>
                <w:sz w:val="24"/>
                <w:szCs w:val="24"/>
              </w:rPr>
            </w:pPr>
            <w:r>
              <w:rPr>
                <w:sz w:val="24"/>
                <w:szCs w:val="24"/>
              </w:rPr>
              <w:t>Нарада для спеціалістів управлінь (відділів) освіти, методистів з дошкільної освіти районних (міських) методичних кабінетів «Реалії та перспективи розв</w:t>
            </w:r>
            <w:r>
              <w:rPr>
                <w:sz w:val="24"/>
                <w:szCs w:val="24"/>
              </w:rPr>
              <w:t>и</w:t>
            </w:r>
            <w:r>
              <w:rPr>
                <w:sz w:val="24"/>
                <w:szCs w:val="24"/>
              </w:rPr>
              <w:t>тку дошкільної освіти»</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uppressAutoHyphens/>
              <w:spacing w:line="220" w:lineRule="auto"/>
              <w:jc w:val="center"/>
              <w:rPr>
                <w:sz w:val="24"/>
                <w:szCs w:val="24"/>
              </w:rPr>
            </w:pPr>
            <w:r>
              <w:rPr>
                <w:sz w:val="24"/>
                <w:szCs w:val="24"/>
              </w:rPr>
              <w:t xml:space="preserve">Відділ дошкільної, загальної середньої освіти </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uppressAutoHyphens/>
              <w:spacing w:line="220" w:lineRule="auto"/>
              <w:jc w:val="left"/>
              <w:rPr>
                <w:bCs/>
                <w:snapToGrid w:val="0"/>
                <w:sz w:val="24"/>
                <w:szCs w:val="24"/>
              </w:rPr>
            </w:pPr>
            <w:r>
              <w:rPr>
                <w:bCs/>
                <w:snapToGrid w:val="0"/>
                <w:sz w:val="24"/>
                <w:szCs w:val="24"/>
              </w:rPr>
              <w:t>Бирченко С.</w:t>
            </w:r>
          </w:p>
          <w:p w:rsidR="00BA76F9" w:rsidRDefault="00BA76F9" w:rsidP="00EC5FAC">
            <w:pPr>
              <w:suppressAutoHyphens/>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color w:val="4F81BD"/>
                <w:sz w:val="24"/>
                <w:szCs w:val="24"/>
              </w:rPr>
            </w:pPr>
          </w:p>
        </w:tc>
      </w:tr>
      <w:tr w:rsidR="00BA76F9">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rPr>
                <w:sz w:val="24"/>
                <w:szCs w:val="24"/>
              </w:rPr>
            </w:pPr>
            <w:r>
              <w:rPr>
                <w:sz w:val="24"/>
                <w:szCs w:val="24"/>
              </w:rPr>
              <w:t xml:space="preserve">Нарада-семінар з заступниками директорів </w:t>
            </w:r>
          </w:p>
          <w:p w:rsidR="00BA76F9" w:rsidRDefault="00BA76F9">
            <w:pPr>
              <w:rPr>
                <w:sz w:val="24"/>
                <w:szCs w:val="24"/>
              </w:rPr>
            </w:pPr>
            <w:r>
              <w:rPr>
                <w:sz w:val="24"/>
                <w:szCs w:val="24"/>
              </w:rPr>
              <w:t>закладів професійної (професійно-технічної) освіти з навчально-виробничої роботи</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p w:rsidR="00BA76F9" w:rsidRDefault="00BA76F9">
            <w:pPr>
              <w:spacing w:line="218" w:lineRule="auto"/>
              <w:rPr>
                <w:bCs/>
                <w:sz w:val="24"/>
                <w:szCs w:val="24"/>
              </w:rPr>
            </w:pPr>
            <w:r>
              <w:rPr>
                <w:bCs/>
                <w:color w:val="000000"/>
                <w:sz w:val="24"/>
                <w:szCs w:val="24"/>
              </w:rPr>
              <w:t>Навчально-методичний центр професійно-технічної освіти у Сумській о</w:t>
            </w:r>
            <w:r>
              <w:rPr>
                <w:bCs/>
                <w:color w:val="000000"/>
                <w:sz w:val="24"/>
                <w:szCs w:val="24"/>
              </w:rPr>
              <w:t>б</w:t>
            </w:r>
            <w:r>
              <w:rPr>
                <w:bCs/>
                <w:color w:val="000000"/>
                <w:sz w:val="24"/>
                <w:szCs w:val="24"/>
              </w:rPr>
              <w:t>ласті</w:t>
            </w:r>
          </w:p>
        </w:tc>
        <w:tc>
          <w:tcPr>
            <w:tcW w:w="2765" w:type="dxa"/>
            <w:tcBorders>
              <w:top w:val="single" w:sz="4" w:space="0" w:color="auto"/>
              <w:left w:val="single" w:sz="4" w:space="0" w:color="auto"/>
              <w:bottom w:val="single" w:sz="4" w:space="0" w:color="auto"/>
              <w:right w:val="single" w:sz="4" w:space="0" w:color="auto"/>
            </w:tcBorders>
          </w:tcPr>
          <w:p w:rsidR="00EC5FAC" w:rsidRDefault="00BA76F9" w:rsidP="00EC5FAC">
            <w:pPr>
              <w:suppressAutoHyphens/>
              <w:spacing w:line="218" w:lineRule="auto"/>
              <w:ind w:left="-57" w:right="-57"/>
              <w:jc w:val="left"/>
              <w:rPr>
                <w:bCs/>
                <w:color w:val="000000"/>
                <w:sz w:val="24"/>
                <w:szCs w:val="24"/>
              </w:rPr>
            </w:pPr>
            <w:r>
              <w:rPr>
                <w:bCs/>
                <w:color w:val="000000"/>
                <w:sz w:val="24"/>
                <w:szCs w:val="24"/>
              </w:rPr>
              <w:t>Кощій Н.Г.,</w:t>
            </w:r>
          </w:p>
          <w:p w:rsidR="00BA76F9" w:rsidRPr="00EC5FAC" w:rsidRDefault="00BA76F9" w:rsidP="00EC5FAC">
            <w:pPr>
              <w:suppressAutoHyphens/>
              <w:spacing w:line="218" w:lineRule="auto"/>
              <w:ind w:left="-57" w:right="-57"/>
              <w:jc w:val="left"/>
              <w:rPr>
                <w:bCs/>
                <w:color w:val="000000"/>
                <w:sz w:val="24"/>
                <w:szCs w:val="24"/>
              </w:rPr>
            </w:pPr>
            <w:r>
              <w:rPr>
                <w:bCs/>
                <w:sz w:val="24"/>
                <w:szCs w:val="24"/>
              </w:rPr>
              <w:t>Самойленко Н.Ю.</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color w:val="4F81BD"/>
                <w:sz w:val="24"/>
                <w:szCs w:val="24"/>
              </w:rPr>
            </w:pPr>
          </w:p>
        </w:tc>
      </w:tr>
      <w:tr w:rsidR="00BA76F9">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A021B9">
            <w:pPr>
              <w:ind w:left="-89" w:right="33"/>
              <w:rPr>
                <w:color w:val="FF0000"/>
                <w:sz w:val="24"/>
                <w:szCs w:val="24"/>
              </w:rPr>
            </w:pPr>
            <w:r>
              <w:rPr>
                <w:bCs/>
                <w:sz w:val="24"/>
                <w:szCs w:val="24"/>
              </w:rPr>
              <w:t>Методичне об'єднання керівників</w:t>
            </w:r>
            <w:r w:rsidR="00BA76F9">
              <w:rPr>
                <w:bCs/>
                <w:sz w:val="24"/>
                <w:szCs w:val="24"/>
              </w:rPr>
              <w:t xml:space="preserve"> фізичного вих</w:t>
            </w:r>
            <w:r w:rsidR="00BA76F9">
              <w:rPr>
                <w:bCs/>
                <w:sz w:val="24"/>
                <w:szCs w:val="24"/>
              </w:rPr>
              <w:t>о</w:t>
            </w:r>
            <w:r w:rsidR="00BA76F9">
              <w:rPr>
                <w:bCs/>
                <w:sz w:val="24"/>
                <w:szCs w:val="24"/>
              </w:rPr>
              <w:t>вання закладів вищої освіти І-ІІ р</w:t>
            </w:r>
            <w:r>
              <w:rPr>
                <w:bCs/>
                <w:sz w:val="24"/>
                <w:szCs w:val="24"/>
              </w:rPr>
              <w:t>івнів акредитації</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color w:val="FF0000"/>
                <w:sz w:val="24"/>
                <w:szCs w:val="24"/>
              </w:rPr>
            </w:pPr>
            <w:r>
              <w:rPr>
                <w:sz w:val="24"/>
                <w:szCs w:val="24"/>
              </w:rPr>
              <w:t>Сумське обласне відділення (філія) Ком</w:t>
            </w:r>
            <w:r>
              <w:rPr>
                <w:sz w:val="24"/>
                <w:szCs w:val="24"/>
              </w:rPr>
              <w:t>і</w:t>
            </w:r>
            <w:r>
              <w:rPr>
                <w:sz w:val="24"/>
                <w:szCs w:val="24"/>
              </w:rPr>
              <w:t>тету з фізичного вих</w:t>
            </w:r>
            <w:r>
              <w:rPr>
                <w:sz w:val="24"/>
                <w:szCs w:val="24"/>
              </w:rPr>
              <w:t>о</w:t>
            </w:r>
            <w:r>
              <w:rPr>
                <w:sz w:val="24"/>
                <w:szCs w:val="24"/>
              </w:rPr>
              <w:t xml:space="preserve">вання та спорту </w:t>
            </w:r>
            <w:r>
              <w:rPr>
                <w:sz w:val="24"/>
                <w:szCs w:val="24"/>
              </w:rPr>
              <w:lastRenderedPageBreak/>
              <w:t>Міні</w:t>
            </w:r>
            <w:r>
              <w:rPr>
                <w:sz w:val="24"/>
                <w:szCs w:val="24"/>
              </w:rPr>
              <w:t>с</w:t>
            </w:r>
            <w:r>
              <w:rPr>
                <w:sz w:val="24"/>
                <w:szCs w:val="24"/>
              </w:rPr>
              <w:t>терства освіти і науки України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color w:val="FF0000"/>
                <w:sz w:val="24"/>
                <w:szCs w:val="24"/>
              </w:rPr>
            </w:pPr>
            <w:r>
              <w:rPr>
                <w:bCs/>
                <w:sz w:val="24"/>
                <w:szCs w:val="24"/>
              </w:rPr>
              <w:lastRenderedPageBreak/>
              <w:t>Маслов В.Г.</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color w:val="4F81BD"/>
                <w:sz w:val="24"/>
                <w:szCs w:val="24"/>
              </w:rPr>
            </w:pPr>
          </w:p>
        </w:tc>
      </w:tr>
      <w:tr w:rsidR="00BA76F9">
        <w:tc>
          <w:tcPr>
            <w:tcW w:w="1365" w:type="dxa"/>
            <w:vMerge/>
            <w:tcBorders>
              <w:left w:val="single" w:sz="4" w:space="0" w:color="auto"/>
              <w:bottom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A021B9" w:rsidP="00801176">
            <w:pPr>
              <w:ind w:left="-89" w:right="33"/>
              <w:jc w:val="left"/>
              <w:rPr>
                <w:sz w:val="24"/>
                <w:szCs w:val="24"/>
              </w:rPr>
            </w:pPr>
            <w:r>
              <w:rPr>
                <w:sz w:val="24"/>
                <w:szCs w:val="24"/>
              </w:rPr>
              <w:t>Нарада спеціалістів</w:t>
            </w:r>
            <w:r w:rsidR="00BA76F9">
              <w:rPr>
                <w:sz w:val="24"/>
                <w:szCs w:val="24"/>
              </w:rPr>
              <w:t xml:space="preserve"> бухгалтерських служб </w:t>
            </w:r>
          </w:p>
          <w:p w:rsidR="00BA76F9" w:rsidRDefault="00BA76F9" w:rsidP="00801176">
            <w:pPr>
              <w:ind w:left="-89" w:right="33"/>
              <w:jc w:val="left"/>
              <w:rPr>
                <w:sz w:val="24"/>
                <w:szCs w:val="24"/>
              </w:rPr>
            </w:pPr>
            <w:r>
              <w:rPr>
                <w:sz w:val="24"/>
                <w:szCs w:val="24"/>
              </w:rPr>
              <w:t xml:space="preserve"> місцевих органів управління освітою</w:t>
            </w:r>
          </w:p>
          <w:p w:rsidR="00BA76F9" w:rsidRDefault="00BA76F9">
            <w:pPr>
              <w:ind w:left="-89" w:right="33"/>
              <w:rPr>
                <w:bCs/>
                <w:sz w:val="24"/>
                <w:szCs w:val="24"/>
              </w:rPr>
            </w:pP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sz w:val="24"/>
                <w:szCs w:val="24"/>
              </w:rPr>
            </w:pPr>
            <w:r>
              <w:rPr>
                <w:sz w:val="24"/>
                <w:szCs w:val="24"/>
              </w:rPr>
              <w:t>Відділ фінансово-ресурсного забезп</w:t>
            </w:r>
            <w:r>
              <w:rPr>
                <w:sz w:val="24"/>
                <w:szCs w:val="24"/>
              </w:rPr>
              <w:t>е</w:t>
            </w:r>
            <w:r>
              <w:rPr>
                <w:sz w:val="24"/>
                <w:szCs w:val="24"/>
              </w:rPr>
              <w:t>чення</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t>Шамрай А.В.</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20" w:lineRule="auto"/>
              <w:jc w:val="center"/>
              <w:rPr>
                <w:bCs/>
                <w:color w:val="4F81BD"/>
                <w:sz w:val="24"/>
                <w:szCs w:val="24"/>
              </w:rPr>
            </w:pPr>
          </w:p>
        </w:tc>
      </w:tr>
      <w:tr w:rsidR="00C74682">
        <w:tc>
          <w:tcPr>
            <w:tcW w:w="1365" w:type="dxa"/>
            <w:vMerge w:val="restart"/>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t>Червень</w:t>
            </w:r>
          </w:p>
        </w:tc>
        <w:tc>
          <w:tcPr>
            <w:tcW w:w="5545" w:type="dxa"/>
            <w:tcBorders>
              <w:top w:val="single" w:sz="4" w:space="0" w:color="auto"/>
              <w:left w:val="single" w:sz="4" w:space="0" w:color="auto"/>
              <w:bottom w:val="single" w:sz="4" w:space="0" w:color="auto"/>
              <w:right w:val="single" w:sz="4" w:space="0" w:color="auto"/>
            </w:tcBorders>
          </w:tcPr>
          <w:p w:rsidR="00C74682" w:rsidRDefault="00A021B9">
            <w:pPr>
              <w:pStyle w:val="a8"/>
              <w:ind w:left="-89"/>
              <w:jc w:val="both"/>
              <w:rPr>
                <w:b w:val="0"/>
                <w:bCs w:val="0"/>
                <w:sz w:val="24"/>
                <w:szCs w:val="24"/>
              </w:rPr>
            </w:pPr>
            <w:r>
              <w:rPr>
                <w:b w:val="0"/>
                <w:bCs w:val="0"/>
                <w:sz w:val="24"/>
                <w:szCs w:val="24"/>
              </w:rPr>
              <w:t>Нарада керівників</w:t>
            </w:r>
            <w:r w:rsidR="00C74682">
              <w:rPr>
                <w:b w:val="0"/>
                <w:bCs w:val="0"/>
                <w:sz w:val="24"/>
                <w:szCs w:val="24"/>
              </w:rPr>
              <w:t xml:space="preserve"> органів управління освітою</w:t>
            </w:r>
          </w:p>
        </w:tc>
        <w:tc>
          <w:tcPr>
            <w:tcW w:w="2605" w:type="dxa"/>
            <w:tcBorders>
              <w:top w:val="single" w:sz="4" w:space="0" w:color="auto"/>
              <w:left w:val="single" w:sz="4" w:space="0" w:color="auto"/>
              <w:bottom w:val="single" w:sz="4" w:space="0" w:color="auto"/>
              <w:right w:val="single" w:sz="4" w:space="0" w:color="auto"/>
            </w:tcBorders>
          </w:tcPr>
          <w:p w:rsidR="00F96445" w:rsidRDefault="00F96445">
            <w:pPr>
              <w:spacing w:line="218" w:lineRule="auto"/>
              <w:rPr>
                <w:sz w:val="24"/>
                <w:szCs w:val="24"/>
              </w:rPr>
            </w:pPr>
            <w:r>
              <w:rPr>
                <w:sz w:val="24"/>
                <w:szCs w:val="24"/>
              </w:rPr>
              <w:t xml:space="preserve">Відділ дошкільної, </w:t>
            </w:r>
          </w:p>
          <w:p w:rsidR="00C74682" w:rsidRDefault="00F96445">
            <w:pPr>
              <w:spacing w:line="218" w:lineRule="auto"/>
              <w:rPr>
                <w:sz w:val="24"/>
                <w:szCs w:val="24"/>
              </w:rPr>
            </w:pPr>
            <w:r>
              <w:rPr>
                <w:sz w:val="24"/>
                <w:szCs w:val="24"/>
              </w:rPr>
              <w:t>з</w:t>
            </w:r>
            <w:r>
              <w:rPr>
                <w:sz w:val="24"/>
                <w:szCs w:val="24"/>
              </w:rPr>
              <w:t>а</w:t>
            </w:r>
            <w:r>
              <w:rPr>
                <w:sz w:val="24"/>
                <w:szCs w:val="24"/>
              </w:rPr>
              <w:t>гальної середньої осв</w:t>
            </w:r>
            <w:r>
              <w:rPr>
                <w:sz w:val="24"/>
                <w:szCs w:val="24"/>
              </w:rPr>
              <w:t>і</w:t>
            </w:r>
            <w:r>
              <w:rPr>
                <w:sz w:val="24"/>
                <w:szCs w:val="24"/>
              </w:rPr>
              <w:t>ти</w:t>
            </w:r>
          </w:p>
        </w:tc>
        <w:tc>
          <w:tcPr>
            <w:tcW w:w="2765" w:type="dxa"/>
            <w:tcBorders>
              <w:top w:val="single" w:sz="4" w:space="0" w:color="auto"/>
              <w:left w:val="single" w:sz="4" w:space="0" w:color="auto"/>
              <w:bottom w:val="single" w:sz="4" w:space="0" w:color="auto"/>
              <w:right w:val="single" w:sz="4" w:space="0" w:color="auto"/>
            </w:tcBorders>
          </w:tcPr>
          <w:p w:rsidR="00C74682" w:rsidRDefault="00F96445" w:rsidP="00EC5FAC">
            <w:pPr>
              <w:spacing w:line="218" w:lineRule="auto"/>
              <w:jc w:val="left"/>
              <w:rPr>
                <w:bCs/>
                <w:sz w:val="24"/>
                <w:szCs w:val="24"/>
              </w:rPr>
            </w:pPr>
            <w:r>
              <w:rPr>
                <w:bCs/>
                <w:sz w:val="24"/>
                <w:szCs w:val="24"/>
              </w:rPr>
              <w:t>Бирченко С.Л.</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color w:val="4F81BD"/>
                <w:sz w:val="24"/>
                <w:szCs w:val="24"/>
              </w:rPr>
            </w:pPr>
          </w:p>
        </w:tc>
      </w:tr>
      <w:tr w:rsidR="00C74682">
        <w:tc>
          <w:tcPr>
            <w:tcW w:w="1365" w:type="dxa"/>
            <w:vMerge/>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C74682" w:rsidRDefault="00A021B9" w:rsidP="00E34855">
            <w:pPr>
              <w:pStyle w:val="a8"/>
              <w:ind w:left="-89"/>
              <w:jc w:val="both"/>
              <w:rPr>
                <w:b w:val="0"/>
                <w:bCs w:val="0"/>
                <w:sz w:val="24"/>
                <w:szCs w:val="24"/>
              </w:rPr>
            </w:pPr>
            <w:r>
              <w:rPr>
                <w:b w:val="0"/>
                <w:bCs w:val="0"/>
                <w:sz w:val="24"/>
                <w:szCs w:val="24"/>
              </w:rPr>
              <w:t>Нарада вчителів</w:t>
            </w:r>
            <w:r w:rsidR="00C74682">
              <w:rPr>
                <w:b w:val="0"/>
                <w:bCs w:val="0"/>
                <w:sz w:val="24"/>
                <w:szCs w:val="24"/>
              </w:rPr>
              <w:t xml:space="preserve"> фізичної культури інтернатних з</w:t>
            </w:r>
            <w:r w:rsidR="00C74682">
              <w:rPr>
                <w:b w:val="0"/>
                <w:bCs w:val="0"/>
                <w:sz w:val="24"/>
                <w:szCs w:val="24"/>
              </w:rPr>
              <w:t>а</w:t>
            </w:r>
            <w:r w:rsidR="00C74682">
              <w:rPr>
                <w:b w:val="0"/>
                <w:bCs w:val="0"/>
                <w:sz w:val="24"/>
                <w:szCs w:val="24"/>
              </w:rPr>
              <w:t>кладів освіти області</w:t>
            </w:r>
          </w:p>
        </w:tc>
        <w:tc>
          <w:tcPr>
            <w:tcW w:w="2605" w:type="dxa"/>
            <w:tcBorders>
              <w:top w:val="single" w:sz="4" w:space="0" w:color="auto"/>
              <w:left w:val="single" w:sz="4" w:space="0" w:color="auto"/>
              <w:bottom w:val="single" w:sz="4" w:space="0" w:color="auto"/>
              <w:right w:val="single" w:sz="4" w:space="0" w:color="auto"/>
            </w:tcBorders>
          </w:tcPr>
          <w:p w:rsidR="00C74682" w:rsidRDefault="00C74682" w:rsidP="00E34855">
            <w:pPr>
              <w:spacing w:line="218" w:lineRule="auto"/>
              <w:rPr>
                <w:sz w:val="24"/>
                <w:szCs w:val="24"/>
              </w:rPr>
            </w:pPr>
            <w:r>
              <w:rPr>
                <w:sz w:val="24"/>
                <w:szCs w:val="24"/>
              </w:rPr>
              <w:t>Сумське обласне відділення (філія) Ком</w:t>
            </w:r>
            <w:r>
              <w:rPr>
                <w:sz w:val="24"/>
                <w:szCs w:val="24"/>
              </w:rPr>
              <w:t>і</w:t>
            </w:r>
            <w:r>
              <w:rPr>
                <w:sz w:val="24"/>
                <w:szCs w:val="24"/>
              </w:rPr>
              <w:t>тету з фізичного вих</w:t>
            </w:r>
            <w:r>
              <w:rPr>
                <w:sz w:val="24"/>
                <w:szCs w:val="24"/>
              </w:rPr>
              <w:t>о</w:t>
            </w:r>
            <w:r>
              <w:rPr>
                <w:sz w:val="24"/>
                <w:szCs w:val="24"/>
              </w:rPr>
              <w:t>вання та спорту Міні</w:t>
            </w:r>
            <w:r>
              <w:rPr>
                <w:sz w:val="24"/>
                <w:szCs w:val="24"/>
              </w:rPr>
              <w:t>с</w:t>
            </w:r>
            <w:r>
              <w:rPr>
                <w:sz w:val="24"/>
                <w:szCs w:val="24"/>
              </w:rPr>
              <w:t>терства освіти і науки України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pacing w:line="218" w:lineRule="auto"/>
              <w:jc w:val="left"/>
              <w:rPr>
                <w:bCs/>
                <w:sz w:val="24"/>
                <w:szCs w:val="24"/>
              </w:rPr>
            </w:pPr>
            <w:r>
              <w:rPr>
                <w:bCs/>
                <w:sz w:val="24"/>
                <w:szCs w:val="24"/>
              </w:rPr>
              <w:t>Маслов В.Г.</w:t>
            </w:r>
          </w:p>
        </w:tc>
        <w:tc>
          <w:tcPr>
            <w:tcW w:w="2388" w:type="dxa"/>
            <w:tcBorders>
              <w:top w:val="single" w:sz="4" w:space="0" w:color="auto"/>
              <w:left w:val="single" w:sz="4" w:space="0" w:color="auto"/>
              <w:bottom w:val="single" w:sz="4" w:space="0" w:color="auto"/>
              <w:right w:val="single" w:sz="4" w:space="0" w:color="auto"/>
            </w:tcBorders>
          </w:tcPr>
          <w:p w:rsidR="00C74682" w:rsidRDefault="00C74682" w:rsidP="00E34855">
            <w:pPr>
              <w:spacing w:line="220" w:lineRule="auto"/>
              <w:jc w:val="center"/>
              <w:rPr>
                <w:bCs/>
                <w:color w:val="4F81BD"/>
                <w:sz w:val="24"/>
                <w:szCs w:val="24"/>
              </w:rPr>
            </w:pPr>
          </w:p>
        </w:tc>
      </w:tr>
      <w:tr w:rsidR="00C74682" w:rsidRPr="008F7253">
        <w:tc>
          <w:tcPr>
            <w:tcW w:w="1365" w:type="dxa"/>
            <w:vMerge/>
            <w:tcBorders>
              <w:top w:val="single" w:sz="4" w:space="0" w:color="auto"/>
              <w:left w:val="single" w:sz="4" w:space="0" w:color="auto"/>
              <w:bottom w:val="single" w:sz="4" w:space="0" w:color="auto"/>
              <w:right w:val="single" w:sz="4" w:space="0" w:color="auto"/>
            </w:tcBorders>
            <w:vAlign w:val="center"/>
          </w:tcPr>
          <w:p w:rsidR="00C74682" w:rsidRDefault="00C74682">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pStyle w:val="a8"/>
              <w:ind w:left="-89"/>
              <w:jc w:val="both"/>
              <w:rPr>
                <w:b w:val="0"/>
                <w:bCs w:val="0"/>
                <w:sz w:val="24"/>
                <w:szCs w:val="24"/>
              </w:rPr>
            </w:pPr>
            <w:r>
              <w:rPr>
                <w:b w:val="0"/>
                <w:bCs w:val="0"/>
                <w:sz w:val="24"/>
                <w:szCs w:val="24"/>
              </w:rPr>
              <w:t xml:space="preserve">Нарада директорів інтернатних закладів з питань підготовки до 2018/2019 навчального року                 </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jc w:val="center"/>
              <w:rPr>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pacing w:line="218" w:lineRule="auto"/>
              <w:jc w:val="left"/>
              <w:rPr>
                <w:bCs/>
                <w:sz w:val="24"/>
                <w:szCs w:val="24"/>
              </w:rPr>
            </w:pPr>
            <w:r>
              <w:rPr>
                <w:bCs/>
                <w:sz w:val="24"/>
                <w:szCs w:val="24"/>
              </w:rPr>
              <w:t>Харламов Ю.І.</w:t>
            </w:r>
          </w:p>
          <w:p w:rsidR="00C74682" w:rsidRDefault="00C74682" w:rsidP="00EC5FAC">
            <w:pPr>
              <w:spacing w:line="218" w:lineRule="auto"/>
              <w:jc w:val="left"/>
              <w:rPr>
                <w:bCs/>
                <w:sz w:val="24"/>
                <w:szCs w:val="24"/>
              </w:rPr>
            </w:pPr>
            <w:r>
              <w:rPr>
                <w:bCs/>
                <w:sz w:val="24"/>
                <w:szCs w:val="24"/>
              </w:rPr>
              <w:t>Авдєєва А.В.</w:t>
            </w:r>
          </w:p>
          <w:p w:rsidR="00C74682" w:rsidRDefault="00C74682" w:rsidP="009D0D97">
            <w:pPr>
              <w:spacing w:line="218"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color w:val="4F81BD"/>
                <w:sz w:val="24"/>
                <w:szCs w:val="24"/>
              </w:rPr>
            </w:pPr>
          </w:p>
        </w:tc>
      </w:tr>
      <w:tr w:rsidR="00C74682" w:rsidRPr="008F7253">
        <w:tc>
          <w:tcPr>
            <w:tcW w:w="1365" w:type="dxa"/>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t xml:space="preserve">Серпень </w:t>
            </w: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rPr>
                <w:bCs/>
                <w:sz w:val="24"/>
                <w:szCs w:val="24"/>
              </w:rPr>
            </w:pPr>
            <w:r>
              <w:rPr>
                <w:bCs/>
                <w:sz w:val="24"/>
                <w:szCs w:val="24"/>
              </w:rPr>
              <w:t>Інструктивно-методичний семінар-нарада щодо початку 2019/2020 навчального року</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w:t>
            </w:r>
          </w:p>
          <w:p w:rsidR="00BA76F9" w:rsidRPr="00F96445" w:rsidRDefault="00C74682" w:rsidP="00F96445">
            <w:pPr>
              <w:spacing w:line="220" w:lineRule="auto"/>
              <w:jc w:val="center"/>
              <w:rPr>
                <w:sz w:val="24"/>
                <w:szCs w:val="24"/>
              </w:rPr>
            </w:pPr>
            <w:r>
              <w:rPr>
                <w:sz w:val="24"/>
                <w:szCs w:val="24"/>
              </w:rPr>
              <w:t xml:space="preserve">освіти, </w:t>
            </w:r>
            <w:r w:rsidR="00A021B9">
              <w:rPr>
                <w:sz w:val="24"/>
                <w:szCs w:val="24"/>
              </w:rPr>
              <w:t xml:space="preserve">Комунальний заклад </w:t>
            </w:r>
            <w:r>
              <w:rPr>
                <w:sz w:val="24"/>
                <w:szCs w:val="24"/>
              </w:rPr>
              <w:t>Сумський обл</w:t>
            </w:r>
            <w:r>
              <w:rPr>
                <w:sz w:val="24"/>
                <w:szCs w:val="24"/>
              </w:rPr>
              <w:t>а</w:t>
            </w:r>
            <w:r>
              <w:rPr>
                <w:sz w:val="24"/>
                <w:szCs w:val="24"/>
              </w:rPr>
              <w:t>сний інститут післяд</w:t>
            </w:r>
            <w:r>
              <w:rPr>
                <w:sz w:val="24"/>
                <w:szCs w:val="24"/>
              </w:rPr>
              <w:t>и</w:t>
            </w:r>
            <w:r>
              <w:rPr>
                <w:sz w:val="24"/>
                <w:szCs w:val="24"/>
              </w:rPr>
              <w:t>пломної педагог</w:t>
            </w:r>
            <w:r>
              <w:rPr>
                <w:sz w:val="24"/>
                <w:szCs w:val="24"/>
              </w:rPr>
              <w:t>і</w:t>
            </w:r>
            <w:r>
              <w:rPr>
                <w:sz w:val="24"/>
                <w:szCs w:val="24"/>
              </w:rPr>
              <w:t>чної освіти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pacing w:line="220" w:lineRule="auto"/>
              <w:jc w:val="left"/>
              <w:rPr>
                <w:bCs/>
                <w:sz w:val="24"/>
                <w:szCs w:val="24"/>
              </w:rPr>
            </w:pPr>
            <w:r>
              <w:rPr>
                <w:bCs/>
                <w:sz w:val="24"/>
                <w:szCs w:val="24"/>
              </w:rPr>
              <w:t>Нікітін Ю.О.</w:t>
            </w:r>
          </w:p>
          <w:p w:rsidR="00C74682" w:rsidRDefault="00C74682" w:rsidP="00EC5FAC">
            <w:pPr>
              <w:spacing w:line="220" w:lineRule="auto"/>
              <w:jc w:val="left"/>
              <w:rPr>
                <w:bCs/>
                <w:sz w:val="24"/>
                <w:szCs w:val="24"/>
              </w:rPr>
            </w:pPr>
            <w:r>
              <w:rPr>
                <w:bCs/>
                <w:sz w:val="24"/>
                <w:szCs w:val="24"/>
              </w:rPr>
              <w:t>Бирченко С.Л.</w:t>
            </w:r>
          </w:p>
          <w:p w:rsidR="00C74682" w:rsidRDefault="00C74682" w:rsidP="00EC5FAC">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sz w:val="24"/>
                <w:szCs w:val="24"/>
              </w:rPr>
            </w:pPr>
          </w:p>
        </w:tc>
      </w:tr>
      <w:tr w:rsidR="00BA76F9" w:rsidRPr="009A3C4C">
        <w:tc>
          <w:tcPr>
            <w:tcW w:w="1365" w:type="dxa"/>
            <w:vMerge w:val="restart"/>
            <w:tcBorders>
              <w:top w:val="single" w:sz="4" w:space="0" w:color="auto"/>
              <w:left w:val="single" w:sz="4" w:space="0" w:color="auto"/>
              <w:right w:val="single" w:sz="4" w:space="0" w:color="auto"/>
            </w:tcBorders>
          </w:tcPr>
          <w:p w:rsidR="00BA76F9" w:rsidRDefault="00BA76F9">
            <w:pPr>
              <w:jc w:val="center"/>
              <w:rPr>
                <w:sz w:val="24"/>
                <w:szCs w:val="24"/>
              </w:rPr>
            </w:pPr>
            <w:r>
              <w:rPr>
                <w:sz w:val="24"/>
                <w:szCs w:val="24"/>
              </w:rPr>
              <w:t>Вересень</w:t>
            </w: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rPr>
                <w:sz w:val="24"/>
                <w:szCs w:val="24"/>
              </w:rPr>
            </w:pPr>
            <w:r>
              <w:rPr>
                <w:sz w:val="24"/>
                <w:szCs w:val="24"/>
              </w:rPr>
              <w:t>Засідання обласної комісії з призначення іменних с</w:t>
            </w:r>
            <w:r w:rsidR="00A021B9">
              <w:rPr>
                <w:sz w:val="24"/>
                <w:szCs w:val="24"/>
              </w:rPr>
              <w:t>типендій голови обласної держав</w:t>
            </w:r>
            <w:r>
              <w:rPr>
                <w:sz w:val="24"/>
                <w:szCs w:val="24"/>
              </w:rPr>
              <w:t>ної адміністрації студентам</w:t>
            </w:r>
            <w:r>
              <w:rPr>
                <w:noProof/>
                <w:sz w:val="24"/>
                <w:szCs w:val="24"/>
              </w:rPr>
              <w:t xml:space="preserve"> закладів вищої освіти</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rPr>
                <w:sz w:val="24"/>
                <w:szCs w:val="24"/>
              </w:rPr>
            </w:pPr>
            <w:r>
              <w:rPr>
                <w:sz w:val="24"/>
                <w:szCs w:val="24"/>
              </w:rPr>
              <w:t>Відділ професійної, вищої освіти та наук</w:t>
            </w:r>
            <w:r>
              <w:rPr>
                <w:sz w:val="24"/>
                <w:szCs w:val="24"/>
              </w:rPr>
              <w:t>о</w:t>
            </w:r>
            <w:r>
              <w:rPr>
                <w:sz w:val="24"/>
                <w:szCs w:val="24"/>
              </w:rPr>
              <w:t>вої роботи</w:t>
            </w:r>
          </w:p>
        </w:tc>
        <w:tc>
          <w:tcPr>
            <w:tcW w:w="2765" w:type="dxa"/>
            <w:tcBorders>
              <w:top w:val="single" w:sz="4" w:space="0" w:color="auto"/>
              <w:left w:val="single" w:sz="4" w:space="0" w:color="auto"/>
              <w:bottom w:val="single" w:sz="4" w:space="0" w:color="auto"/>
              <w:right w:val="single" w:sz="4" w:space="0" w:color="auto"/>
            </w:tcBorders>
          </w:tcPr>
          <w:p w:rsidR="00BA76F9" w:rsidRPr="009D0D97" w:rsidRDefault="00BA76F9" w:rsidP="009D0D97">
            <w:pPr>
              <w:suppressAutoHyphens/>
              <w:spacing w:line="218" w:lineRule="auto"/>
              <w:ind w:left="-57" w:right="-57"/>
              <w:jc w:val="left"/>
              <w:rPr>
                <w:bCs/>
                <w:color w:val="000000"/>
                <w:sz w:val="24"/>
                <w:szCs w:val="24"/>
              </w:rPr>
            </w:pPr>
            <w:r>
              <w:rPr>
                <w:bCs/>
                <w:color w:val="000000"/>
                <w:sz w:val="24"/>
                <w:szCs w:val="24"/>
              </w:rPr>
              <w:t>Кощій Н.Г.</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rsidRPr="009A3C4C">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rPr>
                <w:sz w:val="24"/>
                <w:szCs w:val="24"/>
              </w:rPr>
            </w:pPr>
            <w:r>
              <w:rPr>
                <w:sz w:val="24"/>
                <w:szCs w:val="24"/>
              </w:rPr>
              <w:t xml:space="preserve">Засідання </w:t>
            </w:r>
            <w:r w:rsidR="00A021B9">
              <w:rPr>
                <w:sz w:val="24"/>
                <w:szCs w:val="24"/>
              </w:rPr>
              <w:t>Ради директорів</w:t>
            </w:r>
            <w:r>
              <w:rPr>
                <w:sz w:val="24"/>
                <w:szCs w:val="24"/>
              </w:rPr>
              <w:t xml:space="preserve"> закладів </w:t>
            </w:r>
            <w:r w:rsidR="00A021B9">
              <w:rPr>
                <w:sz w:val="24"/>
                <w:szCs w:val="24"/>
              </w:rPr>
              <w:t xml:space="preserve">вищої освіти           </w:t>
            </w:r>
            <w:r>
              <w:rPr>
                <w:sz w:val="24"/>
                <w:szCs w:val="24"/>
              </w:rPr>
              <w:t>І-ІІ рівнів а</w:t>
            </w:r>
            <w:r>
              <w:rPr>
                <w:sz w:val="24"/>
                <w:szCs w:val="24"/>
              </w:rPr>
              <w:t>к</w:t>
            </w:r>
            <w:r>
              <w:rPr>
                <w:sz w:val="24"/>
                <w:szCs w:val="24"/>
              </w:rPr>
              <w:t>редитації (за окремим графіком)</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rPr>
                <w:sz w:val="24"/>
                <w:szCs w:val="24"/>
              </w:rPr>
            </w:pPr>
            <w:r>
              <w:rPr>
                <w:sz w:val="24"/>
                <w:szCs w:val="24"/>
              </w:rPr>
              <w:t xml:space="preserve">Відділ професійної, вищої освіти та </w:t>
            </w:r>
          </w:p>
          <w:p w:rsidR="00BA76F9" w:rsidRDefault="00BA76F9">
            <w:pPr>
              <w:rPr>
                <w:sz w:val="24"/>
                <w:szCs w:val="24"/>
              </w:rPr>
            </w:pPr>
            <w:r>
              <w:rPr>
                <w:sz w:val="24"/>
                <w:szCs w:val="24"/>
              </w:rPr>
              <w:t>наукової роботи</w:t>
            </w:r>
          </w:p>
        </w:tc>
        <w:tc>
          <w:tcPr>
            <w:tcW w:w="2765" w:type="dxa"/>
            <w:tcBorders>
              <w:top w:val="single" w:sz="4" w:space="0" w:color="auto"/>
              <w:left w:val="single" w:sz="4" w:space="0" w:color="auto"/>
              <w:bottom w:val="single" w:sz="4" w:space="0" w:color="auto"/>
              <w:right w:val="single" w:sz="4" w:space="0" w:color="auto"/>
            </w:tcBorders>
          </w:tcPr>
          <w:p w:rsidR="00BA76F9" w:rsidRPr="00F96445" w:rsidRDefault="00BA76F9" w:rsidP="00F96445">
            <w:pPr>
              <w:suppressAutoHyphens/>
              <w:spacing w:line="218" w:lineRule="auto"/>
              <w:ind w:left="-57" w:right="-57"/>
              <w:jc w:val="left"/>
              <w:rPr>
                <w:bCs/>
                <w:color w:val="000000"/>
                <w:sz w:val="24"/>
                <w:szCs w:val="24"/>
              </w:rPr>
            </w:pPr>
            <w:r>
              <w:rPr>
                <w:bCs/>
                <w:color w:val="000000"/>
                <w:sz w:val="24"/>
                <w:szCs w:val="24"/>
              </w:rPr>
              <w:t>Кощій Н.Г.</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4E255C">
            <w:pPr>
              <w:ind w:left="-89" w:right="33"/>
              <w:rPr>
                <w:bCs/>
                <w:sz w:val="24"/>
                <w:szCs w:val="24"/>
              </w:rPr>
            </w:pPr>
            <w:r>
              <w:rPr>
                <w:bCs/>
                <w:sz w:val="24"/>
                <w:szCs w:val="24"/>
              </w:rPr>
              <w:t>Методичне об</w:t>
            </w:r>
            <w:r w:rsidRPr="004E255C">
              <w:rPr>
                <w:bCs/>
                <w:sz w:val="24"/>
                <w:szCs w:val="24"/>
              </w:rPr>
              <w:t>’</w:t>
            </w:r>
            <w:r w:rsidR="00F96445">
              <w:rPr>
                <w:bCs/>
                <w:sz w:val="24"/>
                <w:szCs w:val="24"/>
              </w:rPr>
              <w:t>єднання керівників</w:t>
            </w:r>
            <w:r w:rsidR="00BA76F9">
              <w:rPr>
                <w:bCs/>
                <w:sz w:val="24"/>
                <w:szCs w:val="24"/>
              </w:rPr>
              <w:t xml:space="preserve"> фізичного вих</w:t>
            </w:r>
            <w:r w:rsidR="00BA76F9">
              <w:rPr>
                <w:bCs/>
                <w:sz w:val="24"/>
                <w:szCs w:val="24"/>
              </w:rPr>
              <w:t>о</w:t>
            </w:r>
            <w:r w:rsidR="00BA76F9">
              <w:rPr>
                <w:bCs/>
                <w:sz w:val="24"/>
                <w:szCs w:val="24"/>
              </w:rPr>
              <w:t xml:space="preserve">вання закладів професійної (професійно-технічної) освіти </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sz w:val="24"/>
                <w:szCs w:val="24"/>
              </w:rPr>
            </w:pPr>
            <w:r>
              <w:rPr>
                <w:sz w:val="24"/>
                <w:szCs w:val="24"/>
              </w:rPr>
              <w:t>Сумське обласне відділення (філія) Ком</w:t>
            </w:r>
            <w:r>
              <w:rPr>
                <w:sz w:val="24"/>
                <w:szCs w:val="24"/>
              </w:rPr>
              <w:t>і</w:t>
            </w:r>
            <w:r>
              <w:rPr>
                <w:sz w:val="24"/>
                <w:szCs w:val="24"/>
              </w:rPr>
              <w:t>тету з фізичного вих</w:t>
            </w:r>
            <w:r>
              <w:rPr>
                <w:sz w:val="24"/>
                <w:szCs w:val="24"/>
              </w:rPr>
              <w:t>о</w:t>
            </w:r>
            <w:r>
              <w:rPr>
                <w:sz w:val="24"/>
                <w:szCs w:val="24"/>
              </w:rPr>
              <w:t>вання та спорту Міні</w:t>
            </w:r>
            <w:r>
              <w:rPr>
                <w:sz w:val="24"/>
                <w:szCs w:val="24"/>
              </w:rPr>
              <w:t>с</w:t>
            </w:r>
            <w:r>
              <w:rPr>
                <w:sz w:val="24"/>
                <w:szCs w:val="24"/>
              </w:rPr>
              <w:t xml:space="preserve">терства освіти і </w:t>
            </w:r>
            <w:r>
              <w:rPr>
                <w:sz w:val="24"/>
                <w:szCs w:val="24"/>
              </w:rPr>
              <w:lastRenderedPageBreak/>
              <w:t>науки України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lastRenderedPageBreak/>
              <w:t>Маслов В.Г.</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c>
          <w:tcPr>
            <w:tcW w:w="1365" w:type="dxa"/>
            <w:vMerge/>
            <w:tcBorders>
              <w:left w:val="single" w:sz="4" w:space="0" w:color="auto"/>
              <w:right w:val="single" w:sz="4" w:space="0" w:color="auto"/>
            </w:tcBorders>
          </w:tcPr>
          <w:p w:rsidR="00BA76F9" w:rsidRDefault="00BA76F9">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ind w:left="-89" w:right="33"/>
              <w:rPr>
                <w:bCs/>
                <w:sz w:val="24"/>
                <w:szCs w:val="24"/>
              </w:rPr>
            </w:pPr>
            <w:r>
              <w:rPr>
                <w:bCs/>
                <w:sz w:val="24"/>
                <w:szCs w:val="24"/>
              </w:rPr>
              <w:t>Мет</w:t>
            </w:r>
            <w:r w:rsidR="00706E49">
              <w:rPr>
                <w:bCs/>
                <w:sz w:val="24"/>
                <w:szCs w:val="24"/>
              </w:rPr>
              <w:t>одичне об</w:t>
            </w:r>
            <w:r w:rsidR="00706E49" w:rsidRPr="00760C88">
              <w:rPr>
                <w:bCs/>
                <w:sz w:val="24"/>
                <w:szCs w:val="24"/>
              </w:rPr>
              <w:t>’</w:t>
            </w:r>
            <w:r w:rsidR="00F96445">
              <w:rPr>
                <w:bCs/>
                <w:sz w:val="24"/>
                <w:szCs w:val="24"/>
              </w:rPr>
              <w:t>єднання керівників</w:t>
            </w:r>
            <w:r>
              <w:rPr>
                <w:bCs/>
                <w:sz w:val="24"/>
                <w:szCs w:val="24"/>
              </w:rPr>
              <w:t xml:space="preserve"> фізичного вих</w:t>
            </w:r>
            <w:r>
              <w:rPr>
                <w:bCs/>
                <w:sz w:val="24"/>
                <w:szCs w:val="24"/>
              </w:rPr>
              <w:t>о</w:t>
            </w:r>
            <w:r>
              <w:rPr>
                <w:bCs/>
                <w:sz w:val="24"/>
                <w:szCs w:val="24"/>
              </w:rPr>
              <w:t>вання</w:t>
            </w:r>
            <w:r w:rsidR="00F96445">
              <w:rPr>
                <w:bCs/>
                <w:sz w:val="24"/>
                <w:szCs w:val="24"/>
              </w:rPr>
              <w:t xml:space="preserve"> закладів вищої освіти І-ІІ рівнів акредитації</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sz w:val="24"/>
                <w:szCs w:val="24"/>
              </w:rPr>
            </w:pPr>
            <w:r>
              <w:rPr>
                <w:sz w:val="24"/>
                <w:szCs w:val="24"/>
              </w:rPr>
              <w:t>Сумське обласне відділення (філія) Ком</w:t>
            </w:r>
            <w:r>
              <w:rPr>
                <w:sz w:val="24"/>
                <w:szCs w:val="24"/>
              </w:rPr>
              <w:t>і</w:t>
            </w:r>
            <w:r>
              <w:rPr>
                <w:sz w:val="24"/>
                <w:szCs w:val="24"/>
              </w:rPr>
              <w:t>тету з фізичного вих</w:t>
            </w:r>
            <w:r>
              <w:rPr>
                <w:sz w:val="24"/>
                <w:szCs w:val="24"/>
              </w:rPr>
              <w:t>о</w:t>
            </w:r>
            <w:r>
              <w:rPr>
                <w:sz w:val="24"/>
                <w:szCs w:val="24"/>
              </w:rPr>
              <w:t>вання та спорту Міні</w:t>
            </w:r>
            <w:r>
              <w:rPr>
                <w:sz w:val="24"/>
                <w:szCs w:val="24"/>
              </w:rPr>
              <w:t>с</w:t>
            </w:r>
            <w:r>
              <w:rPr>
                <w:sz w:val="24"/>
                <w:szCs w:val="24"/>
              </w:rPr>
              <w:t>терства освіти і науки України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t>Маслов В.Г.</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tc>
          <w:tcPr>
            <w:tcW w:w="1365" w:type="dxa"/>
            <w:vMerge/>
            <w:tcBorders>
              <w:left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706E49">
            <w:pPr>
              <w:pStyle w:val="a8"/>
              <w:ind w:left="-89"/>
              <w:jc w:val="both"/>
              <w:rPr>
                <w:b w:val="0"/>
                <w:bCs w:val="0"/>
                <w:sz w:val="24"/>
                <w:szCs w:val="24"/>
              </w:rPr>
            </w:pPr>
            <w:r>
              <w:rPr>
                <w:b w:val="0"/>
                <w:bCs w:val="0"/>
                <w:sz w:val="24"/>
                <w:szCs w:val="24"/>
              </w:rPr>
              <w:t>Нарада вчителів</w:t>
            </w:r>
            <w:r w:rsidR="00BA76F9">
              <w:rPr>
                <w:b w:val="0"/>
                <w:bCs w:val="0"/>
                <w:sz w:val="24"/>
                <w:szCs w:val="24"/>
              </w:rPr>
              <w:t xml:space="preserve"> фізичної культури інтернатних з</w:t>
            </w:r>
            <w:r w:rsidR="00BA76F9">
              <w:rPr>
                <w:b w:val="0"/>
                <w:bCs w:val="0"/>
                <w:sz w:val="24"/>
                <w:szCs w:val="24"/>
              </w:rPr>
              <w:t>а</w:t>
            </w:r>
            <w:r w:rsidR="00BA76F9">
              <w:rPr>
                <w:b w:val="0"/>
                <w:bCs w:val="0"/>
                <w:sz w:val="24"/>
                <w:szCs w:val="24"/>
              </w:rPr>
              <w:t>кладів освіти області</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rPr>
                <w:sz w:val="24"/>
                <w:szCs w:val="24"/>
              </w:rPr>
            </w:pPr>
            <w:r>
              <w:rPr>
                <w:sz w:val="24"/>
                <w:szCs w:val="24"/>
              </w:rPr>
              <w:t>Сумське обласне відділення (філія) Ком</w:t>
            </w:r>
            <w:r>
              <w:rPr>
                <w:sz w:val="24"/>
                <w:szCs w:val="24"/>
              </w:rPr>
              <w:t>і</w:t>
            </w:r>
            <w:r>
              <w:rPr>
                <w:sz w:val="24"/>
                <w:szCs w:val="24"/>
              </w:rPr>
              <w:t>тету з фізичного вих</w:t>
            </w:r>
            <w:r>
              <w:rPr>
                <w:sz w:val="24"/>
                <w:szCs w:val="24"/>
              </w:rPr>
              <w:t>о</w:t>
            </w:r>
            <w:r>
              <w:rPr>
                <w:sz w:val="24"/>
                <w:szCs w:val="24"/>
              </w:rPr>
              <w:t>вання та спорту Міні</w:t>
            </w:r>
            <w:r>
              <w:rPr>
                <w:sz w:val="24"/>
                <w:szCs w:val="24"/>
              </w:rPr>
              <w:t>с</w:t>
            </w:r>
            <w:r>
              <w:rPr>
                <w:sz w:val="24"/>
                <w:szCs w:val="24"/>
              </w:rPr>
              <w:t>терства освіти і науки України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t>Маслов В.Г.</w:t>
            </w: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BA76F9" w:rsidRPr="008F7253">
        <w:tc>
          <w:tcPr>
            <w:tcW w:w="1365" w:type="dxa"/>
            <w:vMerge/>
            <w:tcBorders>
              <w:left w:val="single" w:sz="4" w:space="0" w:color="auto"/>
              <w:bottom w:val="single" w:sz="4" w:space="0" w:color="auto"/>
              <w:right w:val="single" w:sz="4" w:space="0" w:color="auto"/>
            </w:tcBorders>
            <w:vAlign w:val="center"/>
          </w:tcPr>
          <w:p w:rsidR="00BA76F9" w:rsidRDefault="00BA76F9">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BA76F9" w:rsidRDefault="00BA76F9">
            <w:pPr>
              <w:rPr>
                <w:sz w:val="24"/>
                <w:szCs w:val="24"/>
              </w:rPr>
            </w:pPr>
            <w:r>
              <w:rPr>
                <w:bCs/>
                <w:sz w:val="24"/>
                <w:szCs w:val="24"/>
              </w:rPr>
              <w:t xml:space="preserve">Нарада директорів інтернатних закладів з питань готовності закладів до роботи в осінньо-зимовий період </w:t>
            </w:r>
          </w:p>
        </w:tc>
        <w:tc>
          <w:tcPr>
            <w:tcW w:w="2605"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ind w:left="-108"/>
              <w:jc w:val="center"/>
              <w:rPr>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BA76F9" w:rsidRDefault="00BA76F9" w:rsidP="00EC5FAC">
            <w:pPr>
              <w:spacing w:line="218" w:lineRule="auto"/>
              <w:jc w:val="left"/>
              <w:rPr>
                <w:bCs/>
                <w:sz w:val="24"/>
                <w:szCs w:val="24"/>
              </w:rPr>
            </w:pPr>
            <w:r>
              <w:rPr>
                <w:bCs/>
                <w:sz w:val="24"/>
                <w:szCs w:val="24"/>
              </w:rPr>
              <w:t>Харламов Ю.І.</w:t>
            </w:r>
          </w:p>
          <w:p w:rsidR="00BA76F9" w:rsidRDefault="00BA76F9" w:rsidP="00EC5FAC">
            <w:pPr>
              <w:spacing w:line="218" w:lineRule="auto"/>
              <w:jc w:val="left"/>
              <w:rPr>
                <w:bCs/>
                <w:sz w:val="24"/>
                <w:szCs w:val="24"/>
              </w:rPr>
            </w:pPr>
            <w:r>
              <w:rPr>
                <w:bCs/>
                <w:sz w:val="24"/>
                <w:szCs w:val="24"/>
              </w:rPr>
              <w:t>Авдєєва А.В.</w:t>
            </w:r>
          </w:p>
          <w:p w:rsidR="00BA76F9" w:rsidRDefault="00BA76F9" w:rsidP="00EC5FAC">
            <w:pPr>
              <w:spacing w:line="218"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BA76F9" w:rsidRDefault="00BA76F9">
            <w:pPr>
              <w:spacing w:line="218" w:lineRule="auto"/>
              <w:jc w:val="center"/>
              <w:rPr>
                <w:bCs/>
                <w:sz w:val="24"/>
                <w:szCs w:val="24"/>
              </w:rPr>
            </w:pPr>
          </w:p>
        </w:tc>
      </w:tr>
      <w:tr w:rsidR="00C74682">
        <w:tc>
          <w:tcPr>
            <w:tcW w:w="1365" w:type="dxa"/>
            <w:vMerge w:val="restart"/>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t xml:space="preserve">Жовтень </w:t>
            </w:r>
          </w:p>
        </w:tc>
        <w:tc>
          <w:tcPr>
            <w:tcW w:w="5545" w:type="dxa"/>
            <w:tcBorders>
              <w:top w:val="single" w:sz="4" w:space="0" w:color="auto"/>
              <w:left w:val="single" w:sz="4" w:space="0" w:color="auto"/>
              <w:bottom w:val="single" w:sz="4" w:space="0" w:color="auto"/>
              <w:right w:val="single" w:sz="4" w:space="0" w:color="auto"/>
            </w:tcBorders>
          </w:tcPr>
          <w:p w:rsidR="00C74682" w:rsidRDefault="00A021B9">
            <w:pPr>
              <w:rPr>
                <w:bCs/>
                <w:sz w:val="24"/>
                <w:szCs w:val="24"/>
              </w:rPr>
            </w:pPr>
            <w:r>
              <w:rPr>
                <w:bCs/>
                <w:sz w:val="24"/>
                <w:szCs w:val="24"/>
              </w:rPr>
              <w:t>Нарада керівників</w:t>
            </w:r>
            <w:r w:rsidR="00C74682">
              <w:rPr>
                <w:bCs/>
                <w:sz w:val="24"/>
                <w:szCs w:val="24"/>
              </w:rPr>
              <w:t xml:space="preserve"> органів управління освітою</w:t>
            </w:r>
          </w:p>
        </w:tc>
        <w:tc>
          <w:tcPr>
            <w:tcW w:w="2605" w:type="dxa"/>
            <w:tcBorders>
              <w:top w:val="single" w:sz="4" w:space="0" w:color="auto"/>
              <w:left w:val="single" w:sz="4" w:space="0" w:color="auto"/>
              <w:bottom w:val="single" w:sz="4" w:space="0" w:color="auto"/>
              <w:right w:val="single" w:sz="4" w:space="0" w:color="auto"/>
            </w:tcBorders>
          </w:tcPr>
          <w:p w:rsidR="00F96445" w:rsidRDefault="00F96445" w:rsidP="00F96445">
            <w:pPr>
              <w:spacing w:line="218" w:lineRule="auto"/>
              <w:jc w:val="left"/>
              <w:rPr>
                <w:sz w:val="24"/>
                <w:szCs w:val="24"/>
              </w:rPr>
            </w:pPr>
            <w:r>
              <w:rPr>
                <w:sz w:val="24"/>
                <w:szCs w:val="24"/>
              </w:rPr>
              <w:t xml:space="preserve">Відділ дошкільної, </w:t>
            </w:r>
          </w:p>
          <w:p w:rsidR="00C74682" w:rsidRDefault="00F96445" w:rsidP="00F96445">
            <w:pPr>
              <w:spacing w:line="220" w:lineRule="auto"/>
              <w:jc w:val="left"/>
              <w:rPr>
                <w:sz w:val="24"/>
                <w:szCs w:val="24"/>
              </w:rPr>
            </w:pPr>
            <w:r>
              <w:rPr>
                <w:sz w:val="24"/>
                <w:szCs w:val="24"/>
              </w:rPr>
              <w:t>з</w:t>
            </w:r>
            <w:r>
              <w:rPr>
                <w:sz w:val="24"/>
                <w:szCs w:val="24"/>
              </w:rPr>
              <w:t>а</w:t>
            </w:r>
            <w:r>
              <w:rPr>
                <w:sz w:val="24"/>
                <w:szCs w:val="24"/>
              </w:rPr>
              <w:t>гальної середньої осв</w:t>
            </w:r>
            <w:r>
              <w:rPr>
                <w:sz w:val="24"/>
                <w:szCs w:val="24"/>
              </w:rPr>
              <w:t>і</w:t>
            </w:r>
            <w:r>
              <w:rPr>
                <w:sz w:val="24"/>
                <w:szCs w:val="24"/>
              </w:rPr>
              <w:t>ти</w:t>
            </w:r>
          </w:p>
        </w:tc>
        <w:tc>
          <w:tcPr>
            <w:tcW w:w="2765" w:type="dxa"/>
            <w:tcBorders>
              <w:top w:val="single" w:sz="4" w:space="0" w:color="auto"/>
              <w:left w:val="single" w:sz="4" w:space="0" w:color="auto"/>
              <w:bottom w:val="single" w:sz="4" w:space="0" w:color="auto"/>
              <w:right w:val="single" w:sz="4" w:space="0" w:color="auto"/>
            </w:tcBorders>
          </w:tcPr>
          <w:p w:rsidR="00C74682" w:rsidRDefault="00F96445" w:rsidP="00EC5FAC">
            <w:pPr>
              <w:spacing w:line="220" w:lineRule="auto"/>
              <w:jc w:val="left"/>
              <w:rPr>
                <w:bCs/>
                <w:sz w:val="24"/>
                <w:szCs w:val="24"/>
              </w:rPr>
            </w:pPr>
            <w:r>
              <w:rPr>
                <w:bCs/>
                <w:sz w:val="24"/>
                <w:szCs w:val="24"/>
              </w:rPr>
              <w:t>Бирченко С.Л.</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color w:val="4F81BD"/>
                <w:sz w:val="24"/>
                <w:szCs w:val="24"/>
              </w:rPr>
            </w:pPr>
          </w:p>
        </w:tc>
      </w:tr>
      <w:tr w:rsidR="00C74682" w:rsidRPr="005316A3">
        <w:tc>
          <w:tcPr>
            <w:tcW w:w="1365" w:type="dxa"/>
            <w:vMerge/>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C74682" w:rsidRDefault="00A021B9">
            <w:pPr>
              <w:rPr>
                <w:bCs/>
                <w:sz w:val="24"/>
                <w:szCs w:val="24"/>
              </w:rPr>
            </w:pPr>
            <w:r>
              <w:rPr>
                <w:bCs/>
                <w:sz w:val="24"/>
                <w:szCs w:val="24"/>
              </w:rPr>
              <w:t xml:space="preserve">Всеукраїнський семінар </w:t>
            </w:r>
            <w:r w:rsidR="00C74682">
              <w:rPr>
                <w:bCs/>
                <w:sz w:val="24"/>
                <w:szCs w:val="24"/>
              </w:rPr>
              <w:t>спеціалістів (методи</w:t>
            </w:r>
            <w:r w:rsidR="00C74682">
              <w:rPr>
                <w:bCs/>
                <w:sz w:val="24"/>
                <w:szCs w:val="24"/>
              </w:rPr>
              <w:t>с</w:t>
            </w:r>
            <w:r w:rsidR="00C74682">
              <w:rPr>
                <w:bCs/>
                <w:sz w:val="24"/>
                <w:szCs w:val="24"/>
              </w:rPr>
              <w:t>тів) дошкільної освіти «Сучасні підходи до форм</w:t>
            </w:r>
            <w:r w:rsidR="00C74682">
              <w:rPr>
                <w:bCs/>
                <w:sz w:val="24"/>
                <w:szCs w:val="24"/>
              </w:rPr>
              <w:t>у</w:t>
            </w:r>
            <w:r w:rsidR="00C74682">
              <w:rPr>
                <w:bCs/>
                <w:sz w:val="24"/>
                <w:szCs w:val="24"/>
              </w:rPr>
              <w:t xml:space="preserve">вання здоров’язбережувальної компетенції дитини </w:t>
            </w:r>
            <w:r w:rsidR="00706E49" w:rsidRPr="00760C88">
              <w:rPr>
                <w:bCs/>
                <w:sz w:val="24"/>
                <w:szCs w:val="24"/>
              </w:rPr>
              <w:t xml:space="preserve">                  </w:t>
            </w:r>
            <w:r w:rsidR="00C74682">
              <w:rPr>
                <w:bCs/>
                <w:sz w:val="24"/>
                <w:szCs w:val="24"/>
              </w:rPr>
              <w:t>д</w:t>
            </w:r>
            <w:r w:rsidR="00C74682">
              <w:rPr>
                <w:bCs/>
                <w:sz w:val="24"/>
                <w:szCs w:val="24"/>
              </w:rPr>
              <w:t>о</w:t>
            </w:r>
            <w:r w:rsidR="00C74682">
              <w:rPr>
                <w:bCs/>
                <w:sz w:val="24"/>
                <w:szCs w:val="24"/>
              </w:rPr>
              <w:t>шкільного віку»</w:t>
            </w:r>
          </w:p>
        </w:tc>
        <w:tc>
          <w:tcPr>
            <w:tcW w:w="2605" w:type="dxa"/>
            <w:tcBorders>
              <w:top w:val="single" w:sz="4" w:space="0" w:color="auto"/>
              <w:left w:val="single" w:sz="4" w:space="0" w:color="auto"/>
              <w:bottom w:val="single" w:sz="4" w:space="0" w:color="auto"/>
              <w:right w:val="single" w:sz="4" w:space="0" w:color="auto"/>
            </w:tcBorders>
          </w:tcPr>
          <w:p w:rsidR="00C74682" w:rsidRDefault="00C74682" w:rsidP="005316A3">
            <w:pPr>
              <w:spacing w:line="220"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w:t>
            </w:r>
          </w:p>
          <w:p w:rsidR="00C74682" w:rsidRDefault="00C74682" w:rsidP="005316A3">
            <w:pPr>
              <w:spacing w:line="220" w:lineRule="auto"/>
              <w:jc w:val="center"/>
              <w:rPr>
                <w:sz w:val="24"/>
                <w:szCs w:val="24"/>
              </w:rPr>
            </w:pPr>
            <w:r>
              <w:rPr>
                <w:sz w:val="24"/>
                <w:szCs w:val="24"/>
              </w:rPr>
              <w:t xml:space="preserve">освіти, </w:t>
            </w:r>
            <w:r w:rsidR="004E255C" w:rsidRPr="005A57DC">
              <w:rPr>
                <w:sz w:val="24"/>
                <w:szCs w:val="24"/>
              </w:rPr>
              <w:t xml:space="preserve">комунальний заклад </w:t>
            </w:r>
            <w:r>
              <w:rPr>
                <w:sz w:val="24"/>
                <w:szCs w:val="24"/>
              </w:rPr>
              <w:t>Сумський обласний інститут післ</w:t>
            </w:r>
            <w:r>
              <w:rPr>
                <w:sz w:val="24"/>
                <w:szCs w:val="24"/>
              </w:rPr>
              <w:t>я</w:t>
            </w:r>
            <w:r>
              <w:rPr>
                <w:sz w:val="24"/>
                <w:szCs w:val="24"/>
              </w:rPr>
              <w:t>дипломної педагогі</w:t>
            </w:r>
            <w:r>
              <w:rPr>
                <w:sz w:val="24"/>
                <w:szCs w:val="24"/>
              </w:rPr>
              <w:t>ч</w:t>
            </w:r>
            <w:r>
              <w:rPr>
                <w:sz w:val="24"/>
                <w:szCs w:val="24"/>
              </w:rPr>
              <w:t>ної освіти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pacing w:line="220" w:lineRule="auto"/>
              <w:jc w:val="left"/>
              <w:rPr>
                <w:bCs/>
                <w:sz w:val="24"/>
                <w:szCs w:val="24"/>
              </w:rPr>
            </w:pPr>
            <w:r>
              <w:rPr>
                <w:bCs/>
                <w:sz w:val="24"/>
                <w:szCs w:val="24"/>
              </w:rPr>
              <w:t>Нікітін Ю.О.</w:t>
            </w:r>
          </w:p>
          <w:p w:rsidR="00C74682" w:rsidRDefault="00C74682" w:rsidP="00EC5FAC">
            <w:pPr>
              <w:spacing w:line="220" w:lineRule="auto"/>
              <w:jc w:val="left"/>
              <w:rPr>
                <w:bCs/>
                <w:sz w:val="24"/>
                <w:szCs w:val="24"/>
              </w:rPr>
            </w:pPr>
            <w:r>
              <w:rPr>
                <w:bCs/>
                <w:sz w:val="24"/>
                <w:szCs w:val="24"/>
              </w:rPr>
              <w:t>Бирченко С.Л.</w:t>
            </w:r>
          </w:p>
          <w:p w:rsidR="00C74682" w:rsidRDefault="00C74682" w:rsidP="00F96445">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color w:val="4F81BD"/>
                <w:sz w:val="24"/>
                <w:szCs w:val="24"/>
              </w:rPr>
            </w:pPr>
          </w:p>
        </w:tc>
      </w:tr>
      <w:tr w:rsidR="00C74682">
        <w:tc>
          <w:tcPr>
            <w:tcW w:w="1365" w:type="dxa"/>
            <w:vMerge/>
            <w:tcBorders>
              <w:top w:val="single" w:sz="4" w:space="0" w:color="auto"/>
              <w:left w:val="single" w:sz="4" w:space="0" w:color="auto"/>
              <w:bottom w:val="single" w:sz="4" w:space="0" w:color="auto"/>
              <w:right w:val="single" w:sz="4" w:space="0" w:color="auto"/>
            </w:tcBorders>
            <w:vAlign w:val="center"/>
          </w:tcPr>
          <w:p w:rsidR="00C74682" w:rsidRDefault="00C74682">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C74682" w:rsidRDefault="00A021B9">
            <w:pPr>
              <w:rPr>
                <w:bCs/>
                <w:sz w:val="24"/>
                <w:szCs w:val="24"/>
              </w:rPr>
            </w:pPr>
            <w:r>
              <w:rPr>
                <w:sz w:val="24"/>
                <w:szCs w:val="24"/>
              </w:rPr>
              <w:t>Нарада директорів</w:t>
            </w:r>
            <w:r w:rsidR="00C74682">
              <w:rPr>
                <w:sz w:val="24"/>
                <w:szCs w:val="24"/>
              </w:rPr>
              <w:t xml:space="preserve"> закладів професійної (професі</w:t>
            </w:r>
            <w:r w:rsidR="00C74682">
              <w:rPr>
                <w:sz w:val="24"/>
                <w:szCs w:val="24"/>
              </w:rPr>
              <w:t>й</w:t>
            </w:r>
            <w:r w:rsidR="00C74682">
              <w:rPr>
                <w:sz w:val="24"/>
                <w:szCs w:val="24"/>
              </w:rPr>
              <w:t>но-технічної) освіти</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p w:rsidR="00C74682" w:rsidRDefault="00C74682">
            <w:pPr>
              <w:spacing w:line="220" w:lineRule="auto"/>
              <w:jc w:val="center"/>
              <w:rPr>
                <w:sz w:val="24"/>
                <w:szCs w:val="24"/>
              </w:rPr>
            </w:pPr>
            <w:r>
              <w:rPr>
                <w:bCs/>
                <w:color w:val="000000"/>
                <w:sz w:val="24"/>
                <w:szCs w:val="24"/>
              </w:rPr>
              <w:t>Навчально-методичний центр професійно-технічної освіти у Сумській о</w:t>
            </w:r>
            <w:r>
              <w:rPr>
                <w:bCs/>
                <w:color w:val="000000"/>
                <w:sz w:val="24"/>
                <w:szCs w:val="24"/>
              </w:rPr>
              <w:t>б</w:t>
            </w:r>
            <w:r>
              <w:rPr>
                <w:bCs/>
                <w:color w:val="000000"/>
                <w:sz w:val="24"/>
                <w:szCs w:val="24"/>
              </w:rPr>
              <w:t>ласті</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uppressAutoHyphens/>
              <w:spacing w:line="218" w:lineRule="auto"/>
              <w:ind w:left="-57" w:right="-57"/>
              <w:jc w:val="left"/>
              <w:rPr>
                <w:bCs/>
                <w:color w:val="000000"/>
                <w:sz w:val="24"/>
                <w:szCs w:val="24"/>
              </w:rPr>
            </w:pPr>
            <w:r>
              <w:rPr>
                <w:bCs/>
                <w:color w:val="000000"/>
                <w:sz w:val="24"/>
                <w:szCs w:val="24"/>
              </w:rPr>
              <w:t>Кощій Н.Г.,</w:t>
            </w:r>
          </w:p>
          <w:p w:rsidR="00C74682" w:rsidRDefault="00F96445" w:rsidP="00EC5FAC">
            <w:pPr>
              <w:spacing w:line="220" w:lineRule="auto"/>
              <w:jc w:val="left"/>
              <w:rPr>
                <w:bCs/>
                <w:sz w:val="24"/>
                <w:szCs w:val="24"/>
              </w:rPr>
            </w:pPr>
            <w:r>
              <w:rPr>
                <w:bCs/>
                <w:sz w:val="24"/>
                <w:szCs w:val="24"/>
              </w:rPr>
              <w:t>С</w:t>
            </w:r>
            <w:r w:rsidR="00C74682">
              <w:rPr>
                <w:bCs/>
                <w:sz w:val="24"/>
                <w:szCs w:val="24"/>
              </w:rPr>
              <w:t>амойленко Н.Ю.</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color w:val="4F81BD"/>
                <w:sz w:val="24"/>
                <w:szCs w:val="24"/>
              </w:rPr>
            </w:pPr>
          </w:p>
        </w:tc>
      </w:tr>
      <w:tr w:rsidR="00C74682" w:rsidRPr="009A3C4C">
        <w:tc>
          <w:tcPr>
            <w:tcW w:w="1365" w:type="dxa"/>
            <w:vMerge/>
            <w:tcBorders>
              <w:top w:val="single" w:sz="4" w:space="0" w:color="auto"/>
              <w:left w:val="single" w:sz="4" w:space="0" w:color="auto"/>
              <w:bottom w:val="single" w:sz="4" w:space="0" w:color="auto"/>
              <w:right w:val="single" w:sz="4" w:space="0" w:color="auto"/>
            </w:tcBorders>
            <w:vAlign w:val="center"/>
          </w:tcPr>
          <w:p w:rsidR="00C74682" w:rsidRDefault="00C74682">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706E49" w:rsidRPr="004E255C" w:rsidRDefault="00C74682" w:rsidP="004E255C">
            <w:pPr>
              <w:pStyle w:val="a8"/>
              <w:ind w:left="-89"/>
              <w:jc w:val="both"/>
              <w:rPr>
                <w:b w:val="0"/>
                <w:sz w:val="24"/>
                <w:szCs w:val="24"/>
              </w:rPr>
            </w:pPr>
            <w:r>
              <w:rPr>
                <w:b w:val="0"/>
                <w:bCs w:val="0"/>
                <w:sz w:val="24"/>
                <w:szCs w:val="24"/>
              </w:rPr>
              <w:t xml:space="preserve">Семінар </w:t>
            </w:r>
            <w:r>
              <w:rPr>
                <w:b w:val="0"/>
                <w:sz w:val="24"/>
                <w:szCs w:val="24"/>
              </w:rPr>
              <w:t>методистів місцевих органів управлі</w:t>
            </w:r>
            <w:r>
              <w:rPr>
                <w:b w:val="0"/>
                <w:sz w:val="24"/>
                <w:szCs w:val="24"/>
              </w:rPr>
              <w:t>н</w:t>
            </w:r>
            <w:r>
              <w:rPr>
                <w:b w:val="0"/>
                <w:sz w:val="24"/>
                <w:szCs w:val="24"/>
              </w:rPr>
              <w:t xml:space="preserve">ня </w:t>
            </w:r>
            <w:r>
              <w:rPr>
                <w:b w:val="0"/>
                <w:sz w:val="24"/>
                <w:szCs w:val="24"/>
              </w:rPr>
              <w:lastRenderedPageBreak/>
              <w:t>освітою, які відповідають за діяльність психологі</w:t>
            </w:r>
            <w:r>
              <w:rPr>
                <w:b w:val="0"/>
                <w:sz w:val="24"/>
                <w:szCs w:val="24"/>
              </w:rPr>
              <w:t>ч</w:t>
            </w:r>
            <w:r>
              <w:rPr>
                <w:b w:val="0"/>
                <w:sz w:val="24"/>
                <w:szCs w:val="24"/>
              </w:rPr>
              <w:t>ної служби, з питання «Психологічний супровід інклюзивного навчання»</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ind w:left="-57" w:right="85"/>
              <w:rPr>
                <w:bCs/>
                <w:sz w:val="24"/>
                <w:szCs w:val="24"/>
              </w:rPr>
            </w:pPr>
            <w:r>
              <w:rPr>
                <w:bCs/>
                <w:sz w:val="24"/>
                <w:szCs w:val="24"/>
              </w:rPr>
              <w:lastRenderedPageBreak/>
              <w:t xml:space="preserve">Комунальний заклад Сумський обласний </w:t>
            </w:r>
            <w:r>
              <w:rPr>
                <w:bCs/>
                <w:sz w:val="24"/>
                <w:szCs w:val="24"/>
              </w:rPr>
              <w:lastRenderedPageBreak/>
              <w:t>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uppressAutoHyphens/>
              <w:spacing w:line="218" w:lineRule="auto"/>
              <w:ind w:right="-57"/>
              <w:jc w:val="left"/>
              <w:rPr>
                <w:bCs/>
                <w:sz w:val="24"/>
                <w:szCs w:val="24"/>
              </w:rPr>
            </w:pPr>
            <w:r>
              <w:rPr>
                <w:bCs/>
                <w:sz w:val="24"/>
                <w:szCs w:val="24"/>
              </w:rPr>
              <w:lastRenderedPageBreak/>
              <w:t>Нікітін Ю.О.</w:t>
            </w:r>
          </w:p>
          <w:p w:rsidR="00C74682" w:rsidRDefault="00C74682" w:rsidP="00EC5FAC">
            <w:pPr>
              <w:tabs>
                <w:tab w:val="left" w:pos="388"/>
                <w:tab w:val="center" w:pos="1204"/>
              </w:tabs>
              <w:spacing w:line="218" w:lineRule="auto"/>
              <w:ind w:left="-57" w:right="85"/>
              <w:jc w:val="left"/>
              <w:rPr>
                <w:bCs/>
                <w:sz w:val="24"/>
                <w:szCs w:val="24"/>
              </w:rPr>
            </w:pPr>
            <w:r>
              <w:rPr>
                <w:bCs/>
                <w:sz w:val="24"/>
                <w:szCs w:val="24"/>
              </w:rPr>
              <w:t>Марухина І.В.</w:t>
            </w:r>
          </w:p>
          <w:p w:rsidR="00F96445" w:rsidRDefault="00F96445" w:rsidP="00EC5FAC">
            <w:pPr>
              <w:tabs>
                <w:tab w:val="left" w:pos="388"/>
                <w:tab w:val="center" w:pos="1204"/>
              </w:tabs>
              <w:spacing w:line="218" w:lineRule="auto"/>
              <w:ind w:left="-57" w:right="85"/>
              <w:jc w:val="left"/>
              <w:rPr>
                <w:bCs/>
                <w:sz w:val="24"/>
                <w:szCs w:val="24"/>
              </w:rPr>
            </w:pPr>
          </w:p>
          <w:p w:rsidR="00F96445" w:rsidRDefault="00F96445" w:rsidP="00F96445">
            <w:pPr>
              <w:tabs>
                <w:tab w:val="left" w:pos="388"/>
                <w:tab w:val="center" w:pos="1204"/>
              </w:tabs>
              <w:spacing w:line="218" w:lineRule="auto"/>
              <w:ind w:right="85"/>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jc w:val="center"/>
              <w:rPr>
                <w:bCs/>
                <w:sz w:val="24"/>
                <w:szCs w:val="24"/>
              </w:rPr>
            </w:pPr>
          </w:p>
        </w:tc>
      </w:tr>
      <w:tr w:rsidR="00C74682" w:rsidRPr="008F7253">
        <w:tc>
          <w:tcPr>
            <w:tcW w:w="1365" w:type="dxa"/>
            <w:vMerge w:val="restart"/>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lastRenderedPageBreak/>
              <w:t xml:space="preserve">Листопад </w:t>
            </w: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rPr>
                <w:bCs/>
                <w:sz w:val="24"/>
                <w:szCs w:val="24"/>
              </w:rPr>
            </w:pPr>
            <w:r>
              <w:rPr>
                <w:bCs/>
                <w:sz w:val="24"/>
                <w:szCs w:val="24"/>
              </w:rPr>
              <w:t>Проведення Обласного дня дошкілля</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sz w:val="24"/>
                <w:szCs w:val="24"/>
              </w:rPr>
            </w:pPr>
            <w:r>
              <w:rPr>
                <w:sz w:val="24"/>
                <w:szCs w:val="24"/>
              </w:rPr>
              <w:t>Відділ дошкільної, з</w:t>
            </w:r>
            <w:r>
              <w:rPr>
                <w:sz w:val="24"/>
                <w:szCs w:val="24"/>
              </w:rPr>
              <w:t>а</w:t>
            </w:r>
            <w:r>
              <w:rPr>
                <w:sz w:val="24"/>
                <w:szCs w:val="24"/>
              </w:rPr>
              <w:t xml:space="preserve">гальної середньої </w:t>
            </w:r>
          </w:p>
          <w:p w:rsidR="00C74682" w:rsidRDefault="00C74682">
            <w:pPr>
              <w:spacing w:line="220" w:lineRule="auto"/>
              <w:jc w:val="center"/>
              <w:rPr>
                <w:sz w:val="24"/>
                <w:szCs w:val="24"/>
              </w:rPr>
            </w:pPr>
            <w:r>
              <w:rPr>
                <w:sz w:val="24"/>
                <w:szCs w:val="24"/>
              </w:rPr>
              <w:t xml:space="preserve">освіти, </w:t>
            </w:r>
            <w:r w:rsidR="004E255C">
              <w:rPr>
                <w:sz w:val="24"/>
                <w:szCs w:val="24"/>
              </w:rPr>
              <w:t>к</w:t>
            </w:r>
            <w:r w:rsidR="00706E49">
              <w:rPr>
                <w:sz w:val="24"/>
                <w:szCs w:val="24"/>
              </w:rPr>
              <w:t xml:space="preserve">омунальний заклад </w:t>
            </w:r>
            <w:r>
              <w:rPr>
                <w:sz w:val="24"/>
                <w:szCs w:val="24"/>
              </w:rPr>
              <w:t>Сумський обл</w:t>
            </w:r>
            <w:r>
              <w:rPr>
                <w:sz w:val="24"/>
                <w:szCs w:val="24"/>
              </w:rPr>
              <w:t>а</w:t>
            </w:r>
            <w:r>
              <w:rPr>
                <w:sz w:val="24"/>
                <w:szCs w:val="24"/>
              </w:rPr>
              <w:t>сний інститут післяд</w:t>
            </w:r>
            <w:r>
              <w:rPr>
                <w:sz w:val="24"/>
                <w:szCs w:val="24"/>
              </w:rPr>
              <w:t>и</w:t>
            </w:r>
            <w:r>
              <w:rPr>
                <w:sz w:val="24"/>
                <w:szCs w:val="24"/>
              </w:rPr>
              <w:t>пломної педагогі</w:t>
            </w:r>
            <w:r>
              <w:rPr>
                <w:sz w:val="24"/>
                <w:szCs w:val="24"/>
              </w:rPr>
              <w:t>ч</w:t>
            </w:r>
            <w:r>
              <w:rPr>
                <w:sz w:val="24"/>
                <w:szCs w:val="24"/>
              </w:rPr>
              <w:t>ної освіти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pacing w:line="220" w:lineRule="auto"/>
              <w:jc w:val="left"/>
              <w:rPr>
                <w:bCs/>
                <w:sz w:val="24"/>
                <w:szCs w:val="24"/>
              </w:rPr>
            </w:pPr>
            <w:r>
              <w:rPr>
                <w:bCs/>
                <w:sz w:val="24"/>
                <w:szCs w:val="24"/>
              </w:rPr>
              <w:t>Нікітін Ю.О.</w:t>
            </w:r>
          </w:p>
          <w:p w:rsidR="00C74682" w:rsidRDefault="00C74682" w:rsidP="00EC5FAC">
            <w:pPr>
              <w:spacing w:line="220" w:lineRule="auto"/>
              <w:jc w:val="left"/>
              <w:rPr>
                <w:bCs/>
                <w:sz w:val="24"/>
                <w:szCs w:val="24"/>
              </w:rPr>
            </w:pPr>
            <w:r>
              <w:rPr>
                <w:bCs/>
                <w:sz w:val="24"/>
                <w:szCs w:val="24"/>
              </w:rPr>
              <w:t>Бирченко С.Л.</w:t>
            </w:r>
          </w:p>
          <w:p w:rsidR="00C74682" w:rsidRDefault="00C74682" w:rsidP="00F96445">
            <w:pPr>
              <w:spacing w:line="220" w:lineRule="auto"/>
              <w:jc w:val="left"/>
              <w:rPr>
                <w:bCs/>
                <w:sz w:val="24"/>
                <w:szCs w:val="24"/>
              </w:rPr>
            </w:pP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color w:val="4F81BD"/>
                <w:sz w:val="24"/>
                <w:szCs w:val="24"/>
              </w:rPr>
            </w:pPr>
          </w:p>
        </w:tc>
      </w:tr>
      <w:tr w:rsidR="00C74682">
        <w:tc>
          <w:tcPr>
            <w:tcW w:w="1365" w:type="dxa"/>
            <w:vMerge/>
            <w:tcBorders>
              <w:top w:val="single" w:sz="4" w:space="0" w:color="auto"/>
              <w:left w:val="single" w:sz="4" w:space="0" w:color="auto"/>
              <w:bottom w:val="single" w:sz="4" w:space="0" w:color="auto"/>
              <w:right w:val="single" w:sz="4" w:space="0" w:color="auto"/>
            </w:tcBorders>
            <w:vAlign w:val="center"/>
          </w:tcPr>
          <w:p w:rsidR="00C74682" w:rsidRDefault="00C74682">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pStyle w:val="a8"/>
              <w:ind w:left="-89"/>
              <w:jc w:val="both"/>
              <w:rPr>
                <w:b w:val="0"/>
                <w:bCs w:val="0"/>
                <w:sz w:val="24"/>
                <w:szCs w:val="24"/>
              </w:rPr>
            </w:pPr>
            <w:r>
              <w:rPr>
                <w:b w:val="0"/>
                <w:sz w:val="24"/>
                <w:szCs w:val="24"/>
              </w:rPr>
              <w:t>Нарада директорів інклюзивно-ресурсних центрів «Методичний аспект діяльності інклюзивно-ресурсних центрів»</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uppressAutoHyphens/>
              <w:spacing w:line="218" w:lineRule="auto"/>
              <w:jc w:val="center"/>
              <w:rPr>
                <w:bCs/>
                <w:sz w:val="24"/>
                <w:szCs w:val="24"/>
              </w:rPr>
            </w:pPr>
            <w:r>
              <w:rPr>
                <w:sz w:val="24"/>
                <w:szCs w:val="24"/>
              </w:rPr>
              <w:t>Відділ інклюзивної освіти, позашкільної та виховної роботи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uppressAutoHyphens/>
              <w:spacing w:line="218" w:lineRule="auto"/>
              <w:jc w:val="left"/>
              <w:rPr>
                <w:bCs/>
                <w:sz w:val="24"/>
                <w:szCs w:val="24"/>
              </w:rPr>
            </w:pPr>
            <w:r>
              <w:rPr>
                <w:bCs/>
                <w:sz w:val="24"/>
                <w:szCs w:val="24"/>
              </w:rPr>
              <w:t>Харламов Ю.І.</w:t>
            </w:r>
          </w:p>
          <w:p w:rsidR="00C74682" w:rsidRDefault="00C74682" w:rsidP="00EC5FAC">
            <w:pPr>
              <w:spacing w:line="218" w:lineRule="auto"/>
              <w:jc w:val="left"/>
              <w:rPr>
                <w:bCs/>
                <w:sz w:val="24"/>
                <w:szCs w:val="24"/>
              </w:rPr>
            </w:pPr>
            <w:r>
              <w:rPr>
                <w:bCs/>
                <w:sz w:val="24"/>
                <w:szCs w:val="24"/>
              </w:rPr>
              <w:t>Дідоренко Ю.М.</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p>
        </w:tc>
      </w:tr>
      <w:tr w:rsidR="000C7D87">
        <w:tc>
          <w:tcPr>
            <w:tcW w:w="1365" w:type="dxa"/>
            <w:vMerge w:val="restart"/>
            <w:tcBorders>
              <w:top w:val="single" w:sz="4" w:space="0" w:color="auto"/>
              <w:left w:val="single" w:sz="4" w:space="0" w:color="auto"/>
              <w:right w:val="single" w:sz="4" w:space="0" w:color="auto"/>
            </w:tcBorders>
          </w:tcPr>
          <w:p w:rsidR="000C7D87" w:rsidRDefault="000C7D87">
            <w:pPr>
              <w:jc w:val="center"/>
              <w:rPr>
                <w:sz w:val="24"/>
                <w:szCs w:val="24"/>
              </w:rPr>
            </w:pPr>
            <w:r>
              <w:rPr>
                <w:sz w:val="24"/>
                <w:szCs w:val="24"/>
              </w:rPr>
              <w:t>Грудень</w:t>
            </w:r>
          </w:p>
        </w:tc>
        <w:tc>
          <w:tcPr>
            <w:tcW w:w="5545" w:type="dxa"/>
            <w:tcBorders>
              <w:top w:val="single" w:sz="4" w:space="0" w:color="auto"/>
              <w:left w:val="single" w:sz="4" w:space="0" w:color="auto"/>
              <w:bottom w:val="single" w:sz="4" w:space="0" w:color="auto"/>
              <w:right w:val="single" w:sz="4" w:space="0" w:color="auto"/>
            </w:tcBorders>
          </w:tcPr>
          <w:p w:rsidR="000C7D87" w:rsidRDefault="00A021B9" w:rsidP="005316A3">
            <w:pPr>
              <w:ind w:left="-89"/>
              <w:rPr>
                <w:bCs/>
                <w:kern w:val="36"/>
                <w:sz w:val="24"/>
                <w:szCs w:val="24"/>
              </w:rPr>
            </w:pPr>
            <w:r>
              <w:rPr>
                <w:bCs/>
                <w:kern w:val="36"/>
                <w:sz w:val="24"/>
                <w:szCs w:val="24"/>
              </w:rPr>
              <w:t>Нарада керівників</w:t>
            </w:r>
            <w:r w:rsidR="000C7D87">
              <w:rPr>
                <w:bCs/>
                <w:kern w:val="36"/>
                <w:sz w:val="24"/>
                <w:szCs w:val="24"/>
              </w:rPr>
              <w:t xml:space="preserve"> органів управління освітою</w:t>
            </w:r>
          </w:p>
        </w:tc>
        <w:tc>
          <w:tcPr>
            <w:tcW w:w="2605" w:type="dxa"/>
            <w:tcBorders>
              <w:top w:val="single" w:sz="4" w:space="0" w:color="auto"/>
              <w:left w:val="single" w:sz="4" w:space="0" w:color="auto"/>
              <w:bottom w:val="single" w:sz="4" w:space="0" w:color="auto"/>
              <w:right w:val="single" w:sz="4" w:space="0" w:color="auto"/>
            </w:tcBorders>
          </w:tcPr>
          <w:p w:rsidR="00F96445" w:rsidRDefault="00F96445" w:rsidP="00F96445">
            <w:pPr>
              <w:spacing w:line="218" w:lineRule="auto"/>
              <w:rPr>
                <w:sz w:val="24"/>
                <w:szCs w:val="24"/>
              </w:rPr>
            </w:pPr>
            <w:r>
              <w:rPr>
                <w:sz w:val="24"/>
                <w:szCs w:val="24"/>
              </w:rPr>
              <w:t xml:space="preserve">Відділ дошкільної, </w:t>
            </w:r>
          </w:p>
          <w:p w:rsidR="000C7D87" w:rsidRDefault="00F96445" w:rsidP="00F96445">
            <w:pPr>
              <w:suppressAutoHyphens/>
              <w:spacing w:line="220" w:lineRule="auto"/>
              <w:jc w:val="center"/>
              <w:rPr>
                <w:sz w:val="24"/>
                <w:szCs w:val="24"/>
              </w:rPr>
            </w:pPr>
            <w:r>
              <w:rPr>
                <w:sz w:val="24"/>
                <w:szCs w:val="24"/>
              </w:rPr>
              <w:t>з</w:t>
            </w:r>
            <w:r>
              <w:rPr>
                <w:sz w:val="24"/>
                <w:szCs w:val="24"/>
              </w:rPr>
              <w:t>а</w:t>
            </w:r>
            <w:r>
              <w:rPr>
                <w:sz w:val="24"/>
                <w:szCs w:val="24"/>
              </w:rPr>
              <w:t>гальної середньої осв</w:t>
            </w:r>
            <w:r>
              <w:rPr>
                <w:sz w:val="24"/>
                <w:szCs w:val="24"/>
              </w:rPr>
              <w:t>і</w:t>
            </w:r>
            <w:r>
              <w:rPr>
                <w:sz w:val="24"/>
                <w:szCs w:val="24"/>
              </w:rPr>
              <w:t>ти</w:t>
            </w:r>
          </w:p>
        </w:tc>
        <w:tc>
          <w:tcPr>
            <w:tcW w:w="2765" w:type="dxa"/>
            <w:tcBorders>
              <w:top w:val="single" w:sz="4" w:space="0" w:color="auto"/>
              <w:left w:val="single" w:sz="4" w:space="0" w:color="auto"/>
              <w:bottom w:val="single" w:sz="4" w:space="0" w:color="auto"/>
              <w:right w:val="single" w:sz="4" w:space="0" w:color="auto"/>
            </w:tcBorders>
          </w:tcPr>
          <w:p w:rsidR="000C7D87" w:rsidRDefault="00F96445" w:rsidP="00EC5FAC">
            <w:pPr>
              <w:suppressAutoHyphens/>
              <w:spacing w:line="220" w:lineRule="auto"/>
              <w:jc w:val="left"/>
              <w:rPr>
                <w:bCs/>
                <w:sz w:val="24"/>
                <w:szCs w:val="24"/>
              </w:rPr>
            </w:pPr>
            <w:r>
              <w:rPr>
                <w:bCs/>
                <w:sz w:val="24"/>
                <w:szCs w:val="24"/>
              </w:rPr>
              <w:t>Бирченко С.Л.</w:t>
            </w:r>
          </w:p>
        </w:tc>
        <w:tc>
          <w:tcPr>
            <w:tcW w:w="2388" w:type="dxa"/>
            <w:tcBorders>
              <w:top w:val="single" w:sz="4" w:space="0" w:color="auto"/>
              <w:left w:val="single" w:sz="4" w:space="0" w:color="auto"/>
              <w:bottom w:val="single" w:sz="4" w:space="0" w:color="auto"/>
              <w:right w:val="single" w:sz="4" w:space="0" w:color="auto"/>
            </w:tcBorders>
          </w:tcPr>
          <w:p w:rsidR="000C7D87" w:rsidRDefault="000C7D87">
            <w:pPr>
              <w:spacing w:line="220" w:lineRule="auto"/>
              <w:jc w:val="center"/>
              <w:rPr>
                <w:bCs/>
                <w:sz w:val="24"/>
                <w:szCs w:val="24"/>
              </w:rPr>
            </w:pPr>
          </w:p>
        </w:tc>
      </w:tr>
      <w:tr w:rsidR="000C7D87" w:rsidRPr="005316A3">
        <w:tc>
          <w:tcPr>
            <w:tcW w:w="1365" w:type="dxa"/>
            <w:vMerge/>
            <w:tcBorders>
              <w:left w:val="single" w:sz="4" w:space="0" w:color="auto"/>
              <w:right w:val="single" w:sz="4" w:space="0" w:color="auto"/>
            </w:tcBorders>
          </w:tcPr>
          <w:p w:rsidR="000C7D87" w:rsidRDefault="000C7D87">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0C7D87" w:rsidRDefault="00A021B9" w:rsidP="005316A3">
            <w:pPr>
              <w:ind w:left="-89"/>
              <w:rPr>
                <w:bCs/>
                <w:kern w:val="36"/>
                <w:sz w:val="24"/>
                <w:szCs w:val="24"/>
              </w:rPr>
            </w:pPr>
            <w:r>
              <w:rPr>
                <w:sz w:val="24"/>
                <w:szCs w:val="24"/>
              </w:rPr>
              <w:t xml:space="preserve">Нарада </w:t>
            </w:r>
            <w:r w:rsidR="000C7D87">
              <w:rPr>
                <w:sz w:val="24"/>
                <w:szCs w:val="24"/>
              </w:rPr>
              <w:t>спеціалістів управлінь (відділів) освіти, м</w:t>
            </w:r>
            <w:r w:rsidR="000C7D87">
              <w:rPr>
                <w:sz w:val="24"/>
                <w:szCs w:val="24"/>
              </w:rPr>
              <w:t>е</w:t>
            </w:r>
            <w:r w:rsidR="000C7D87">
              <w:rPr>
                <w:sz w:val="24"/>
                <w:szCs w:val="24"/>
              </w:rPr>
              <w:t xml:space="preserve">тодистів з дошкільної освіти районних (міських) методичних кабінетів «Про стан </w:t>
            </w:r>
            <w:r w:rsidR="000C7D87">
              <w:rPr>
                <w:bCs/>
                <w:kern w:val="36"/>
                <w:sz w:val="24"/>
                <w:szCs w:val="24"/>
              </w:rPr>
              <w:t>розвитку дошкіл</w:t>
            </w:r>
            <w:r w:rsidR="000C7D87">
              <w:rPr>
                <w:bCs/>
                <w:kern w:val="36"/>
                <w:sz w:val="24"/>
                <w:szCs w:val="24"/>
              </w:rPr>
              <w:t>ь</w:t>
            </w:r>
            <w:r w:rsidR="000C7D87">
              <w:rPr>
                <w:bCs/>
                <w:kern w:val="36"/>
                <w:sz w:val="24"/>
                <w:szCs w:val="24"/>
              </w:rPr>
              <w:t>ної освіти  області» у 2019 році</w:t>
            </w:r>
          </w:p>
          <w:p w:rsidR="000C7D87" w:rsidRDefault="000C7D87">
            <w:pPr>
              <w:ind w:left="-89"/>
              <w:rPr>
                <w:sz w:val="24"/>
                <w:szCs w:val="24"/>
              </w:rPr>
            </w:pPr>
          </w:p>
        </w:tc>
        <w:tc>
          <w:tcPr>
            <w:tcW w:w="2605" w:type="dxa"/>
            <w:tcBorders>
              <w:top w:val="single" w:sz="4" w:space="0" w:color="auto"/>
              <w:left w:val="single" w:sz="4" w:space="0" w:color="auto"/>
              <w:bottom w:val="single" w:sz="4" w:space="0" w:color="auto"/>
              <w:right w:val="single" w:sz="4" w:space="0" w:color="auto"/>
            </w:tcBorders>
          </w:tcPr>
          <w:p w:rsidR="000C7D87" w:rsidRDefault="000C7D87">
            <w:pPr>
              <w:suppressAutoHyphens/>
              <w:spacing w:line="220" w:lineRule="auto"/>
              <w:jc w:val="center"/>
              <w:rPr>
                <w:sz w:val="24"/>
                <w:szCs w:val="24"/>
              </w:rPr>
            </w:pPr>
            <w:r>
              <w:rPr>
                <w:sz w:val="24"/>
                <w:szCs w:val="24"/>
              </w:rPr>
              <w:t>Відділ дошкільної, загальної середньої освіти</w:t>
            </w:r>
          </w:p>
        </w:tc>
        <w:tc>
          <w:tcPr>
            <w:tcW w:w="2765" w:type="dxa"/>
            <w:tcBorders>
              <w:top w:val="single" w:sz="4" w:space="0" w:color="auto"/>
              <w:left w:val="single" w:sz="4" w:space="0" w:color="auto"/>
              <w:bottom w:val="single" w:sz="4" w:space="0" w:color="auto"/>
              <w:right w:val="single" w:sz="4" w:space="0" w:color="auto"/>
            </w:tcBorders>
          </w:tcPr>
          <w:p w:rsidR="000C7D87" w:rsidRDefault="000C7D87" w:rsidP="00EC5FAC">
            <w:pPr>
              <w:suppressAutoHyphens/>
              <w:spacing w:line="220" w:lineRule="auto"/>
              <w:jc w:val="left"/>
              <w:rPr>
                <w:bCs/>
                <w:snapToGrid w:val="0"/>
                <w:sz w:val="24"/>
                <w:szCs w:val="24"/>
              </w:rPr>
            </w:pPr>
            <w:r>
              <w:rPr>
                <w:bCs/>
                <w:snapToGrid w:val="0"/>
                <w:sz w:val="24"/>
                <w:szCs w:val="24"/>
              </w:rPr>
              <w:t>Бирченко С.Л.</w:t>
            </w:r>
          </w:p>
          <w:p w:rsidR="000C7D87" w:rsidRDefault="000C7D87" w:rsidP="00F96445">
            <w:pPr>
              <w:suppressAutoHyphens/>
              <w:spacing w:line="220" w:lineRule="auto"/>
              <w:jc w:val="left"/>
              <w:rPr>
                <w:bCs/>
                <w:snapToGrid w:val="0"/>
                <w:sz w:val="24"/>
                <w:szCs w:val="24"/>
              </w:rPr>
            </w:pPr>
          </w:p>
        </w:tc>
        <w:tc>
          <w:tcPr>
            <w:tcW w:w="2388" w:type="dxa"/>
            <w:tcBorders>
              <w:top w:val="single" w:sz="4" w:space="0" w:color="auto"/>
              <w:left w:val="single" w:sz="4" w:space="0" w:color="auto"/>
              <w:bottom w:val="single" w:sz="4" w:space="0" w:color="auto"/>
              <w:right w:val="single" w:sz="4" w:space="0" w:color="auto"/>
            </w:tcBorders>
          </w:tcPr>
          <w:p w:rsidR="000C7D87" w:rsidRDefault="000C7D87">
            <w:pPr>
              <w:spacing w:line="220" w:lineRule="auto"/>
              <w:jc w:val="center"/>
              <w:rPr>
                <w:bCs/>
                <w:sz w:val="24"/>
                <w:szCs w:val="24"/>
              </w:rPr>
            </w:pPr>
          </w:p>
        </w:tc>
      </w:tr>
      <w:tr w:rsidR="000C7D87">
        <w:tc>
          <w:tcPr>
            <w:tcW w:w="1365" w:type="dxa"/>
            <w:vMerge/>
            <w:tcBorders>
              <w:left w:val="single" w:sz="4" w:space="0" w:color="auto"/>
              <w:bottom w:val="single" w:sz="4" w:space="0" w:color="auto"/>
              <w:right w:val="single" w:sz="4" w:space="0" w:color="auto"/>
            </w:tcBorders>
          </w:tcPr>
          <w:p w:rsidR="000C7D87" w:rsidRDefault="000C7D87">
            <w:pPr>
              <w:jc w:val="center"/>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0C7D87" w:rsidRDefault="00A021B9" w:rsidP="00801176">
            <w:pPr>
              <w:ind w:left="-89" w:right="33"/>
              <w:jc w:val="left"/>
              <w:rPr>
                <w:sz w:val="24"/>
                <w:szCs w:val="24"/>
              </w:rPr>
            </w:pPr>
            <w:r>
              <w:rPr>
                <w:sz w:val="24"/>
                <w:szCs w:val="24"/>
              </w:rPr>
              <w:t>Нарада спеціалістів</w:t>
            </w:r>
            <w:r w:rsidR="000C7D87">
              <w:rPr>
                <w:sz w:val="24"/>
                <w:szCs w:val="24"/>
              </w:rPr>
              <w:t xml:space="preserve"> бухгалтерських служб </w:t>
            </w:r>
          </w:p>
          <w:p w:rsidR="000C7D87" w:rsidRDefault="000C7D87" w:rsidP="00801176">
            <w:pPr>
              <w:ind w:left="-89" w:right="33"/>
              <w:jc w:val="left"/>
              <w:rPr>
                <w:sz w:val="24"/>
                <w:szCs w:val="24"/>
              </w:rPr>
            </w:pPr>
            <w:r>
              <w:rPr>
                <w:sz w:val="24"/>
                <w:szCs w:val="24"/>
              </w:rPr>
              <w:t>місцевих органів управління освітою</w:t>
            </w:r>
          </w:p>
          <w:p w:rsidR="000C7D87" w:rsidRDefault="000C7D87">
            <w:pPr>
              <w:ind w:left="-89"/>
              <w:rPr>
                <w:sz w:val="24"/>
                <w:szCs w:val="24"/>
              </w:rPr>
            </w:pPr>
          </w:p>
        </w:tc>
        <w:tc>
          <w:tcPr>
            <w:tcW w:w="2605" w:type="dxa"/>
            <w:tcBorders>
              <w:top w:val="single" w:sz="4" w:space="0" w:color="auto"/>
              <w:left w:val="single" w:sz="4" w:space="0" w:color="auto"/>
              <w:bottom w:val="single" w:sz="4" w:space="0" w:color="auto"/>
              <w:right w:val="single" w:sz="4" w:space="0" w:color="auto"/>
            </w:tcBorders>
          </w:tcPr>
          <w:p w:rsidR="000C7D87" w:rsidRDefault="000C7D87">
            <w:pPr>
              <w:suppressAutoHyphens/>
              <w:spacing w:line="220" w:lineRule="auto"/>
              <w:jc w:val="center"/>
              <w:rPr>
                <w:sz w:val="24"/>
                <w:szCs w:val="24"/>
              </w:rPr>
            </w:pPr>
            <w:r>
              <w:rPr>
                <w:sz w:val="24"/>
                <w:szCs w:val="24"/>
              </w:rPr>
              <w:t>Відділ фінансово-ресурсного забезпечення</w:t>
            </w:r>
          </w:p>
        </w:tc>
        <w:tc>
          <w:tcPr>
            <w:tcW w:w="2765" w:type="dxa"/>
            <w:tcBorders>
              <w:top w:val="single" w:sz="4" w:space="0" w:color="auto"/>
              <w:left w:val="single" w:sz="4" w:space="0" w:color="auto"/>
              <w:bottom w:val="single" w:sz="4" w:space="0" w:color="auto"/>
              <w:right w:val="single" w:sz="4" w:space="0" w:color="auto"/>
            </w:tcBorders>
          </w:tcPr>
          <w:p w:rsidR="000C7D87" w:rsidRDefault="000C7D87" w:rsidP="00EC5FAC">
            <w:pPr>
              <w:suppressAutoHyphens/>
              <w:spacing w:line="220" w:lineRule="auto"/>
              <w:jc w:val="left"/>
              <w:rPr>
                <w:bCs/>
                <w:snapToGrid w:val="0"/>
                <w:sz w:val="24"/>
                <w:szCs w:val="24"/>
              </w:rPr>
            </w:pPr>
            <w:r>
              <w:rPr>
                <w:bCs/>
                <w:snapToGrid w:val="0"/>
                <w:sz w:val="24"/>
                <w:szCs w:val="24"/>
              </w:rPr>
              <w:t>Шамрай А.В.</w:t>
            </w:r>
          </w:p>
        </w:tc>
        <w:tc>
          <w:tcPr>
            <w:tcW w:w="2388" w:type="dxa"/>
            <w:tcBorders>
              <w:top w:val="single" w:sz="4" w:space="0" w:color="auto"/>
              <w:left w:val="single" w:sz="4" w:space="0" w:color="auto"/>
              <w:bottom w:val="single" w:sz="4" w:space="0" w:color="auto"/>
              <w:right w:val="single" w:sz="4" w:space="0" w:color="auto"/>
            </w:tcBorders>
          </w:tcPr>
          <w:p w:rsidR="000C7D87" w:rsidRDefault="000C7D87">
            <w:pPr>
              <w:spacing w:line="220" w:lineRule="auto"/>
              <w:jc w:val="center"/>
              <w:rPr>
                <w:bCs/>
                <w:sz w:val="24"/>
                <w:szCs w:val="24"/>
              </w:rPr>
            </w:pPr>
          </w:p>
        </w:tc>
      </w:tr>
      <w:tr w:rsidR="00C74682" w:rsidRPr="009A3C4C">
        <w:tc>
          <w:tcPr>
            <w:tcW w:w="1365" w:type="dxa"/>
            <w:vMerge w:val="restart"/>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t xml:space="preserve">Щотижня </w:t>
            </w: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rPr>
                <w:sz w:val="24"/>
                <w:szCs w:val="24"/>
              </w:rPr>
            </w:pPr>
            <w:r>
              <w:rPr>
                <w:sz w:val="24"/>
                <w:szCs w:val="24"/>
              </w:rPr>
              <w:t>Індивідуальні консультації для фахівців психолог</w:t>
            </w:r>
            <w:r>
              <w:rPr>
                <w:sz w:val="24"/>
                <w:szCs w:val="24"/>
              </w:rPr>
              <w:t>і</w:t>
            </w:r>
            <w:r>
              <w:rPr>
                <w:sz w:val="24"/>
                <w:szCs w:val="24"/>
              </w:rPr>
              <w:t>чної служби</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jc w:val="center"/>
              <w:rPr>
                <w:sz w:val="24"/>
                <w:szCs w:val="24"/>
              </w:rPr>
            </w:pPr>
            <w:r>
              <w:rPr>
                <w:bCs/>
                <w:sz w:val="24"/>
                <w:szCs w:val="24"/>
              </w:rPr>
              <w:t>Комунальний заклад Сумський обласний 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pacing w:line="218" w:lineRule="auto"/>
              <w:jc w:val="left"/>
              <w:rPr>
                <w:bCs/>
                <w:sz w:val="24"/>
                <w:szCs w:val="24"/>
              </w:rPr>
            </w:pPr>
            <w:r>
              <w:rPr>
                <w:bCs/>
                <w:sz w:val="24"/>
                <w:szCs w:val="24"/>
              </w:rPr>
              <w:t>Нікітін Ю.О.</w:t>
            </w:r>
          </w:p>
          <w:p w:rsidR="00C74682" w:rsidRDefault="00C74682" w:rsidP="00EC5FAC">
            <w:pPr>
              <w:spacing w:line="218" w:lineRule="auto"/>
              <w:jc w:val="left"/>
              <w:rPr>
                <w:bCs/>
                <w:sz w:val="24"/>
                <w:szCs w:val="24"/>
              </w:rPr>
            </w:pPr>
            <w:r>
              <w:rPr>
                <w:bCs/>
                <w:sz w:val="24"/>
                <w:szCs w:val="24"/>
              </w:rPr>
              <w:t xml:space="preserve">Марухина І.В. </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jc w:val="center"/>
              <w:rPr>
                <w:bCs/>
                <w:sz w:val="24"/>
                <w:szCs w:val="24"/>
              </w:rPr>
            </w:pPr>
          </w:p>
        </w:tc>
      </w:tr>
      <w:tr w:rsidR="00C74682">
        <w:tc>
          <w:tcPr>
            <w:tcW w:w="1365" w:type="dxa"/>
            <w:vMerge/>
            <w:tcBorders>
              <w:top w:val="single" w:sz="4" w:space="0" w:color="auto"/>
              <w:left w:val="single" w:sz="4" w:space="0" w:color="auto"/>
              <w:bottom w:val="single" w:sz="4" w:space="0" w:color="auto"/>
              <w:right w:val="single" w:sz="4" w:space="0" w:color="auto"/>
            </w:tcBorders>
            <w:vAlign w:val="center"/>
          </w:tcPr>
          <w:p w:rsidR="00C74682" w:rsidRDefault="00C74682">
            <w:pPr>
              <w:jc w:val="left"/>
              <w:rPr>
                <w:sz w:val="24"/>
                <w:szCs w:val="24"/>
              </w:rPr>
            </w:pP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ind w:left="-89"/>
              <w:rPr>
                <w:sz w:val="24"/>
                <w:szCs w:val="24"/>
              </w:rPr>
            </w:pPr>
            <w:r>
              <w:rPr>
                <w:sz w:val="24"/>
                <w:szCs w:val="24"/>
              </w:rPr>
              <w:t xml:space="preserve">Апаратні наради при директорові Департаменту освіти і науки Сумської обласної державної </w:t>
            </w:r>
          </w:p>
          <w:p w:rsidR="00C74682" w:rsidRDefault="00C74682">
            <w:pPr>
              <w:ind w:left="-89"/>
              <w:rPr>
                <w:sz w:val="24"/>
                <w:szCs w:val="24"/>
              </w:rPr>
            </w:pPr>
            <w:r>
              <w:rPr>
                <w:sz w:val="24"/>
                <w:szCs w:val="24"/>
              </w:rPr>
              <w:t>адміністрації</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uppressAutoHyphens/>
              <w:spacing w:line="220" w:lineRule="auto"/>
              <w:jc w:val="center"/>
              <w:rPr>
                <w:sz w:val="24"/>
                <w:szCs w:val="24"/>
              </w:rPr>
            </w:pPr>
            <w:r>
              <w:rPr>
                <w:sz w:val="24"/>
                <w:szCs w:val="24"/>
              </w:rPr>
              <w:t>Відділ з управління персоналом та організаційної роботи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uppressAutoHyphens/>
              <w:spacing w:line="220" w:lineRule="auto"/>
              <w:jc w:val="left"/>
              <w:rPr>
                <w:bCs/>
                <w:snapToGrid w:val="0"/>
                <w:sz w:val="24"/>
                <w:szCs w:val="24"/>
              </w:rPr>
            </w:pPr>
            <w:r>
              <w:rPr>
                <w:bCs/>
                <w:snapToGrid w:val="0"/>
                <w:sz w:val="24"/>
                <w:szCs w:val="24"/>
              </w:rPr>
              <w:t>Скиртаченко Н.Г.</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20" w:lineRule="auto"/>
              <w:jc w:val="center"/>
              <w:rPr>
                <w:bCs/>
                <w:sz w:val="24"/>
                <w:szCs w:val="24"/>
              </w:rPr>
            </w:pPr>
          </w:p>
        </w:tc>
      </w:tr>
      <w:tr w:rsidR="00C74682" w:rsidRPr="009A3C4C">
        <w:tc>
          <w:tcPr>
            <w:tcW w:w="1365" w:type="dxa"/>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t>Щоква</w:t>
            </w:r>
            <w:r>
              <w:rPr>
                <w:sz w:val="24"/>
                <w:szCs w:val="24"/>
              </w:rPr>
              <w:t>р</w:t>
            </w:r>
            <w:r>
              <w:rPr>
                <w:sz w:val="24"/>
                <w:szCs w:val="24"/>
              </w:rPr>
              <w:t xml:space="preserve">талу </w:t>
            </w:r>
          </w:p>
        </w:tc>
        <w:tc>
          <w:tcPr>
            <w:tcW w:w="5545" w:type="dxa"/>
            <w:tcBorders>
              <w:top w:val="single" w:sz="4" w:space="0" w:color="auto"/>
              <w:left w:val="single" w:sz="4" w:space="0" w:color="auto"/>
              <w:bottom w:val="single" w:sz="4" w:space="0" w:color="auto"/>
              <w:right w:val="single" w:sz="4" w:space="0" w:color="auto"/>
            </w:tcBorders>
          </w:tcPr>
          <w:p w:rsidR="00C74682" w:rsidRDefault="00A021B9">
            <w:pPr>
              <w:rPr>
                <w:bCs/>
                <w:sz w:val="24"/>
                <w:szCs w:val="24"/>
              </w:rPr>
            </w:pPr>
            <w:r>
              <w:rPr>
                <w:bCs/>
                <w:sz w:val="24"/>
                <w:szCs w:val="24"/>
              </w:rPr>
              <w:t xml:space="preserve">Семінари </w:t>
            </w:r>
            <w:r w:rsidR="00C74682">
              <w:rPr>
                <w:bCs/>
                <w:sz w:val="24"/>
                <w:szCs w:val="24"/>
              </w:rPr>
              <w:t xml:space="preserve">практичних психологів, соціальних педагогів закладів освіти області з актуальних </w:t>
            </w:r>
            <w:r w:rsidR="00C74682">
              <w:rPr>
                <w:bCs/>
                <w:sz w:val="24"/>
                <w:szCs w:val="24"/>
              </w:rPr>
              <w:lastRenderedPageBreak/>
              <w:t>п</w:t>
            </w:r>
            <w:r w:rsidR="00C74682">
              <w:rPr>
                <w:bCs/>
                <w:sz w:val="24"/>
                <w:szCs w:val="24"/>
              </w:rPr>
              <w:t>и</w:t>
            </w:r>
            <w:r w:rsidR="00C74682">
              <w:rPr>
                <w:bCs/>
                <w:sz w:val="24"/>
                <w:szCs w:val="24"/>
              </w:rPr>
              <w:t>тань діяльності</w:t>
            </w:r>
          </w:p>
          <w:p w:rsidR="00F96445" w:rsidRDefault="00F96445">
            <w:pPr>
              <w:rPr>
                <w:bCs/>
                <w:sz w:val="24"/>
                <w:szCs w:val="24"/>
              </w:rPr>
            </w:pP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ind w:left="-57" w:right="85"/>
              <w:rPr>
                <w:bCs/>
                <w:sz w:val="24"/>
                <w:szCs w:val="24"/>
              </w:rPr>
            </w:pPr>
            <w:r>
              <w:rPr>
                <w:bCs/>
                <w:sz w:val="24"/>
                <w:szCs w:val="24"/>
              </w:rPr>
              <w:lastRenderedPageBreak/>
              <w:t xml:space="preserve">Комунальний заклад Сумський обласний </w:t>
            </w:r>
            <w:r>
              <w:rPr>
                <w:bCs/>
                <w:sz w:val="24"/>
                <w:szCs w:val="24"/>
              </w:rPr>
              <w:lastRenderedPageBreak/>
              <w:t>інститут післядипло</w:t>
            </w:r>
            <w:r>
              <w:rPr>
                <w:bCs/>
                <w:sz w:val="24"/>
                <w:szCs w:val="24"/>
              </w:rPr>
              <w:t>м</w:t>
            </w:r>
            <w:r>
              <w:rPr>
                <w:bCs/>
                <w:sz w:val="24"/>
                <w:szCs w:val="24"/>
              </w:rPr>
              <w:t>ної педагогічної освіти</w:t>
            </w:r>
          </w:p>
        </w:tc>
        <w:tc>
          <w:tcPr>
            <w:tcW w:w="2765" w:type="dxa"/>
            <w:tcBorders>
              <w:top w:val="single" w:sz="4" w:space="0" w:color="auto"/>
              <w:left w:val="single" w:sz="4" w:space="0" w:color="auto"/>
              <w:bottom w:val="single" w:sz="4" w:space="0" w:color="auto"/>
              <w:right w:val="single" w:sz="4" w:space="0" w:color="auto"/>
            </w:tcBorders>
          </w:tcPr>
          <w:p w:rsidR="00C74682" w:rsidRDefault="00C74682" w:rsidP="00EC5FAC">
            <w:pPr>
              <w:suppressAutoHyphens/>
              <w:spacing w:line="218" w:lineRule="auto"/>
              <w:ind w:right="-57"/>
              <w:jc w:val="left"/>
              <w:rPr>
                <w:bCs/>
                <w:sz w:val="24"/>
                <w:szCs w:val="24"/>
              </w:rPr>
            </w:pPr>
            <w:r>
              <w:rPr>
                <w:bCs/>
                <w:sz w:val="24"/>
                <w:szCs w:val="24"/>
              </w:rPr>
              <w:lastRenderedPageBreak/>
              <w:t>Нікітін Ю.О.</w:t>
            </w:r>
          </w:p>
          <w:p w:rsidR="00C74682" w:rsidRDefault="00C74682" w:rsidP="00EC5FAC">
            <w:pPr>
              <w:tabs>
                <w:tab w:val="left" w:pos="388"/>
                <w:tab w:val="center" w:pos="1204"/>
              </w:tabs>
              <w:spacing w:line="218" w:lineRule="auto"/>
              <w:ind w:right="85"/>
              <w:jc w:val="left"/>
              <w:rPr>
                <w:bCs/>
                <w:sz w:val="24"/>
                <w:szCs w:val="24"/>
              </w:rPr>
            </w:pPr>
            <w:r>
              <w:rPr>
                <w:bCs/>
                <w:sz w:val="24"/>
                <w:szCs w:val="24"/>
              </w:rPr>
              <w:t>Марухина І.В.</w:t>
            </w: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jc w:val="center"/>
              <w:rPr>
                <w:bCs/>
                <w:sz w:val="24"/>
                <w:szCs w:val="24"/>
              </w:rPr>
            </w:pPr>
          </w:p>
        </w:tc>
      </w:tr>
      <w:tr w:rsidR="00C74682">
        <w:tc>
          <w:tcPr>
            <w:tcW w:w="1365" w:type="dxa"/>
            <w:tcBorders>
              <w:top w:val="single" w:sz="4" w:space="0" w:color="auto"/>
              <w:left w:val="single" w:sz="4" w:space="0" w:color="auto"/>
              <w:bottom w:val="single" w:sz="4" w:space="0" w:color="auto"/>
              <w:right w:val="single" w:sz="4" w:space="0" w:color="auto"/>
            </w:tcBorders>
          </w:tcPr>
          <w:p w:rsidR="00C74682" w:rsidRDefault="00C74682">
            <w:pPr>
              <w:jc w:val="center"/>
              <w:rPr>
                <w:sz w:val="24"/>
                <w:szCs w:val="24"/>
              </w:rPr>
            </w:pPr>
            <w:r>
              <w:rPr>
                <w:sz w:val="24"/>
                <w:szCs w:val="24"/>
              </w:rPr>
              <w:lastRenderedPageBreak/>
              <w:t xml:space="preserve">Протягом року </w:t>
            </w:r>
          </w:p>
        </w:tc>
        <w:tc>
          <w:tcPr>
            <w:tcW w:w="5545" w:type="dxa"/>
            <w:tcBorders>
              <w:top w:val="single" w:sz="4" w:space="0" w:color="auto"/>
              <w:left w:val="single" w:sz="4" w:space="0" w:color="auto"/>
              <w:bottom w:val="single" w:sz="4" w:space="0" w:color="auto"/>
              <w:right w:val="single" w:sz="4" w:space="0" w:color="auto"/>
            </w:tcBorders>
          </w:tcPr>
          <w:p w:rsidR="00C74682" w:rsidRDefault="00C74682">
            <w:pPr>
              <w:rPr>
                <w:sz w:val="24"/>
                <w:szCs w:val="24"/>
              </w:rPr>
            </w:pPr>
            <w:r>
              <w:rPr>
                <w:bCs/>
                <w:sz w:val="24"/>
                <w:szCs w:val="24"/>
              </w:rPr>
              <w:t xml:space="preserve">Засідання регіональних експертних рад з питань атестації </w:t>
            </w:r>
            <w:r>
              <w:rPr>
                <w:sz w:val="24"/>
                <w:szCs w:val="24"/>
              </w:rPr>
              <w:t xml:space="preserve">закладів професійної (професійно-технічної) освіти </w:t>
            </w:r>
            <w:r>
              <w:rPr>
                <w:bCs/>
                <w:sz w:val="24"/>
                <w:szCs w:val="24"/>
              </w:rPr>
              <w:t xml:space="preserve">(за окремим планом) </w:t>
            </w:r>
          </w:p>
        </w:tc>
        <w:tc>
          <w:tcPr>
            <w:tcW w:w="2605"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rPr>
                <w:bCs/>
                <w:sz w:val="24"/>
                <w:szCs w:val="24"/>
              </w:rPr>
            </w:pPr>
            <w:r>
              <w:rPr>
                <w:bCs/>
                <w:sz w:val="24"/>
                <w:szCs w:val="24"/>
              </w:rPr>
              <w:t>Відділ професійної, вищої освіти та наук</w:t>
            </w:r>
            <w:r>
              <w:rPr>
                <w:bCs/>
                <w:sz w:val="24"/>
                <w:szCs w:val="24"/>
              </w:rPr>
              <w:t>о</w:t>
            </w:r>
            <w:r>
              <w:rPr>
                <w:bCs/>
                <w:sz w:val="24"/>
                <w:szCs w:val="24"/>
              </w:rPr>
              <w:t>вої роботи</w:t>
            </w:r>
          </w:p>
        </w:tc>
        <w:tc>
          <w:tcPr>
            <w:tcW w:w="2765" w:type="dxa"/>
            <w:tcBorders>
              <w:top w:val="single" w:sz="4" w:space="0" w:color="auto"/>
              <w:left w:val="single" w:sz="4" w:space="0" w:color="auto"/>
              <w:bottom w:val="single" w:sz="4" w:space="0" w:color="auto"/>
              <w:right w:val="single" w:sz="4" w:space="0" w:color="auto"/>
            </w:tcBorders>
          </w:tcPr>
          <w:p w:rsidR="00F96445" w:rsidRDefault="00C74682" w:rsidP="00F96445">
            <w:pPr>
              <w:suppressAutoHyphens/>
              <w:spacing w:line="218" w:lineRule="auto"/>
              <w:ind w:left="-57" w:right="-57"/>
              <w:jc w:val="left"/>
              <w:rPr>
                <w:bCs/>
                <w:color w:val="000000"/>
                <w:sz w:val="24"/>
                <w:szCs w:val="24"/>
              </w:rPr>
            </w:pPr>
            <w:r>
              <w:rPr>
                <w:bCs/>
                <w:color w:val="000000"/>
                <w:sz w:val="24"/>
                <w:szCs w:val="24"/>
              </w:rPr>
              <w:t>Кощій Н.Г.,</w:t>
            </w:r>
          </w:p>
          <w:p w:rsidR="00F96445" w:rsidRDefault="00F96445" w:rsidP="00F96445">
            <w:pPr>
              <w:suppressAutoHyphens/>
              <w:spacing w:line="218" w:lineRule="auto"/>
              <w:ind w:left="-57" w:right="-57"/>
              <w:jc w:val="left"/>
              <w:rPr>
                <w:bCs/>
                <w:color w:val="000000"/>
                <w:sz w:val="24"/>
                <w:szCs w:val="24"/>
              </w:rPr>
            </w:pPr>
            <w:r>
              <w:rPr>
                <w:bCs/>
                <w:color w:val="000000"/>
                <w:sz w:val="24"/>
                <w:szCs w:val="24"/>
              </w:rPr>
              <w:t>Самойленко Н.Ю.</w:t>
            </w:r>
          </w:p>
          <w:p w:rsidR="00C74682" w:rsidRPr="00F96445" w:rsidRDefault="00C74682" w:rsidP="00F96445">
            <w:pPr>
              <w:suppressAutoHyphens/>
              <w:spacing w:line="218" w:lineRule="auto"/>
              <w:ind w:left="-57" w:right="-57"/>
              <w:jc w:val="left"/>
              <w:rPr>
                <w:bCs/>
                <w:color w:val="000000"/>
                <w:sz w:val="24"/>
                <w:szCs w:val="24"/>
              </w:rPr>
            </w:pPr>
          </w:p>
        </w:tc>
        <w:tc>
          <w:tcPr>
            <w:tcW w:w="2388" w:type="dxa"/>
            <w:tcBorders>
              <w:top w:val="single" w:sz="4" w:space="0" w:color="auto"/>
              <w:left w:val="single" w:sz="4" w:space="0" w:color="auto"/>
              <w:bottom w:val="single" w:sz="4" w:space="0" w:color="auto"/>
              <w:right w:val="single" w:sz="4" w:space="0" w:color="auto"/>
            </w:tcBorders>
          </w:tcPr>
          <w:p w:rsidR="00C74682" w:rsidRDefault="00C74682">
            <w:pPr>
              <w:spacing w:line="218" w:lineRule="auto"/>
              <w:jc w:val="center"/>
              <w:rPr>
                <w:bCs/>
                <w:sz w:val="24"/>
                <w:szCs w:val="24"/>
              </w:rPr>
            </w:pPr>
          </w:p>
        </w:tc>
      </w:tr>
    </w:tbl>
    <w:p w:rsidR="009A3C4C" w:rsidRDefault="009A3C4C" w:rsidP="009A3C4C">
      <w:pPr>
        <w:outlineLvl w:val="0"/>
        <w:rPr>
          <w:b/>
          <w:sz w:val="24"/>
          <w:szCs w:val="24"/>
        </w:rPr>
      </w:pPr>
    </w:p>
    <w:p w:rsidR="00B74668" w:rsidRPr="00B74668" w:rsidRDefault="00D8766E" w:rsidP="00B74668">
      <w:pPr>
        <w:pStyle w:val="a8"/>
        <w:ind w:left="3540" w:firstLine="708"/>
        <w:jc w:val="both"/>
        <w:rPr>
          <w:bCs w:val="0"/>
          <w:color w:val="000000"/>
          <w:sz w:val="24"/>
          <w:szCs w:val="24"/>
        </w:rPr>
      </w:pPr>
      <w:r>
        <w:rPr>
          <w:bCs w:val="0"/>
          <w:color w:val="000000"/>
          <w:sz w:val="24"/>
          <w:szCs w:val="24"/>
        </w:rPr>
        <w:t>8</w:t>
      </w:r>
      <w:r w:rsidR="0010359B">
        <w:rPr>
          <w:bCs w:val="0"/>
          <w:color w:val="000000"/>
          <w:sz w:val="24"/>
          <w:szCs w:val="24"/>
        </w:rPr>
        <w:t xml:space="preserve">. </w:t>
      </w:r>
      <w:r w:rsidR="00B74668" w:rsidRPr="00B74668">
        <w:rPr>
          <w:bCs w:val="0"/>
          <w:color w:val="000000"/>
          <w:sz w:val="24"/>
          <w:szCs w:val="24"/>
        </w:rPr>
        <w:t xml:space="preserve">Проведення днів аналізу та регулювання діяльності </w:t>
      </w:r>
    </w:p>
    <w:p w:rsidR="00B74668" w:rsidRPr="00B74668" w:rsidRDefault="00B74668" w:rsidP="00B74668">
      <w:pPr>
        <w:ind w:left="360"/>
        <w:jc w:val="center"/>
        <w:outlineLvl w:val="0"/>
        <w:rPr>
          <w:b/>
          <w:bCs/>
          <w:color w:val="000000"/>
          <w:sz w:val="24"/>
          <w:szCs w:val="24"/>
        </w:rPr>
      </w:pPr>
      <w:r w:rsidRPr="00B74668">
        <w:rPr>
          <w:b/>
          <w:bCs/>
          <w:color w:val="000000"/>
          <w:sz w:val="24"/>
          <w:szCs w:val="24"/>
        </w:rPr>
        <w:t xml:space="preserve">в установах та закладах освіти області, структурних підрозділах Департаменту освіти і науки </w:t>
      </w:r>
    </w:p>
    <w:p w:rsidR="00B74668" w:rsidRPr="00B74668" w:rsidRDefault="00B74668" w:rsidP="00B74668">
      <w:pPr>
        <w:ind w:left="360"/>
        <w:jc w:val="center"/>
        <w:outlineLvl w:val="0"/>
        <w:rPr>
          <w:b/>
          <w:bCs/>
          <w:color w:val="000000"/>
          <w:sz w:val="24"/>
          <w:szCs w:val="24"/>
        </w:rPr>
      </w:pPr>
      <w:r w:rsidRPr="00B74668">
        <w:rPr>
          <w:b/>
          <w:bCs/>
          <w:color w:val="000000"/>
          <w:sz w:val="24"/>
          <w:szCs w:val="24"/>
        </w:rPr>
        <w:t xml:space="preserve">Сумської обласної державної адміністрації </w:t>
      </w:r>
    </w:p>
    <w:p w:rsidR="00B74668" w:rsidRPr="00B74668" w:rsidRDefault="00B74668" w:rsidP="00B74668">
      <w:pPr>
        <w:ind w:left="360"/>
        <w:jc w:val="center"/>
        <w:outlineLvl w:val="0"/>
        <w:rPr>
          <w:b/>
          <w:color w:val="000000"/>
          <w:sz w:val="24"/>
          <w:szCs w:val="24"/>
        </w:rPr>
      </w:pPr>
    </w:p>
    <w:p w:rsidR="00B74668" w:rsidRPr="00B74668" w:rsidRDefault="00B74668" w:rsidP="00B74668">
      <w:pPr>
        <w:ind w:left="360"/>
        <w:jc w:val="center"/>
        <w:outlineLvl w:val="0"/>
        <w:rPr>
          <w:b/>
          <w:color w:val="000000"/>
          <w:sz w:val="24"/>
          <w:szCs w:val="24"/>
        </w:rPr>
      </w:pPr>
    </w:p>
    <w:tbl>
      <w:tblPr>
        <w:tblW w:w="1457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5656"/>
        <w:gridCol w:w="2639"/>
        <w:gridCol w:w="2814"/>
        <w:gridCol w:w="2076"/>
      </w:tblGrid>
      <w:tr w:rsidR="00B74668" w:rsidRPr="00B74668">
        <w:trPr>
          <w:jc w:val="center"/>
        </w:trPr>
        <w:tc>
          <w:tcPr>
            <w:tcW w:w="1392"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Дата</w:t>
            </w:r>
          </w:p>
        </w:tc>
        <w:tc>
          <w:tcPr>
            <w:tcW w:w="5656"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Назва заходу</w:t>
            </w:r>
          </w:p>
        </w:tc>
        <w:tc>
          <w:tcPr>
            <w:tcW w:w="2639"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Відповідальний</w:t>
            </w:r>
          </w:p>
          <w:p w:rsidR="00B74668" w:rsidRPr="00B74668" w:rsidRDefault="00B74668">
            <w:pPr>
              <w:jc w:val="center"/>
              <w:rPr>
                <w:color w:val="000000"/>
                <w:sz w:val="24"/>
                <w:szCs w:val="24"/>
              </w:rPr>
            </w:pPr>
            <w:r w:rsidRPr="00B74668">
              <w:rPr>
                <w:bCs/>
                <w:color w:val="000000"/>
                <w:sz w:val="24"/>
                <w:szCs w:val="24"/>
              </w:rPr>
              <w:t>структурний пі</w:t>
            </w:r>
            <w:r w:rsidRPr="00B74668">
              <w:rPr>
                <w:bCs/>
                <w:color w:val="000000"/>
                <w:sz w:val="24"/>
                <w:szCs w:val="24"/>
              </w:rPr>
              <w:t>д</w:t>
            </w:r>
            <w:r w:rsidRPr="00B74668">
              <w:rPr>
                <w:bCs/>
                <w:color w:val="000000"/>
                <w:sz w:val="24"/>
                <w:szCs w:val="24"/>
              </w:rPr>
              <w:t>розділ</w:t>
            </w:r>
          </w:p>
        </w:tc>
        <w:tc>
          <w:tcPr>
            <w:tcW w:w="2814" w:type="dxa"/>
            <w:tcBorders>
              <w:top w:val="single" w:sz="4" w:space="0" w:color="auto"/>
              <w:left w:val="single" w:sz="4" w:space="0" w:color="auto"/>
              <w:bottom w:val="single" w:sz="4" w:space="0" w:color="auto"/>
              <w:right w:val="single" w:sz="4" w:space="0" w:color="auto"/>
            </w:tcBorders>
          </w:tcPr>
          <w:p w:rsidR="00B74668" w:rsidRPr="00B74668" w:rsidRDefault="00F96445">
            <w:pPr>
              <w:spacing w:line="218" w:lineRule="auto"/>
              <w:jc w:val="center"/>
              <w:rPr>
                <w:bCs/>
                <w:color w:val="000000"/>
                <w:sz w:val="24"/>
                <w:szCs w:val="24"/>
              </w:rPr>
            </w:pPr>
            <w:r>
              <w:rPr>
                <w:bCs/>
                <w:color w:val="000000"/>
                <w:sz w:val="24"/>
                <w:szCs w:val="24"/>
              </w:rPr>
              <w:t>Відповідальний</w:t>
            </w:r>
          </w:p>
          <w:p w:rsidR="00B74668" w:rsidRPr="00B74668" w:rsidRDefault="00F96445">
            <w:pPr>
              <w:spacing w:line="218" w:lineRule="auto"/>
              <w:jc w:val="center"/>
              <w:rPr>
                <w:bCs/>
                <w:color w:val="000000"/>
                <w:sz w:val="24"/>
                <w:szCs w:val="24"/>
                <w:lang w:val="ru-RU"/>
              </w:rPr>
            </w:pPr>
            <w:r>
              <w:rPr>
                <w:bCs/>
                <w:color w:val="000000"/>
                <w:sz w:val="24"/>
                <w:szCs w:val="24"/>
              </w:rPr>
              <w:t>к</w:t>
            </w:r>
            <w:r w:rsidR="00B74668" w:rsidRPr="00B74668">
              <w:rPr>
                <w:bCs/>
                <w:color w:val="000000"/>
                <w:sz w:val="24"/>
                <w:szCs w:val="24"/>
              </w:rPr>
              <w:t>ерівник</w:t>
            </w:r>
            <w:r>
              <w:rPr>
                <w:bCs/>
                <w:color w:val="000000"/>
                <w:sz w:val="24"/>
                <w:szCs w:val="24"/>
              </w:rPr>
              <w:t xml:space="preserve"> структурного підрозділу</w:t>
            </w:r>
          </w:p>
        </w:tc>
        <w:tc>
          <w:tcPr>
            <w:tcW w:w="2076"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Відмітка про вик</w:t>
            </w:r>
            <w:r w:rsidRPr="00B74668">
              <w:rPr>
                <w:bCs/>
                <w:color w:val="000000"/>
                <w:sz w:val="24"/>
                <w:szCs w:val="24"/>
              </w:rPr>
              <w:t>о</w:t>
            </w:r>
            <w:r w:rsidRPr="00B74668">
              <w:rPr>
                <w:bCs/>
                <w:color w:val="000000"/>
                <w:sz w:val="24"/>
                <w:szCs w:val="24"/>
              </w:rPr>
              <w:t>нання</w:t>
            </w:r>
          </w:p>
        </w:tc>
      </w:tr>
      <w:tr w:rsidR="00B74668" w:rsidRPr="00B74668">
        <w:trPr>
          <w:tblHeader/>
          <w:jc w:val="center"/>
        </w:trPr>
        <w:tc>
          <w:tcPr>
            <w:tcW w:w="1392"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1</w:t>
            </w:r>
          </w:p>
        </w:tc>
        <w:tc>
          <w:tcPr>
            <w:tcW w:w="5656"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2</w:t>
            </w:r>
          </w:p>
        </w:tc>
        <w:tc>
          <w:tcPr>
            <w:tcW w:w="2639"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3</w:t>
            </w:r>
          </w:p>
        </w:tc>
        <w:tc>
          <w:tcPr>
            <w:tcW w:w="2814"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lang w:val="ru-RU"/>
              </w:rPr>
            </w:pPr>
            <w:r w:rsidRPr="00B74668">
              <w:rPr>
                <w:bCs/>
                <w:color w:val="000000"/>
                <w:sz w:val="24"/>
                <w:szCs w:val="24"/>
                <w:lang w:val="ru-RU"/>
              </w:rPr>
              <w:t>4</w:t>
            </w:r>
          </w:p>
        </w:tc>
        <w:tc>
          <w:tcPr>
            <w:tcW w:w="2076"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5</w:t>
            </w:r>
          </w:p>
        </w:tc>
      </w:tr>
      <w:tr w:rsidR="00A34F65" w:rsidRPr="00B74668">
        <w:trPr>
          <w:tblHeader/>
          <w:jc w:val="center"/>
        </w:trPr>
        <w:tc>
          <w:tcPr>
            <w:tcW w:w="1392" w:type="dxa"/>
            <w:vMerge w:val="restart"/>
            <w:tcBorders>
              <w:top w:val="single" w:sz="4" w:space="0" w:color="auto"/>
              <w:left w:val="single" w:sz="4" w:space="0" w:color="auto"/>
              <w:right w:val="single" w:sz="4" w:space="0" w:color="auto"/>
            </w:tcBorders>
          </w:tcPr>
          <w:p w:rsidR="00A34F65" w:rsidRDefault="00A34F65">
            <w:pPr>
              <w:jc w:val="center"/>
              <w:rPr>
                <w:sz w:val="24"/>
                <w:szCs w:val="24"/>
              </w:rPr>
            </w:pPr>
            <w:r w:rsidRPr="00B74668">
              <w:rPr>
                <w:sz w:val="24"/>
                <w:szCs w:val="24"/>
              </w:rPr>
              <w:t>Січень</w:t>
            </w: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Аналіз та узагальнення звітності про охоплення у</w:t>
            </w:r>
            <w:r w:rsidRPr="00B74668">
              <w:rPr>
                <w:sz w:val="24"/>
                <w:szCs w:val="24"/>
              </w:rPr>
              <w:t>ч</w:t>
            </w:r>
            <w:r w:rsidRPr="00B74668">
              <w:rPr>
                <w:sz w:val="24"/>
                <w:szCs w:val="24"/>
              </w:rPr>
              <w:t xml:space="preserve">нів закладів загальної середньої, дошкільної освіти інклюзивним навчанням </w:t>
            </w: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sidRPr="00B74668">
              <w:rPr>
                <w:sz w:val="24"/>
                <w:szCs w:val="24"/>
              </w:rPr>
              <w:t>Відділ інклюзивної освіти, позашкільної та виховної роботи</w:t>
            </w:r>
          </w:p>
          <w:p w:rsidR="00A34F65" w:rsidRPr="00B74668" w:rsidRDefault="00A34F65">
            <w:pPr>
              <w:rPr>
                <w:sz w:val="24"/>
                <w:szCs w:val="24"/>
              </w:rPr>
            </w:pP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r w:rsidRPr="00B74668">
              <w:rPr>
                <w:sz w:val="24"/>
                <w:szCs w:val="24"/>
              </w:rPr>
              <w:t>Дідоренко Ю.М.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rsidP="00A021B9">
            <w:pPr>
              <w:rPr>
                <w:sz w:val="24"/>
                <w:szCs w:val="24"/>
              </w:rPr>
            </w:pPr>
            <w:r w:rsidRPr="00B74668">
              <w:rPr>
                <w:sz w:val="24"/>
                <w:szCs w:val="24"/>
              </w:rPr>
              <w:t>Аналіз та узагальнення звітності про дитячі буди</w:t>
            </w:r>
            <w:r w:rsidRPr="00B74668">
              <w:rPr>
                <w:sz w:val="24"/>
                <w:szCs w:val="24"/>
              </w:rPr>
              <w:t>н</w:t>
            </w:r>
            <w:r w:rsidRPr="00B74668">
              <w:rPr>
                <w:sz w:val="24"/>
                <w:szCs w:val="24"/>
              </w:rPr>
              <w:t>ки, школи-інтернати для дітей-сиріт і дітей,</w:t>
            </w:r>
            <w:r>
              <w:rPr>
                <w:sz w:val="24"/>
                <w:szCs w:val="24"/>
              </w:rPr>
              <w:t xml:space="preserve"> </w:t>
            </w:r>
            <w:r w:rsidRPr="00B74668">
              <w:rPr>
                <w:sz w:val="24"/>
                <w:szCs w:val="24"/>
              </w:rPr>
              <w:t>позба</w:t>
            </w:r>
            <w:r w:rsidRPr="00B74668">
              <w:rPr>
                <w:sz w:val="24"/>
                <w:szCs w:val="24"/>
              </w:rPr>
              <w:t>в</w:t>
            </w:r>
            <w:r w:rsidRPr="00B74668">
              <w:rPr>
                <w:sz w:val="24"/>
                <w:szCs w:val="24"/>
              </w:rPr>
              <w:t>лених батьківського піклування (форма №</w:t>
            </w:r>
            <w:r>
              <w:rPr>
                <w:sz w:val="24"/>
                <w:szCs w:val="24"/>
              </w:rPr>
              <w:t xml:space="preserve"> 1</w:t>
            </w:r>
            <w:r w:rsidRPr="00B74668">
              <w:rPr>
                <w:sz w:val="24"/>
                <w:szCs w:val="24"/>
              </w:rPr>
              <w:t>-ДБШ)</w:t>
            </w: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sidRPr="00B74668">
              <w:rPr>
                <w:sz w:val="24"/>
                <w:szCs w:val="24"/>
              </w:rPr>
              <w:t>Відділ інклюзивної освіти, позашкільної та виховної роботи</w:t>
            </w:r>
          </w:p>
          <w:p w:rsidR="00A34F65" w:rsidRPr="00B74668" w:rsidRDefault="00A34F65">
            <w:pPr>
              <w:rPr>
                <w:sz w:val="24"/>
                <w:szCs w:val="24"/>
              </w:rPr>
            </w:pP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Аналіз інформації про кількість, статус вихованців інтернатних закладів області, їх прибуття та вибуття у першому семестрі 2018/2019 навчального року</w:t>
            </w: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sidRPr="00B74668">
              <w:rPr>
                <w:sz w:val="24"/>
                <w:szCs w:val="24"/>
              </w:rPr>
              <w:t>Відділ інклюзивної освіти, позашкільної та виховної роботи</w:t>
            </w:r>
          </w:p>
          <w:p w:rsidR="00A34F65" w:rsidRPr="00B74668" w:rsidRDefault="00A34F65">
            <w:pPr>
              <w:rPr>
                <w:sz w:val="24"/>
                <w:szCs w:val="24"/>
              </w:rPr>
            </w:pP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pPr>
              <w:rPr>
                <w:sz w:val="24"/>
                <w:szCs w:val="24"/>
              </w:rPr>
            </w:pPr>
            <w:r w:rsidRPr="000A3D69">
              <w:rPr>
                <w:sz w:val="24"/>
                <w:szCs w:val="24"/>
              </w:rPr>
              <w:t>Аналіз та узагальнення інформації щодо розвитку дошкільної освіти області (форма 85-К)</w:t>
            </w: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Pr>
                <w:sz w:val="24"/>
                <w:szCs w:val="24"/>
              </w:rPr>
              <w:t>Відділ дошкільної, загальної середньої осв</w:t>
            </w:r>
            <w:r>
              <w:rPr>
                <w:sz w:val="24"/>
                <w:szCs w:val="24"/>
              </w:rPr>
              <w:t>і</w:t>
            </w:r>
            <w:r>
              <w:rPr>
                <w:sz w:val="24"/>
                <w:szCs w:val="24"/>
              </w:rPr>
              <w:t>ти</w:t>
            </w:r>
          </w:p>
          <w:p w:rsidR="00A34F65" w:rsidRPr="00B74668" w:rsidRDefault="00A34F65">
            <w:pPr>
              <w:rPr>
                <w:sz w:val="24"/>
                <w:szCs w:val="24"/>
              </w:rPr>
            </w:pP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pPr>
              <w:rPr>
                <w:sz w:val="24"/>
                <w:szCs w:val="24"/>
              </w:rPr>
            </w:pPr>
            <w:r w:rsidRPr="000A3D69">
              <w:rPr>
                <w:sz w:val="24"/>
                <w:szCs w:val="24"/>
              </w:rPr>
              <w:t>Аналіз звернень громадян, що надійшли до                  Депа</w:t>
            </w:r>
            <w:r w:rsidRPr="000A3D69">
              <w:rPr>
                <w:sz w:val="24"/>
                <w:szCs w:val="24"/>
              </w:rPr>
              <w:t>р</w:t>
            </w:r>
            <w:r w:rsidRPr="000A3D69">
              <w:rPr>
                <w:sz w:val="24"/>
                <w:szCs w:val="24"/>
              </w:rPr>
              <w:t>таменту освіти і науки протягом 2018 року</w:t>
            </w:r>
          </w:p>
          <w:p w:rsidR="00A34F65" w:rsidRPr="000A3D69" w:rsidRDefault="00A34F65">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bottom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val="restart"/>
            <w:tcBorders>
              <w:top w:val="single" w:sz="4" w:space="0" w:color="auto"/>
              <w:left w:val="single" w:sz="4" w:space="0" w:color="auto"/>
              <w:right w:val="single" w:sz="4" w:space="0" w:color="auto"/>
            </w:tcBorders>
          </w:tcPr>
          <w:p w:rsidR="00A34F65" w:rsidRPr="00B74668" w:rsidRDefault="00A34F65">
            <w:pPr>
              <w:jc w:val="center"/>
              <w:rPr>
                <w:sz w:val="24"/>
                <w:szCs w:val="24"/>
              </w:rPr>
            </w:pPr>
            <w:r w:rsidRPr="00B74668">
              <w:rPr>
                <w:sz w:val="24"/>
                <w:szCs w:val="24"/>
              </w:rPr>
              <w:t xml:space="preserve">Лютий </w:t>
            </w: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bCs/>
                <w:sz w:val="24"/>
                <w:szCs w:val="24"/>
              </w:rPr>
              <w:t>Аналіз та узагальнення інформації про рівень навч</w:t>
            </w:r>
            <w:r w:rsidRPr="00B74668">
              <w:rPr>
                <w:bCs/>
                <w:sz w:val="24"/>
                <w:szCs w:val="24"/>
              </w:rPr>
              <w:t>а</w:t>
            </w:r>
            <w:r w:rsidRPr="00B74668">
              <w:rPr>
                <w:bCs/>
                <w:sz w:val="24"/>
                <w:szCs w:val="24"/>
              </w:rPr>
              <w:t xml:space="preserve">льних досягнень учнів </w:t>
            </w:r>
            <w:r w:rsidRPr="00B74668">
              <w:rPr>
                <w:sz w:val="24"/>
                <w:szCs w:val="24"/>
              </w:rPr>
              <w:t>інтернатних закладів області у першому семестрі 2018/2019 навчального року</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Аналіз та узагальнення звітності про охоплення д</w:t>
            </w:r>
            <w:r w:rsidRPr="00B74668">
              <w:rPr>
                <w:sz w:val="24"/>
                <w:szCs w:val="24"/>
              </w:rPr>
              <w:t>і</w:t>
            </w:r>
            <w:r w:rsidRPr="00B74668">
              <w:rPr>
                <w:sz w:val="24"/>
                <w:szCs w:val="24"/>
              </w:rPr>
              <w:t>тей позашкільною освітою (форма 1-ПЗ)</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rsidP="00F96445">
            <w:pP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Аналіз та узагальнення звітності про стан дитячого травматизму (форма НВ, 7 ТНВ)</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E15949">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E15949">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E15949">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val="restart"/>
            <w:tcBorders>
              <w:top w:val="single" w:sz="4" w:space="0" w:color="auto"/>
              <w:left w:val="single" w:sz="4" w:space="0" w:color="auto"/>
              <w:right w:val="single" w:sz="4" w:space="0" w:color="auto"/>
            </w:tcBorders>
          </w:tcPr>
          <w:p w:rsidR="00A34F65" w:rsidRPr="00B74668" w:rsidRDefault="00A34F65">
            <w:pPr>
              <w:jc w:val="center"/>
              <w:rPr>
                <w:sz w:val="24"/>
                <w:szCs w:val="24"/>
              </w:rPr>
            </w:pPr>
            <w:r w:rsidRPr="00B74668">
              <w:rPr>
                <w:sz w:val="24"/>
                <w:szCs w:val="24"/>
              </w:rPr>
              <w:t>Березень</w:t>
            </w:r>
          </w:p>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bCs/>
                <w:sz w:val="24"/>
                <w:szCs w:val="24"/>
              </w:rPr>
            </w:pPr>
            <w:r w:rsidRPr="00B74668">
              <w:rPr>
                <w:bCs/>
                <w:sz w:val="24"/>
                <w:szCs w:val="24"/>
              </w:rPr>
              <w:t>Аналіз стану медичного обслуговування студентів, учнів  закладів вищої, професійної (професійно-технічної) освіти</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 xml:space="preserve">Відділ професійної, вищої освіти та </w:t>
            </w:r>
          </w:p>
          <w:p w:rsidR="00A34F65" w:rsidRPr="00B74668" w:rsidRDefault="00A34F65">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jc w:val="center"/>
              <w:rPr>
                <w:sz w:val="24"/>
                <w:szCs w:val="24"/>
              </w:rPr>
            </w:pPr>
            <w:r w:rsidRPr="00B74668">
              <w:rPr>
                <w:bCs/>
                <w:color w:val="000000"/>
                <w:sz w:val="24"/>
                <w:szCs w:val="24"/>
              </w:rPr>
              <w:t>Кощій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 xml:space="preserve">Дні аналізу та регулювання діяльності спеціалістів психологічної служби Липоводолинського району  </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left="-57" w:right="-57"/>
              <w:jc w:val="center"/>
              <w:rPr>
                <w:bCs/>
                <w:sz w:val="24"/>
                <w:szCs w:val="24"/>
              </w:rPr>
            </w:pPr>
            <w:r w:rsidRPr="00B74668">
              <w:rPr>
                <w:bCs/>
                <w:sz w:val="24"/>
                <w:szCs w:val="24"/>
              </w:rPr>
              <w:t>Комунальний заклад Сумський обласний інститут післядипломної педагогічної освіти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right="-57"/>
              <w:jc w:val="center"/>
              <w:rPr>
                <w:bCs/>
                <w:sz w:val="24"/>
                <w:szCs w:val="24"/>
              </w:rPr>
            </w:pPr>
            <w:r w:rsidRPr="00B74668">
              <w:rPr>
                <w:bCs/>
                <w:sz w:val="24"/>
                <w:szCs w:val="24"/>
              </w:rPr>
              <w:t>Нікітін Ю.О.</w:t>
            </w:r>
          </w:p>
          <w:p w:rsidR="00A34F65" w:rsidRPr="00B74668" w:rsidRDefault="00A34F65">
            <w:pPr>
              <w:suppressAutoHyphens/>
              <w:spacing w:line="218" w:lineRule="auto"/>
              <w:ind w:right="-57"/>
              <w:jc w:val="center"/>
              <w:rPr>
                <w:bCs/>
                <w:sz w:val="24"/>
                <w:szCs w:val="24"/>
              </w:rPr>
            </w:pPr>
            <w:r w:rsidRPr="00B74668">
              <w:rPr>
                <w:bCs/>
                <w:sz w:val="24"/>
                <w:szCs w:val="24"/>
              </w:rPr>
              <w:t>Марухина І.В.</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Аналіз та узагальнення інформації щодо стану забезпечення закладів дошкільної освіти області дит</w:t>
            </w:r>
            <w:r w:rsidRPr="000A3D69">
              <w:rPr>
                <w:sz w:val="24"/>
                <w:szCs w:val="24"/>
              </w:rPr>
              <w:t>я</w:t>
            </w:r>
            <w:r w:rsidRPr="000A3D69">
              <w:rPr>
                <w:sz w:val="24"/>
                <w:szCs w:val="24"/>
              </w:rPr>
              <w:t>чими меблями</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760C88">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760C88">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bottom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E15949">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E15949">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E15949">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val="restart"/>
            <w:tcBorders>
              <w:top w:val="single" w:sz="4" w:space="0" w:color="auto"/>
              <w:left w:val="single" w:sz="4" w:space="0" w:color="auto"/>
              <w:right w:val="single" w:sz="4" w:space="0" w:color="auto"/>
            </w:tcBorders>
          </w:tcPr>
          <w:p w:rsidR="00A34F65" w:rsidRPr="00B74668" w:rsidRDefault="00A34F65">
            <w:pPr>
              <w:jc w:val="center"/>
              <w:rPr>
                <w:sz w:val="24"/>
                <w:szCs w:val="24"/>
              </w:rPr>
            </w:pPr>
            <w:r w:rsidRPr="00B74668">
              <w:rPr>
                <w:sz w:val="24"/>
                <w:szCs w:val="24"/>
              </w:rPr>
              <w:t>Квітень</w:t>
            </w:r>
          </w:p>
          <w:p w:rsidR="00A34F65" w:rsidRPr="00B74668" w:rsidRDefault="00A34F65">
            <w:pP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bCs/>
                <w:sz w:val="24"/>
                <w:szCs w:val="24"/>
              </w:rPr>
            </w:pPr>
            <w:r w:rsidRPr="00B74668">
              <w:rPr>
                <w:sz w:val="24"/>
                <w:szCs w:val="24"/>
              </w:rPr>
              <w:t xml:space="preserve"> Дні аналізу та регулювання діяльності соціальних педагогів закладів професійної (професійно-технічної) освіти щодо соціально-педагогічної пр</w:t>
            </w:r>
            <w:r w:rsidRPr="00B74668">
              <w:rPr>
                <w:sz w:val="24"/>
                <w:szCs w:val="24"/>
              </w:rPr>
              <w:t>о</w:t>
            </w:r>
            <w:r w:rsidRPr="00B74668">
              <w:rPr>
                <w:sz w:val="24"/>
                <w:szCs w:val="24"/>
              </w:rPr>
              <w:t>світи педагогічних працівників</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left="-57" w:right="-57"/>
              <w:jc w:val="center"/>
              <w:rPr>
                <w:bCs/>
                <w:sz w:val="24"/>
                <w:szCs w:val="24"/>
              </w:rPr>
            </w:pPr>
            <w:r w:rsidRPr="00B74668">
              <w:rPr>
                <w:bCs/>
                <w:sz w:val="24"/>
                <w:szCs w:val="24"/>
              </w:rPr>
              <w:t>Комунальний заклад Сумський обласний інститут післядипломної педагогічної освіти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right="-57"/>
              <w:jc w:val="center"/>
              <w:rPr>
                <w:bCs/>
                <w:sz w:val="24"/>
                <w:szCs w:val="24"/>
              </w:rPr>
            </w:pPr>
            <w:r w:rsidRPr="00B74668">
              <w:rPr>
                <w:bCs/>
                <w:sz w:val="24"/>
                <w:szCs w:val="24"/>
              </w:rPr>
              <w:t>Нікітін Ю.О.</w:t>
            </w:r>
          </w:p>
          <w:p w:rsidR="00A34F65" w:rsidRPr="00B74668" w:rsidRDefault="00A34F65">
            <w:pPr>
              <w:suppressAutoHyphens/>
              <w:spacing w:line="218" w:lineRule="auto"/>
              <w:ind w:right="-57"/>
              <w:jc w:val="center"/>
              <w:rPr>
                <w:bCs/>
                <w:sz w:val="24"/>
                <w:szCs w:val="24"/>
              </w:rPr>
            </w:pPr>
            <w:r w:rsidRPr="00B74668">
              <w:rPr>
                <w:bCs/>
                <w:sz w:val="24"/>
                <w:szCs w:val="24"/>
              </w:rPr>
              <w:t>Марухина І.В.</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bCs/>
                <w:sz w:val="24"/>
                <w:szCs w:val="24"/>
              </w:rPr>
            </w:pPr>
            <w:r w:rsidRPr="00B74668">
              <w:rPr>
                <w:bCs/>
                <w:sz w:val="24"/>
                <w:szCs w:val="24"/>
              </w:rPr>
              <w:t>Підготовка аналітичної довідки щодо міжн</w:t>
            </w:r>
            <w:r w:rsidRPr="00B74668">
              <w:rPr>
                <w:bCs/>
                <w:sz w:val="24"/>
                <w:szCs w:val="24"/>
              </w:rPr>
              <w:t>а</w:t>
            </w:r>
            <w:r w:rsidRPr="00B74668">
              <w:rPr>
                <w:bCs/>
                <w:sz w:val="24"/>
                <w:szCs w:val="24"/>
              </w:rPr>
              <w:t>родної діяльності закладів вищої освіти</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 xml:space="preserve">Відділ професійної, вищої освіти та </w:t>
            </w:r>
          </w:p>
          <w:p w:rsidR="00A34F65" w:rsidRPr="00B74668" w:rsidRDefault="00A34F65">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left="-57" w:right="-57"/>
              <w:jc w:val="center"/>
              <w:rPr>
                <w:bCs/>
                <w:color w:val="000000"/>
                <w:sz w:val="24"/>
                <w:szCs w:val="24"/>
              </w:rPr>
            </w:pPr>
            <w:r>
              <w:rPr>
                <w:bCs/>
                <w:color w:val="000000"/>
                <w:sz w:val="24"/>
                <w:szCs w:val="24"/>
              </w:rPr>
              <w:t>Кощій Н.Г.</w:t>
            </w:r>
          </w:p>
          <w:p w:rsidR="00A34F65" w:rsidRPr="00B74668" w:rsidRDefault="00A34F65" w:rsidP="00F96445">
            <w:pPr>
              <w:suppressAutoHyphens/>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color w:val="000000"/>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Моніторинг наказу Департаменту освіти і науки о</w:t>
            </w:r>
            <w:r w:rsidRPr="00B74668">
              <w:rPr>
                <w:sz w:val="24"/>
                <w:szCs w:val="24"/>
              </w:rPr>
              <w:t>б</w:t>
            </w:r>
            <w:r w:rsidRPr="00B74668">
              <w:rPr>
                <w:sz w:val="24"/>
                <w:szCs w:val="24"/>
              </w:rPr>
              <w:t xml:space="preserve">ласної державної адміністрації від 07.09.2017    </w:t>
            </w:r>
            <w:r>
              <w:rPr>
                <w:sz w:val="24"/>
                <w:szCs w:val="24"/>
              </w:rPr>
              <w:t xml:space="preserve">                 </w:t>
            </w:r>
            <w:r w:rsidRPr="00B74668">
              <w:rPr>
                <w:sz w:val="24"/>
                <w:szCs w:val="24"/>
              </w:rPr>
              <w:t>№ 497-ОД «Про затвердження плану заходів на 2017-2018 навчальний рік з реалізації в навчальних закл</w:t>
            </w:r>
            <w:r w:rsidRPr="00B74668">
              <w:rPr>
                <w:sz w:val="24"/>
                <w:szCs w:val="24"/>
              </w:rPr>
              <w:t>а</w:t>
            </w:r>
            <w:r w:rsidRPr="00B74668">
              <w:rPr>
                <w:sz w:val="24"/>
                <w:szCs w:val="24"/>
              </w:rPr>
              <w:t>дах області Національної стратегії з оздоровчої рухової активності на період до 2025 року «Рухова а</w:t>
            </w:r>
            <w:r w:rsidRPr="00B74668">
              <w:rPr>
                <w:sz w:val="24"/>
                <w:szCs w:val="24"/>
              </w:rPr>
              <w:t>к</w:t>
            </w:r>
            <w:r w:rsidRPr="00B74668">
              <w:rPr>
                <w:sz w:val="24"/>
                <w:szCs w:val="24"/>
              </w:rPr>
              <w:t>тивність – здоровий спосіб життя – здорова нація»</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Сумське обласне відд</w:t>
            </w:r>
            <w:r w:rsidRPr="00B74668">
              <w:rPr>
                <w:sz w:val="24"/>
                <w:szCs w:val="24"/>
              </w:rPr>
              <w:t>і</w:t>
            </w:r>
            <w:r w:rsidRPr="00B74668">
              <w:rPr>
                <w:sz w:val="24"/>
                <w:szCs w:val="24"/>
              </w:rPr>
              <w:t>лення (філія) Комітету з фізичного виховання та спорту Міністерства освіти і науки України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Маслов В.Г.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Аналіз та узагальнення інформації щодо стану організації харчування учнів закладів загальної сере</w:t>
            </w:r>
            <w:r w:rsidRPr="000A3D69">
              <w:rPr>
                <w:sz w:val="24"/>
                <w:szCs w:val="24"/>
              </w:rPr>
              <w:t>д</w:t>
            </w:r>
            <w:r w:rsidRPr="000A3D69">
              <w:rPr>
                <w:sz w:val="24"/>
                <w:szCs w:val="24"/>
              </w:rPr>
              <w:t xml:space="preserve">ньої освіти області </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291946">
            <w:pPr>
              <w:rPr>
                <w:sz w:val="24"/>
                <w:szCs w:val="24"/>
              </w:rPr>
            </w:pPr>
            <w:r w:rsidRPr="000A3D69">
              <w:rPr>
                <w:sz w:val="24"/>
                <w:szCs w:val="24"/>
              </w:rPr>
              <w:t>Аналіз звернень громадян, що надійшли до                  Департаменту освіти і науки протягом І кварталу 2019 р</w:t>
            </w:r>
            <w:r w:rsidRPr="000A3D69">
              <w:rPr>
                <w:sz w:val="24"/>
                <w:szCs w:val="24"/>
              </w:rPr>
              <w:t>о</w:t>
            </w:r>
            <w:r w:rsidRPr="000A3D69">
              <w:rPr>
                <w:sz w:val="24"/>
                <w:szCs w:val="24"/>
              </w:rPr>
              <w:t>ку</w:t>
            </w:r>
          </w:p>
          <w:p w:rsidR="00A34F65" w:rsidRPr="000A3D69" w:rsidRDefault="00A34F65" w:rsidP="00760C88">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760C88">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760C88">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bottom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E15949">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E15949">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E15949">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EA0D8C" w:rsidRPr="00B74668">
        <w:trPr>
          <w:tblHeader/>
          <w:jc w:val="center"/>
        </w:trPr>
        <w:tc>
          <w:tcPr>
            <w:tcW w:w="1392" w:type="dxa"/>
            <w:vMerge w:val="restart"/>
            <w:tcBorders>
              <w:top w:val="single" w:sz="4" w:space="0" w:color="auto"/>
              <w:left w:val="single" w:sz="4" w:space="0" w:color="auto"/>
              <w:right w:val="single" w:sz="4" w:space="0" w:color="auto"/>
            </w:tcBorders>
          </w:tcPr>
          <w:p w:rsidR="00EA0D8C" w:rsidRPr="00B74668" w:rsidRDefault="00EA0D8C">
            <w:pPr>
              <w:jc w:val="center"/>
              <w:rPr>
                <w:sz w:val="24"/>
                <w:szCs w:val="24"/>
              </w:rPr>
            </w:pPr>
            <w:r w:rsidRPr="00B74668">
              <w:rPr>
                <w:sz w:val="24"/>
                <w:szCs w:val="24"/>
              </w:rPr>
              <w:lastRenderedPageBreak/>
              <w:t>Травень</w:t>
            </w: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pPr>
              <w:rPr>
                <w:sz w:val="24"/>
                <w:szCs w:val="24"/>
              </w:rPr>
            </w:pPr>
            <w:r w:rsidRPr="000A3D69">
              <w:rPr>
                <w:sz w:val="24"/>
                <w:szCs w:val="24"/>
              </w:rPr>
              <w:t>Аналіз інформації про кількість, статус вихованців інтернатних закладів області, їх прибуття та вибуття у другому семестрі 2018/2019 н.р.</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jc w:val="center"/>
              <w:rPr>
                <w:sz w:val="24"/>
                <w:szCs w:val="24"/>
              </w:rPr>
            </w:pPr>
            <w:r w:rsidRPr="00B74668">
              <w:rPr>
                <w:sz w:val="24"/>
                <w:szCs w:val="24"/>
              </w:rPr>
              <w:t>Харламов Ю.І.</w:t>
            </w:r>
          </w:p>
          <w:p w:rsidR="00EA0D8C" w:rsidRPr="00B74668" w:rsidRDefault="00EA0D8C">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sz w:val="24"/>
                <w:szCs w:val="24"/>
              </w:rPr>
            </w:pPr>
          </w:p>
        </w:tc>
      </w:tr>
      <w:tr w:rsidR="00EA0D8C" w:rsidRPr="00B74668">
        <w:trPr>
          <w:tblHeader/>
          <w:jc w:val="center"/>
        </w:trPr>
        <w:tc>
          <w:tcPr>
            <w:tcW w:w="1392" w:type="dxa"/>
            <w:vMerge/>
            <w:tcBorders>
              <w:left w:val="single" w:sz="4" w:space="0" w:color="auto"/>
              <w:bottom w:val="single" w:sz="4" w:space="0" w:color="auto"/>
              <w:right w:val="single" w:sz="4" w:space="0" w:color="auto"/>
            </w:tcBorders>
          </w:tcPr>
          <w:p w:rsidR="00EA0D8C" w:rsidRPr="00B74668" w:rsidRDefault="00EA0D8C">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pPr>
              <w:rPr>
                <w:sz w:val="24"/>
                <w:szCs w:val="24"/>
              </w:rPr>
            </w:pPr>
            <w:r w:rsidRPr="000A3D69">
              <w:rPr>
                <w:sz w:val="24"/>
                <w:szCs w:val="24"/>
              </w:rPr>
              <w:t>Моніторинг стану готовності закладів оздоровлення та відпочинку до початку літньої оздоровчої камп</w:t>
            </w:r>
            <w:r w:rsidRPr="000A3D69">
              <w:rPr>
                <w:sz w:val="24"/>
                <w:szCs w:val="24"/>
              </w:rPr>
              <w:t>а</w:t>
            </w:r>
            <w:r w:rsidRPr="000A3D69">
              <w:rPr>
                <w:sz w:val="24"/>
                <w:szCs w:val="24"/>
              </w:rPr>
              <w:t>нії</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sz w:val="24"/>
                <w:szCs w:val="24"/>
              </w:rPr>
            </w:pPr>
          </w:p>
        </w:tc>
      </w:tr>
      <w:tr w:rsidR="00A34F65" w:rsidRPr="00B74668">
        <w:trPr>
          <w:tblHeader/>
          <w:jc w:val="center"/>
        </w:trPr>
        <w:tc>
          <w:tcPr>
            <w:tcW w:w="1392" w:type="dxa"/>
            <w:vMerge w:val="restart"/>
            <w:tcBorders>
              <w:top w:val="single" w:sz="4" w:space="0" w:color="auto"/>
              <w:left w:val="single" w:sz="4" w:space="0" w:color="auto"/>
              <w:right w:val="single" w:sz="4" w:space="0" w:color="auto"/>
            </w:tcBorders>
          </w:tcPr>
          <w:p w:rsidR="00A34F65" w:rsidRPr="00B74668" w:rsidRDefault="00A34F65">
            <w:pPr>
              <w:jc w:val="center"/>
              <w:rPr>
                <w:sz w:val="24"/>
                <w:szCs w:val="24"/>
              </w:rPr>
            </w:pPr>
            <w:r w:rsidRPr="00B74668">
              <w:rPr>
                <w:sz w:val="24"/>
                <w:szCs w:val="24"/>
              </w:rPr>
              <w:t>Червень</w:t>
            </w:r>
          </w:p>
          <w:p w:rsidR="00A34F65" w:rsidRPr="00B74668" w:rsidRDefault="00A34F65">
            <w:pP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pPr>
              <w:rPr>
                <w:sz w:val="24"/>
                <w:szCs w:val="24"/>
              </w:rPr>
            </w:pPr>
            <w:r w:rsidRPr="000A3D69">
              <w:rPr>
                <w:bCs/>
                <w:sz w:val="24"/>
                <w:szCs w:val="24"/>
              </w:rPr>
              <w:t>Аналіз та узагальнення інформації про рівень навч</w:t>
            </w:r>
            <w:r w:rsidRPr="000A3D69">
              <w:rPr>
                <w:bCs/>
                <w:sz w:val="24"/>
                <w:szCs w:val="24"/>
              </w:rPr>
              <w:t>а</w:t>
            </w:r>
            <w:r w:rsidRPr="000A3D69">
              <w:rPr>
                <w:bCs/>
                <w:sz w:val="24"/>
                <w:szCs w:val="24"/>
              </w:rPr>
              <w:t xml:space="preserve">льних досягнень учнів </w:t>
            </w:r>
            <w:r w:rsidRPr="000A3D69">
              <w:rPr>
                <w:sz w:val="24"/>
                <w:szCs w:val="24"/>
              </w:rPr>
              <w:t>інтернатних закладів області у другому семестрі 2018/2019 навчального року</w:t>
            </w:r>
          </w:p>
          <w:p w:rsidR="00A34F65" w:rsidRPr="000A3D69" w:rsidRDefault="00A34F65">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pPr>
              <w:rPr>
                <w:sz w:val="24"/>
                <w:szCs w:val="24"/>
              </w:rPr>
            </w:pPr>
            <w:r w:rsidRPr="000A3D69">
              <w:rPr>
                <w:sz w:val="24"/>
                <w:szCs w:val="24"/>
              </w:rPr>
              <w:t>Аналіз інформації про прогнозовану кількість дітей з особливими освітніми потребами, які будуть н</w:t>
            </w:r>
            <w:r w:rsidRPr="000A3D69">
              <w:rPr>
                <w:sz w:val="24"/>
                <w:szCs w:val="24"/>
              </w:rPr>
              <w:t>а</w:t>
            </w:r>
            <w:r w:rsidRPr="000A3D69">
              <w:rPr>
                <w:sz w:val="24"/>
                <w:szCs w:val="24"/>
              </w:rPr>
              <w:t>вчатися інклюзивно у 2019/2020 навчальному році</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jc w:val="center"/>
              <w:rPr>
                <w:sz w:val="24"/>
                <w:szCs w:val="24"/>
              </w:rPr>
            </w:pPr>
            <w:r w:rsidRPr="00B74668">
              <w:rPr>
                <w:sz w:val="24"/>
                <w:szCs w:val="24"/>
              </w:rPr>
              <w:t>Харламов Ю.І.</w:t>
            </w:r>
          </w:p>
          <w:p w:rsidR="00A34F65" w:rsidRPr="00B74668" w:rsidRDefault="00A34F65">
            <w:pPr>
              <w:jc w:val="center"/>
              <w:rPr>
                <w:sz w:val="24"/>
                <w:szCs w:val="24"/>
              </w:rPr>
            </w:pPr>
            <w:r w:rsidRPr="00B74668">
              <w:rPr>
                <w:sz w:val="24"/>
                <w:szCs w:val="24"/>
              </w:rPr>
              <w:t>Дідоренко Ю.М.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Аналіз та узагальнення інформації щодо стану забезпечення закладів дошкільної освіти області дит</w:t>
            </w:r>
            <w:r w:rsidRPr="000A3D69">
              <w:rPr>
                <w:sz w:val="24"/>
                <w:szCs w:val="24"/>
              </w:rPr>
              <w:t>я</w:t>
            </w:r>
            <w:r w:rsidRPr="000A3D69">
              <w:rPr>
                <w:sz w:val="24"/>
                <w:szCs w:val="24"/>
              </w:rPr>
              <w:t>чими меблями</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Аналіз та узагальнення інформації щодо стану орг</w:t>
            </w:r>
            <w:r w:rsidRPr="000A3D69">
              <w:rPr>
                <w:sz w:val="24"/>
                <w:szCs w:val="24"/>
              </w:rPr>
              <w:t>а</w:t>
            </w:r>
            <w:r w:rsidRPr="000A3D69">
              <w:rPr>
                <w:sz w:val="24"/>
                <w:szCs w:val="24"/>
              </w:rPr>
              <w:t>нізації харчування вихованців закладів дошкільної  освіти о</w:t>
            </w:r>
            <w:r w:rsidRPr="000A3D69">
              <w:rPr>
                <w:sz w:val="24"/>
                <w:szCs w:val="24"/>
              </w:rPr>
              <w:t>б</w:t>
            </w:r>
            <w:r w:rsidRPr="000A3D69">
              <w:rPr>
                <w:sz w:val="24"/>
                <w:szCs w:val="24"/>
              </w:rPr>
              <w:t xml:space="preserve">ласті </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Узагальнення інформації щодо створення додатк</w:t>
            </w:r>
            <w:r w:rsidRPr="000A3D69">
              <w:rPr>
                <w:sz w:val="24"/>
                <w:szCs w:val="24"/>
              </w:rPr>
              <w:t>о</w:t>
            </w:r>
            <w:r w:rsidRPr="000A3D69">
              <w:rPr>
                <w:sz w:val="24"/>
                <w:szCs w:val="24"/>
              </w:rPr>
              <w:t>вих місць у закладах дошкільної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rsidP="00DA08CB">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DA08CB">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EA0D8C">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Моніторинг стану підвезення учнів закладів загал</w:t>
            </w:r>
            <w:r w:rsidRPr="000A3D69">
              <w:rPr>
                <w:sz w:val="24"/>
                <w:szCs w:val="24"/>
              </w:rPr>
              <w:t>ь</w:t>
            </w:r>
            <w:r w:rsidRPr="000A3D69">
              <w:rPr>
                <w:sz w:val="24"/>
                <w:szCs w:val="24"/>
              </w:rPr>
              <w:t xml:space="preserve">ної середньої освіти шкільними автобусами </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rsidP="00B7223D">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EA0D8C">
        <w:trPr>
          <w:tblHeader/>
          <w:jc w:val="center"/>
        </w:trPr>
        <w:tc>
          <w:tcPr>
            <w:tcW w:w="1392" w:type="dxa"/>
            <w:vMerge/>
            <w:tcBorders>
              <w:left w:val="single" w:sz="4" w:space="0" w:color="auto"/>
              <w:bottom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Аналіз заходів щодо забезпечення реалізації та                      г</w:t>
            </w:r>
            <w:r w:rsidRPr="000A3D69">
              <w:rPr>
                <w:sz w:val="24"/>
                <w:szCs w:val="24"/>
              </w:rPr>
              <w:t>а</w:t>
            </w:r>
            <w:r w:rsidRPr="000A3D69">
              <w:rPr>
                <w:sz w:val="24"/>
                <w:szCs w:val="24"/>
              </w:rPr>
              <w:t>рантування конституційного права громадян             на зв</w:t>
            </w:r>
            <w:r w:rsidRPr="000A3D69">
              <w:rPr>
                <w:sz w:val="24"/>
                <w:szCs w:val="24"/>
              </w:rPr>
              <w:t>е</w:t>
            </w:r>
            <w:r w:rsidRPr="000A3D69">
              <w:rPr>
                <w:sz w:val="24"/>
                <w:szCs w:val="24"/>
              </w:rPr>
              <w:t>рнення до органів державної влади та органів місцевого самоврядування</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1034"/>
          <w:tblHeader/>
          <w:jc w:val="center"/>
        </w:trPr>
        <w:tc>
          <w:tcPr>
            <w:tcW w:w="1392" w:type="dxa"/>
            <w:vMerge w:val="restart"/>
            <w:tcBorders>
              <w:top w:val="single" w:sz="4" w:space="0" w:color="auto"/>
              <w:left w:val="single" w:sz="4" w:space="0" w:color="auto"/>
              <w:right w:val="single" w:sz="4" w:space="0" w:color="auto"/>
            </w:tcBorders>
          </w:tcPr>
          <w:p w:rsidR="00A34F65" w:rsidRPr="00B74668" w:rsidRDefault="00A34F65">
            <w:pPr>
              <w:jc w:val="center"/>
              <w:rPr>
                <w:sz w:val="24"/>
                <w:szCs w:val="24"/>
              </w:rPr>
            </w:pPr>
            <w:r w:rsidRPr="00B74668">
              <w:rPr>
                <w:sz w:val="24"/>
                <w:szCs w:val="24"/>
              </w:rPr>
              <w:t>Липень</w:t>
            </w: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291946">
            <w:pPr>
              <w:rPr>
                <w:bCs/>
                <w:sz w:val="24"/>
                <w:szCs w:val="24"/>
              </w:rPr>
            </w:pPr>
            <w:r w:rsidRPr="000A3D69">
              <w:rPr>
                <w:bCs/>
                <w:sz w:val="24"/>
                <w:szCs w:val="24"/>
              </w:rPr>
              <w:t>Моніторинг вступу до закладів вищої освіти осіб із числа учасників АТО та їх дітей, сприяння перев</w:t>
            </w:r>
            <w:r w:rsidRPr="000A3D69">
              <w:rPr>
                <w:bCs/>
                <w:sz w:val="24"/>
                <w:szCs w:val="24"/>
              </w:rPr>
              <w:t>е</w:t>
            </w:r>
            <w:r w:rsidRPr="000A3D69">
              <w:rPr>
                <w:bCs/>
                <w:sz w:val="24"/>
                <w:szCs w:val="24"/>
              </w:rPr>
              <w:t>денню їх на навчання за кошти державного (регі</w:t>
            </w:r>
            <w:r w:rsidRPr="000A3D69">
              <w:rPr>
                <w:bCs/>
                <w:sz w:val="24"/>
                <w:szCs w:val="24"/>
              </w:rPr>
              <w:t>о</w:t>
            </w:r>
            <w:r w:rsidRPr="000A3D69">
              <w:rPr>
                <w:bCs/>
                <w:sz w:val="24"/>
                <w:szCs w:val="24"/>
              </w:rPr>
              <w:t>нального) бюджету</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 xml:space="preserve">Відділ професійної, вищої освіти та </w:t>
            </w:r>
          </w:p>
          <w:p w:rsidR="00A34F65" w:rsidRPr="00B74668" w:rsidRDefault="00A34F65">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left="-57" w:right="-57"/>
              <w:jc w:val="center"/>
              <w:rPr>
                <w:bCs/>
                <w:color w:val="000000"/>
                <w:sz w:val="24"/>
                <w:szCs w:val="24"/>
              </w:rPr>
            </w:pPr>
            <w:r>
              <w:rPr>
                <w:bCs/>
                <w:color w:val="000000"/>
                <w:sz w:val="24"/>
                <w:szCs w:val="24"/>
              </w:rPr>
              <w:t>Кощій Н.Г.</w:t>
            </w:r>
          </w:p>
          <w:p w:rsidR="00A34F65" w:rsidRPr="00B74668" w:rsidRDefault="00A34F65">
            <w:pPr>
              <w:suppressAutoHyphens/>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pPr>
              <w:rPr>
                <w:sz w:val="24"/>
                <w:szCs w:val="24"/>
              </w:rPr>
            </w:pPr>
            <w:r w:rsidRPr="000A3D69">
              <w:rPr>
                <w:sz w:val="24"/>
                <w:szCs w:val="24"/>
              </w:rPr>
              <w:t>Аналіз звернень громадян, що надійшли до                  Департаменту освіти і науки протягом І півріччя 2019 р</w:t>
            </w:r>
            <w:r w:rsidRPr="000A3D69">
              <w:rPr>
                <w:sz w:val="24"/>
                <w:szCs w:val="24"/>
              </w:rPr>
              <w:t>о</w:t>
            </w:r>
            <w:r w:rsidRPr="000A3D69">
              <w:rPr>
                <w:sz w:val="24"/>
                <w:szCs w:val="24"/>
              </w:rPr>
              <w:t>ку</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ind w:left="-57" w:right="-57"/>
              <w:jc w:val="center"/>
              <w:rPr>
                <w:bCs/>
                <w:color w:val="000000"/>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blHeader/>
          <w:jc w:val="center"/>
        </w:trPr>
        <w:tc>
          <w:tcPr>
            <w:tcW w:w="1392" w:type="dxa"/>
            <w:vMerge/>
            <w:tcBorders>
              <w:left w:val="single" w:sz="4" w:space="0" w:color="auto"/>
              <w:bottom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291946">
            <w:pPr>
              <w:rPr>
                <w:sz w:val="24"/>
                <w:szCs w:val="24"/>
              </w:rPr>
            </w:pPr>
            <w:r w:rsidRPr="000A3D69">
              <w:rPr>
                <w:sz w:val="24"/>
                <w:szCs w:val="24"/>
              </w:rPr>
              <w:t>Моніторинг стану функціонування офіційних                          веб-сайтів закладів дошкільної, загальної середньої осв</w:t>
            </w:r>
            <w:r w:rsidRPr="000A3D69">
              <w:rPr>
                <w:sz w:val="24"/>
                <w:szCs w:val="24"/>
              </w:rPr>
              <w:t>і</w:t>
            </w:r>
            <w:r w:rsidRPr="000A3D69">
              <w:rPr>
                <w:sz w:val="24"/>
                <w:szCs w:val="24"/>
              </w:rPr>
              <w:t>ти</w:t>
            </w:r>
          </w:p>
        </w:tc>
        <w:tc>
          <w:tcPr>
            <w:tcW w:w="2639" w:type="dxa"/>
            <w:tcBorders>
              <w:top w:val="single" w:sz="4" w:space="0" w:color="auto"/>
              <w:left w:val="single" w:sz="4" w:space="0" w:color="auto"/>
              <w:bottom w:val="single" w:sz="4" w:space="0" w:color="auto"/>
              <w:right w:val="single" w:sz="4" w:space="0" w:color="auto"/>
            </w:tcBorders>
          </w:tcPr>
          <w:p w:rsidR="00A34F65" w:rsidRDefault="00A34F65">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pPr>
              <w:suppressAutoHyphens/>
              <w:spacing w:line="218" w:lineRule="auto"/>
              <w:ind w:left="-57" w:right="-57"/>
              <w:jc w:val="center"/>
              <w:rPr>
                <w:bCs/>
                <w:color w:val="000000"/>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EA0D8C" w:rsidRPr="00B74668">
        <w:trPr>
          <w:trHeight w:val="948"/>
          <w:tblHeader/>
          <w:jc w:val="center"/>
        </w:trPr>
        <w:tc>
          <w:tcPr>
            <w:tcW w:w="1392" w:type="dxa"/>
            <w:vMerge w:val="restart"/>
            <w:tcBorders>
              <w:top w:val="single" w:sz="4" w:space="0" w:color="auto"/>
              <w:left w:val="single" w:sz="4" w:space="0" w:color="auto"/>
              <w:right w:val="single" w:sz="4" w:space="0" w:color="auto"/>
            </w:tcBorders>
          </w:tcPr>
          <w:p w:rsidR="00EA0D8C" w:rsidRPr="00B74668" w:rsidRDefault="00EA0D8C">
            <w:pPr>
              <w:jc w:val="center"/>
              <w:rPr>
                <w:sz w:val="24"/>
                <w:szCs w:val="24"/>
              </w:rPr>
            </w:pPr>
            <w:r w:rsidRPr="00B74668">
              <w:rPr>
                <w:sz w:val="24"/>
                <w:szCs w:val="24"/>
              </w:rPr>
              <w:t>Серпень</w:t>
            </w: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pPr>
              <w:rPr>
                <w:bCs/>
                <w:sz w:val="24"/>
                <w:szCs w:val="24"/>
              </w:rPr>
            </w:pPr>
            <w:r w:rsidRPr="000A3D69">
              <w:rPr>
                <w:bCs/>
                <w:sz w:val="24"/>
                <w:szCs w:val="24"/>
              </w:rPr>
              <w:t>Аналіз стану підготовки закладів вищої, професі</w:t>
            </w:r>
            <w:r w:rsidRPr="000A3D69">
              <w:rPr>
                <w:bCs/>
                <w:sz w:val="24"/>
                <w:szCs w:val="24"/>
              </w:rPr>
              <w:t>й</w:t>
            </w:r>
            <w:r w:rsidRPr="000A3D69">
              <w:rPr>
                <w:bCs/>
                <w:sz w:val="24"/>
                <w:szCs w:val="24"/>
              </w:rPr>
              <w:t>ної (професійно-технічної) освіти до нового навч</w:t>
            </w:r>
            <w:r w:rsidRPr="000A3D69">
              <w:rPr>
                <w:bCs/>
                <w:sz w:val="24"/>
                <w:szCs w:val="24"/>
              </w:rPr>
              <w:t>а</w:t>
            </w:r>
            <w:r w:rsidRPr="000A3D69">
              <w:rPr>
                <w:bCs/>
                <w:sz w:val="24"/>
                <w:szCs w:val="24"/>
              </w:rPr>
              <w:t>льного року та роботи в осінньо-зимовому періоді</w:t>
            </w:r>
          </w:p>
          <w:p w:rsidR="00EA0D8C" w:rsidRPr="000A3D69" w:rsidRDefault="00EA0D8C">
            <w:pPr>
              <w:rPr>
                <w:bCs/>
                <w:sz w:val="24"/>
                <w:szCs w:val="24"/>
              </w:rPr>
            </w:pP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Pr>
                <w:bCs/>
                <w:color w:val="000000"/>
                <w:sz w:val="24"/>
                <w:szCs w:val="24"/>
              </w:rPr>
              <w:t>Кощій Н.Г.</w:t>
            </w:r>
          </w:p>
          <w:p w:rsidR="00EA0D8C" w:rsidRPr="00B74668" w:rsidRDefault="00EA0D8C">
            <w:pPr>
              <w:suppressAutoHyphens/>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rHeight w:val="695"/>
          <w:tblHeader/>
          <w:jc w:val="center"/>
        </w:trPr>
        <w:tc>
          <w:tcPr>
            <w:tcW w:w="1392" w:type="dxa"/>
            <w:vMerge/>
            <w:tcBorders>
              <w:left w:val="single" w:sz="4" w:space="0" w:color="auto"/>
              <w:bottom w:val="single" w:sz="4" w:space="0" w:color="auto"/>
              <w:right w:val="single" w:sz="4" w:space="0" w:color="auto"/>
            </w:tcBorders>
          </w:tcPr>
          <w:p w:rsidR="00EA0D8C" w:rsidRPr="00B74668" w:rsidRDefault="00EA0D8C">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rsidP="00EA0D8C">
            <w:pPr>
              <w:rPr>
                <w:bCs/>
                <w:sz w:val="24"/>
                <w:szCs w:val="24"/>
              </w:rPr>
            </w:pPr>
            <w:r w:rsidRPr="000A3D69">
              <w:rPr>
                <w:bCs/>
                <w:sz w:val="24"/>
                <w:szCs w:val="24"/>
              </w:rPr>
              <w:t>Аналіз та узагальнення інформації щодо стану пі</w:t>
            </w:r>
            <w:r w:rsidRPr="000A3D69">
              <w:rPr>
                <w:bCs/>
                <w:sz w:val="24"/>
                <w:szCs w:val="24"/>
              </w:rPr>
              <w:t>д</w:t>
            </w:r>
            <w:r w:rsidRPr="000A3D69">
              <w:rPr>
                <w:bCs/>
                <w:sz w:val="24"/>
                <w:szCs w:val="24"/>
              </w:rPr>
              <w:t>готовки закладів загальної середньої освіти до впр</w:t>
            </w:r>
            <w:r w:rsidRPr="000A3D69">
              <w:rPr>
                <w:bCs/>
                <w:sz w:val="24"/>
                <w:szCs w:val="24"/>
              </w:rPr>
              <w:t>о</w:t>
            </w:r>
            <w:r w:rsidRPr="000A3D69">
              <w:rPr>
                <w:bCs/>
                <w:sz w:val="24"/>
                <w:szCs w:val="24"/>
              </w:rPr>
              <w:t>вадження нового Державного стандарту початкової освіти</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rHeight w:val="1174"/>
          <w:tblHeader/>
          <w:jc w:val="center"/>
        </w:trPr>
        <w:tc>
          <w:tcPr>
            <w:tcW w:w="1392" w:type="dxa"/>
            <w:vMerge w:val="restart"/>
            <w:tcBorders>
              <w:top w:val="single" w:sz="4" w:space="0" w:color="auto"/>
              <w:left w:val="single" w:sz="4" w:space="0" w:color="auto"/>
              <w:right w:val="single" w:sz="4" w:space="0" w:color="auto"/>
            </w:tcBorders>
          </w:tcPr>
          <w:p w:rsidR="00EA0D8C" w:rsidRPr="00B74668" w:rsidRDefault="00EA0D8C">
            <w:pPr>
              <w:jc w:val="center"/>
              <w:rPr>
                <w:sz w:val="24"/>
                <w:szCs w:val="24"/>
              </w:rPr>
            </w:pPr>
            <w:r w:rsidRPr="00B74668">
              <w:rPr>
                <w:sz w:val="24"/>
                <w:szCs w:val="24"/>
              </w:rPr>
              <w:t>Вересень</w:t>
            </w: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Default="00A34F65" w:rsidP="00A34F65">
            <w:pPr>
              <w:jc w:val="center"/>
              <w:rPr>
                <w:sz w:val="24"/>
                <w:szCs w:val="24"/>
              </w:rPr>
            </w:pPr>
          </w:p>
          <w:p w:rsidR="00A34F65" w:rsidRPr="00B74668" w:rsidRDefault="00A34F65" w:rsidP="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lastRenderedPageBreak/>
              <w:t>Аналіз та узагальнення звітності про охоплення у</w:t>
            </w:r>
            <w:r w:rsidRPr="00B74668">
              <w:rPr>
                <w:sz w:val="24"/>
                <w:szCs w:val="24"/>
              </w:rPr>
              <w:t>ч</w:t>
            </w:r>
            <w:r w:rsidRPr="00B74668">
              <w:rPr>
                <w:sz w:val="24"/>
                <w:szCs w:val="24"/>
              </w:rPr>
              <w:t>нів закладів загальної середньої, дошкільної освіти інклюзивним навчанням</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jc w:val="center"/>
              <w:rPr>
                <w:sz w:val="24"/>
                <w:szCs w:val="24"/>
              </w:rPr>
            </w:pPr>
            <w:r w:rsidRPr="00B74668">
              <w:rPr>
                <w:sz w:val="24"/>
                <w:szCs w:val="24"/>
              </w:rPr>
              <w:t>Харламов Ю.І.</w:t>
            </w:r>
          </w:p>
          <w:p w:rsidR="00EA0D8C" w:rsidRPr="00B74668" w:rsidRDefault="00EA0D8C">
            <w:pPr>
              <w:jc w:val="center"/>
              <w:rPr>
                <w:sz w:val="24"/>
                <w:szCs w:val="24"/>
              </w:rPr>
            </w:pPr>
            <w:r w:rsidRPr="00B74668">
              <w:rPr>
                <w:sz w:val="24"/>
                <w:szCs w:val="24"/>
              </w:rPr>
              <w:t>Дідоренко Ю.М.</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rsidP="00B7223D">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bCs/>
                <w:sz w:val="24"/>
                <w:szCs w:val="24"/>
              </w:rPr>
            </w:pPr>
            <w:r w:rsidRPr="00B74668">
              <w:rPr>
                <w:bCs/>
                <w:sz w:val="24"/>
                <w:szCs w:val="24"/>
              </w:rPr>
              <w:t>Пі</w:t>
            </w:r>
            <w:r>
              <w:rPr>
                <w:bCs/>
                <w:sz w:val="24"/>
                <w:szCs w:val="24"/>
              </w:rPr>
              <w:t>дготовка інформаційно-аналітичної довідки</w:t>
            </w:r>
            <w:r w:rsidRPr="00B74668">
              <w:rPr>
                <w:bCs/>
                <w:sz w:val="24"/>
                <w:szCs w:val="24"/>
              </w:rPr>
              <w:t xml:space="preserve"> щодо конкурсу та зарахування абітурієнтів на навчання до закладів вищої освіти, учнів до закладів професійної (професійно-технічної) освіти</w:t>
            </w:r>
          </w:p>
          <w:p w:rsidR="00EA0D8C" w:rsidRPr="00B74668" w:rsidRDefault="00EA0D8C">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sidRPr="00B74668">
              <w:rPr>
                <w:bCs/>
                <w:color w:val="000000"/>
                <w:sz w:val="24"/>
                <w:szCs w:val="24"/>
              </w:rPr>
              <w:t>Кощій Н.Г.</w:t>
            </w:r>
          </w:p>
          <w:p w:rsidR="00EA0D8C" w:rsidRPr="00B74668" w:rsidRDefault="00EA0D8C">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rsidP="00B7223D">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bCs/>
                <w:sz w:val="24"/>
                <w:szCs w:val="24"/>
              </w:rPr>
              <w:t>Узагальнення інформації щодо контингенту студе</w:t>
            </w:r>
            <w:r w:rsidRPr="00B74668">
              <w:rPr>
                <w:bCs/>
                <w:sz w:val="24"/>
                <w:szCs w:val="24"/>
              </w:rPr>
              <w:t>н</w:t>
            </w:r>
            <w:r w:rsidRPr="00B74668">
              <w:rPr>
                <w:bCs/>
                <w:sz w:val="24"/>
                <w:szCs w:val="24"/>
              </w:rPr>
              <w:t>тів та учнів закладів вищої, професійної (професі</w:t>
            </w:r>
            <w:r w:rsidRPr="00B74668">
              <w:rPr>
                <w:bCs/>
                <w:sz w:val="24"/>
                <w:szCs w:val="24"/>
              </w:rPr>
              <w:t>й</w:t>
            </w:r>
            <w:r w:rsidRPr="00B74668">
              <w:rPr>
                <w:bCs/>
                <w:sz w:val="24"/>
                <w:szCs w:val="24"/>
              </w:rPr>
              <w:t>но-технічної) освіти</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sidRPr="00B74668">
              <w:rPr>
                <w:bCs/>
                <w:color w:val="000000"/>
                <w:sz w:val="24"/>
                <w:szCs w:val="24"/>
              </w:rPr>
              <w:t>Кощій Н.Г.</w:t>
            </w:r>
          </w:p>
          <w:p w:rsidR="00EA0D8C" w:rsidRPr="00B74668" w:rsidRDefault="00EA0D8C">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rsidP="00B7223D">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bCs/>
                <w:sz w:val="24"/>
                <w:szCs w:val="24"/>
              </w:rPr>
              <w:t>Узагальнення інформації щодо контингенту студентів, учнів пільгових категорій, перес</w:t>
            </w:r>
            <w:r w:rsidRPr="00B74668">
              <w:rPr>
                <w:bCs/>
                <w:sz w:val="24"/>
                <w:szCs w:val="24"/>
              </w:rPr>
              <w:t>е</w:t>
            </w:r>
            <w:r w:rsidRPr="00B74668">
              <w:rPr>
                <w:bCs/>
                <w:sz w:val="24"/>
                <w:szCs w:val="24"/>
              </w:rPr>
              <w:t xml:space="preserve">ленців з інших регіонів </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sidRPr="00B74668">
              <w:rPr>
                <w:bCs/>
                <w:color w:val="000000"/>
                <w:sz w:val="24"/>
                <w:szCs w:val="24"/>
              </w:rPr>
              <w:t>Кощій Н.Г.</w:t>
            </w:r>
          </w:p>
          <w:p w:rsidR="00EA0D8C" w:rsidRPr="00B74668" w:rsidRDefault="00EA0D8C">
            <w:pPr>
              <w:suppressAutoHyphens/>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rHeight w:val="1047"/>
          <w:tblHeader/>
          <w:jc w:val="center"/>
        </w:trPr>
        <w:tc>
          <w:tcPr>
            <w:tcW w:w="1392" w:type="dxa"/>
            <w:vMerge/>
            <w:tcBorders>
              <w:left w:val="single" w:sz="4" w:space="0" w:color="auto"/>
              <w:right w:val="single" w:sz="4" w:space="0" w:color="auto"/>
            </w:tcBorders>
            <w:vAlign w:val="center"/>
          </w:tcPr>
          <w:p w:rsidR="00EA0D8C" w:rsidRPr="00B74668" w:rsidRDefault="00EA0D8C" w:rsidP="00B7223D">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bCs/>
                <w:sz w:val="24"/>
                <w:szCs w:val="24"/>
              </w:rPr>
            </w:pPr>
            <w:r w:rsidRPr="00B74668">
              <w:rPr>
                <w:bCs/>
                <w:sz w:val="24"/>
                <w:szCs w:val="24"/>
              </w:rPr>
              <w:t>Моніторинг працевлаштування випускників закл</w:t>
            </w:r>
            <w:r w:rsidRPr="00B74668">
              <w:rPr>
                <w:bCs/>
                <w:sz w:val="24"/>
                <w:szCs w:val="24"/>
              </w:rPr>
              <w:t>а</w:t>
            </w:r>
            <w:r w:rsidRPr="00B74668">
              <w:rPr>
                <w:bCs/>
                <w:sz w:val="24"/>
                <w:szCs w:val="24"/>
              </w:rPr>
              <w:t>дів вищої освіти комунальної форми власності, у</w:t>
            </w:r>
            <w:r w:rsidRPr="00B74668">
              <w:rPr>
                <w:bCs/>
                <w:sz w:val="24"/>
                <w:szCs w:val="24"/>
              </w:rPr>
              <w:t>ч</w:t>
            </w:r>
            <w:r w:rsidRPr="00B74668">
              <w:rPr>
                <w:bCs/>
                <w:sz w:val="24"/>
                <w:szCs w:val="24"/>
              </w:rPr>
              <w:t>нів закладів професійної (професійно-технічної) освіти</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sidRPr="00B74668">
              <w:rPr>
                <w:bCs/>
                <w:color w:val="000000"/>
                <w:sz w:val="24"/>
                <w:szCs w:val="24"/>
              </w:rPr>
              <w:t>Кощій Н.Г.</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tcPr>
          <w:p w:rsidR="00EA0D8C" w:rsidRPr="00B74668" w:rsidRDefault="00EA0D8C">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bCs/>
                <w:sz w:val="24"/>
                <w:szCs w:val="24"/>
              </w:rPr>
              <w:t>Аналіз та узагальнення  звітності про контингент учнів (форма ЗНЗ -1)</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Відділ інклюзивної освіти, позашкільної та виховної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jc w:val="center"/>
              <w:rPr>
                <w:sz w:val="24"/>
                <w:szCs w:val="24"/>
              </w:rPr>
            </w:pPr>
            <w:r w:rsidRPr="00B74668">
              <w:rPr>
                <w:sz w:val="24"/>
                <w:szCs w:val="24"/>
              </w:rPr>
              <w:t>Харламов Ю.І.</w:t>
            </w:r>
          </w:p>
          <w:p w:rsidR="00EA0D8C" w:rsidRPr="00B74668" w:rsidRDefault="00EA0D8C">
            <w:pPr>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bottom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bCs/>
                <w:sz w:val="24"/>
                <w:szCs w:val="24"/>
              </w:rPr>
            </w:pPr>
            <w:r w:rsidRPr="00B74668">
              <w:rPr>
                <w:sz w:val="24"/>
                <w:szCs w:val="24"/>
              </w:rPr>
              <w:t>Моніторинг наказу Департаменту освіти і науки о</w:t>
            </w:r>
            <w:r w:rsidRPr="00B74668">
              <w:rPr>
                <w:sz w:val="24"/>
                <w:szCs w:val="24"/>
              </w:rPr>
              <w:t>б</w:t>
            </w:r>
            <w:r w:rsidRPr="00B74668">
              <w:rPr>
                <w:sz w:val="24"/>
                <w:szCs w:val="24"/>
              </w:rPr>
              <w:t xml:space="preserve">ласної державної адміністрації від 07.09.2017   </w:t>
            </w:r>
            <w:r w:rsidR="004E255C">
              <w:rPr>
                <w:sz w:val="24"/>
                <w:szCs w:val="24"/>
              </w:rPr>
              <w:t xml:space="preserve">             </w:t>
            </w:r>
            <w:r w:rsidRPr="00B74668">
              <w:rPr>
                <w:sz w:val="24"/>
                <w:szCs w:val="24"/>
              </w:rPr>
              <w:t xml:space="preserve"> № 497-ОД «Про затвердження плану заходів на 2017-2018 навчальний рік з реалізації в навчальних закл</w:t>
            </w:r>
            <w:r w:rsidRPr="00B74668">
              <w:rPr>
                <w:sz w:val="24"/>
                <w:szCs w:val="24"/>
              </w:rPr>
              <w:t>а</w:t>
            </w:r>
            <w:r w:rsidRPr="00B74668">
              <w:rPr>
                <w:sz w:val="24"/>
                <w:szCs w:val="24"/>
              </w:rPr>
              <w:t>дах області Національної стратегії з оздоровчої рухової активності на період до 2025 року «Рухова а</w:t>
            </w:r>
            <w:r w:rsidRPr="00B74668">
              <w:rPr>
                <w:sz w:val="24"/>
                <w:szCs w:val="24"/>
              </w:rPr>
              <w:t>к</w:t>
            </w:r>
            <w:r w:rsidRPr="00B74668">
              <w:rPr>
                <w:sz w:val="24"/>
                <w:szCs w:val="24"/>
              </w:rPr>
              <w:t>тивність – здоровий спосіб життя – здорова нація»</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Сумське обласне відд</w:t>
            </w:r>
            <w:r w:rsidRPr="00B74668">
              <w:rPr>
                <w:sz w:val="24"/>
                <w:szCs w:val="24"/>
              </w:rPr>
              <w:t>і</w:t>
            </w:r>
            <w:r w:rsidRPr="00B74668">
              <w:rPr>
                <w:sz w:val="24"/>
                <w:szCs w:val="24"/>
              </w:rPr>
              <w:t>лення (філія) Комітету з фізичного виховання та спорту Міністерства освіти і науки України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jc w:val="center"/>
              <w:rPr>
                <w:sz w:val="24"/>
                <w:szCs w:val="24"/>
              </w:rPr>
            </w:pPr>
            <w:r w:rsidRPr="00B74668">
              <w:rPr>
                <w:sz w:val="24"/>
                <w:szCs w:val="24"/>
              </w:rPr>
              <w:t>Маслов В.Г.</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val="restart"/>
            <w:tcBorders>
              <w:top w:val="single" w:sz="4" w:space="0" w:color="auto"/>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rsidP="00DA08CB">
            <w:pPr>
              <w:rPr>
                <w:sz w:val="24"/>
                <w:szCs w:val="24"/>
              </w:rPr>
            </w:pPr>
            <w:r w:rsidRPr="000A3D69">
              <w:rPr>
                <w:sz w:val="24"/>
                <w:szCs w:val="24"/>
              </w:rPr>
              <w:t>Узагальнення інформації щодо створення додатк</w:t>
            </w:r>
            <w:r w:rsidRPr="000A3D69">
              <w:rPr>
                <w:sz w:val="24"/>
                <w:szCs w:val="24"/>
              </w:rPr>
              <w:t>о</w:t>
            </w:r>
            <w:r w:rsidRPr="000A3D69">
              <w:rPr>
                <w:sz w:val="24"/>
                <w:szCs w:val="24"/>
              </w:rPr>
              <w:t>вих місць у закладах дошкільної освіти області</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DA08CB">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DA08CB">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617204">
        <w:trPr>
          <w:tblHeader/>
          <w:jc w:val="center"/>
        </w:trPr>
        <w:tc>
          <w:tcPr>
            <w:tcW w:w="1392" w:type="dxa"/>
            <w:vMerge/>
            <w:tcBorders>
              <w:left w:val="single" w:sz="4" w:space="0" w:color="auto"/>
              <w:bottom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rsidP="00DA08CB">
            <w:pPr>
              <w:rPr>
                <w:sz w:val="24"/>
                <w:szCs w:val="24"/>
              </w:rPr>
            </w:pPr>
            <w:r w:rsidRPr="000A3D69">
              <w:rPr>
                <w:sz w:val="24"/>
                <w:szCs w:val="24"/>
              </w:rPr>
              <w:t>Аналіз та узагальнення інформації щодо проведення літньої оздоровчо-відпочинкової кампанії</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val="restart"/>
            <w:tcBorders>
              <w:top w:val="single" w:sz="4" w:space="0" w:color="auto"/>
              <w:left w:val="single" w:sz="4" w:space="0" w:color="auto"/>
              <w:right w:val="single" w:sz="4" w:space="0" w:color="auto"/>
            </w:tcBorders>
          </w:tcPr>
          <w:p w:rsidR="00EA0D8C" w:rsidRDefault="00EA0D8C">
            <w:pPr>
              <w:jc w:val="center"/>
              <w:rPr>
                <w:sz w:val="24"/>
                <w:szCs w:val="24"/>
              </w:rPr>
            </w:pPr>
            <w:r w:rsidRPr="00B74668">
              <w:rPr>
                <w:sz w:val="24"/>
                <w:szCs w:val="24"/>
              </w:rPr>
              <w:t>Жовтень</w:t>
            </w: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bCs/>
                <w:sz w:val="24"/>
                <w:szCs w:val="24"/>
              </w:rPr>
            </w:pPr>
            <w:r w:rsidRPr="00B74668">
              <w:rPr>
                <w:bCs/>
                <w:sz w:val="24"/>
                <w:szCs w:val="24"/>
              </w:rPr>
              <w:lastRenderedPageBreak/>
              <w:t>Аналіз стану функціонування гуртожитків закладів вищої, професійної (професійно-технічної) освіти, створення належних умов для проживання студе</w:t>
            </w:r>
            <w:r w:rsidRPr="00B74668">
              <w:rPr>
                <w:bCs/>
                <w:sz w:val="24"/>
                <w:szCs w:val="24"/>
              </w:rPr>
              <w:t>н</w:t>
            </w:r>
            <w:r w:rsidRPr="00B74668">
              <w:rPr>
                <w:bCs/>
                <w:sz w:val="24"/>
                <w:szCs w:val="24"/>
              </w:rPr>
              <w:t>тів, учнів</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sidRPr="00B74668">
              <w:rPr>
                <w:bCs/>
                <w:color w:val="000000"/>
                <w:sz w:val="24"/>
                <w:szCs w:val="24"/>
              </w:rPr>
              <w:t>Кощій Н.Г.</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 Дні аналізу та регулювання практичних психологів закладів позашкільної освіти</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sz w:val="24"/>
                <w:szCs w:val="24"/>
              </w:rPr>
            </w:pPr>
            <w:r w:rsidRPr="00B74668">
              <w:rPr>
                <w:bCs/>
                <w:sz w:val="24"/>
                <w:szCs w:val="24"/>
              </w:rPr>
              <w:t>Комунальний заклад Сумський обласний інститут післядипломної педагогічної освіти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right="-57"/>
              <w:jc w:val="center"/>
              <w:rPr>
                <w:bCs/>
                <w:sz w:val="24"/>
                <w:szCs w:val="24"/>
              </w:rPr>
            </w:pPr>
            <w:r w:rsidRPr="00B74668">
              <w:rPr>
                <w:bCs/>
                <w:sz w:val="24"/>
                <w:szCs w:val="24"/>
              </w:rPr>
              <w:t>Нікітін Ю.О.</w:t>
            </w:r>
          </w:p>
          <w:p w:rsidR="00EA0D8C" w:rsidRPr="00B74668" w:rsidRDefault="00EA0D8C">
            <w:pPr>
              <w:suppressAutoHyphens/>
              <w:spacing w:line="218" w:lineRule="auto"/>
              <w:ind w:right="-57"/>
              <w:jc w:val="center"/>
              <w:rPr>
                <w:bCs/>
                <w:sz w:val="24"/>
                <w:szCs w:val="24"/>
              </w:rPr>
            </w:pPr>
            <w:r w:rsidRPr="00B74668">
              <w:rPr>
                <w:bCs/>
                <w:sz w:val="24"/>
                <w:szCs w:val="24"/>
              </w:rPr>
              <w:t>Марухина І.В.</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bCs/>
                <w:sz w:val="24"/>
                <w:szCs w:val="24"/>
              </w:rPr>
            </w:pPr>
            <w:r w:rsidRPr="00B74668">
              <w:rPr>
                <w:bCs/>
                <w:sz w:val="24"/>
                <w:szCs w:val="24"/>
              </w:rPr>
              <w:t>Підготовка інформаційних матеріалів щодо навча</w:t>
            </w:r>
            <w:r w:rsidRPr="00B74668">
              <w:rPr>
                <w:bCs/>
                <w:sz w:val="24"/>
                <w:szCs w:val="24"/>
              </w:rPr>
              <w:t>н</w:t>
            </w:r>
            <w:r w:rsidRPr="00B74668">
              <w:rPr>
                <w:bCs/>
                <w:sz w:val="24"/>
                <w:szCs w:val="24"/>
              </w:rPr>
              <w:t>ня іноземних громадян закладів вищої освіти</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Pr>
                <w:bCs/>
                <w:color w:val="000000"/>
                <w:sz w:val="24"/>
                <w:szCs w:val="24"/>
              </w:rPr>
              <w:t>Кощій Н.Г.</w:t>
            </w:r>
          </w:p>
          <w:p w:rsidR="00EA0D8C" w:rsidRPr="00B74668" w:rsidRDefault="00EA0D8C">
            <w:pPr>
              <w:suppressAutoHyphens/>
              <w:jc w:val="center"/>
              <w:rPr>
                <w:sz w:val="24"/>
                <w:szCs w:val="24"/>
              </w:rPr>
            </w:pPr>
          </w:p>
          <w:p w:rsidR="00EA0D8C" w:rsidRPr="00B74668" w:rsidRDefault="00EA0D8C">
            <w:pPr>
              <w:suppressAutoHyphens/>
              <w:jc w:val="center"/>
              <w:rPr>
                <w:sz w:val="24"/>
                <w:szCs w:val="24"/>
              </w:rPr>
            </w:pP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Узагальнення інформації закладів вищої, </w:t>
            </w:r>
            <w:r w:rsidRPr="00B74668">
              <w:rPr>
                <w:bCs/>
                <w:sz w:val="24"/>
                <w:szCs w:val="24"/>
              </w:rPr>
              <w:t>професі</w:t>
            </w:r>
            <w:r w:rsidRPr="00B74668">
              <w:rPr>
                <w:bCs/>
                <w:sz w:val="24"/>
                <w:szCs w:val="24"/>
              </w:rPr>
              <w:t>й</w:t>
            </w:r>
            <w:r w:rsidRPr="00B74668">
              <w:rPr>
                <w:bCs/>
                <w:sz w:val="24"/>
                <w:szCs w:val="24"/>
              </w:rPr>
              <w:t xml:space="preserve">ної (професійно-технічної) </w:t>
            </w:r>
            <w:r w:rsidRPr="00B74668">
              <w:rPr>
                <w:sz w:val="24"/>
                <w:szCs w:val="24"/>
              </w:rPr>
              <w:t xml:space="preserve">освіти щодо кадрового забезпечення </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 xml:space="preserve">Відділ професійної, вищої освіти та </w:t>
            </w:r>
          </w:p>
          <w:p w:rsidR="00EA0D8C" w:rsidRPr="00B74668" w:rsidRDefault="00EA0D8C">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jc w:val="center"/>
              <w:rPr>
                <w:sz w:val="24"/>
                <w:szCs w:val="24"/>
              </w:rPr>
            </w:pPr>
            <w:r w:rsidRPr="00B74668">
              <w:rPr>
                <w:bCs/>
                <w:color w:val="000000"/>
                <w:sz w:val="24"/>
                <w:szCs w:val="24"/>
              </w:rPr>
              <w:t>Кощій Н.Г.</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Моніторинг наказу Департаменту освіти і науки о</w:t>
            </w:r>
            <w:r w:rsidRPr="00B74668">
              <w:rPr>
                <w:sz w:val="24"/>
                <w:szCs w:val="24"/>
              </w:rPr>
              <w:t>б</w:t>
            </w:r>
            <w:r w:rsidRPr="00B74668">
              <w:rPr>
                <w:sz w:val="24"/>
                <w:szCs w:val="24"/>
              </w:rPr>
              <w:t xml:space="preserve">ласної державної адміністрації від 31.10.2018    </w:t>
            </w:r>
            <w:r>
              <w:rPr>
                <w:sz w:val="24"/>
                <w:szCs w:val="24"/>
              </w:rPr>
              <w:t xml:space="preserve">                    </w:t>
            </w:r>
            <w:r w:rsidRPr="00B74668">
              <w:rPr>
                <w:sz w:val="24"/>
                <w:szCs w:val="24"/>
              </w:rPr>
              <w:t>№ 694-ОД «Про виконання рішення колегії Депа</w:t>
            </w:r>
            <w:r w:rsidRPr="00B74668">
              <w:rPr>
                <w:sz w:val="24"/>
                <w:szCs w:val="24"/>
              </w:rPr>
              <w:t>р</w:t>
            </w:r>
            <w:r w:rsidRPr="00B74668">
              <w:rPr>
                <w:sz w:val="24"/>
                <w:szCs w:val="24"/>
              </w:rPr>
              <w:t>таменту освіти і науки Сумської обласної державної адміністрації від 25.10.2018»</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pPr>
              <w:rPr>
                <w:sz w:val="24"/>
                <w:szCs w:val="24"/>
              </w:rPr>
            </w:pPr>
            <w:r w:rsidRPr="00B74668">
              <w:rPr>
                <w:sz w:val="24"/>
                <w:szCs w:val="24"/>
              </w:rPr>
              <w:t>Сумське обласне відд</w:t>
            </w:r>
            <w:r w:rsidRPr="00B74668">
              <w:rPr>
                <w:sz w:val="24"/>
                <w:szCs w:val="24"/>
              </w:rPr>
              <w:t>і</w:t>
            </w:r>
            <w:r w:rsidRPr="00B74668">
              <w:rPr>
                <w:sz w:val="24"/>
                <w:szCs w:val="24"/>
              </w:rPr>
              <w:t>лення (філія) Комітету з фізичного виховання та спорту Міністерства освіти і науки України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pPr>
              <w:suppressAutoHyphens/>
              <w:spacing w:line="218" w:lineRule="auto"/>
              <w:ind w:left="-57" w:right="-57"/>
              <w:jc w:val="center"/>
              <w:rPr>
                <w:bCs/>
                <w:color w:val="000000"/>
                <w:sz w:val="24"/>
                <w:szCs w:val="24"/>
              </w:rPr>
            </w:pPr>
            <w:r w:rsidRPr="00B74668">
              <w:rPr>
                <w:sz w:val="24"/>
                <w:szCs w:val="24"/>
              </w:rPr>
              <w:t>Маслов В.Г.</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rsidP="00760C88">
            <w:pPr>
              <w:rPr>
                <w:sz w:val="24"/>
                <w:szCs w:val="24"/>
              </w:rPr>
            </w:pPr>
            <w:r w:rsidRPr="000A3D69">
              <w:rPr>
                <w:sz w:val="24"/>
                <w:szCs w:val="24"/>
              </w:rPr>
              <w:t>Аналіз та узагальнення інформації щодо стану забезпечення закладів дошкільної освіти області дит</w:t>
            </w:r>
            <w:r w:rsidRPr="000A3D69">
              <w:rPr>
                <w:sz w:val="24"/>
                <w:szCs w:val="24"/>
              </w:rPr>
              <w:t>я</w:t>
            </w:r>
            <w:r w:rsidRPr="000A3D69">
              <w:rPr>
                <w:sz w:val="24"/>
                <w:szCs w:val="24"/>
              </w:rPr>
              <w:t>чими меблями</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760C88">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rsidP="00760C88">
            <w:pPr>
              <w:rPr>
                <w:sz w:val="24"/>
                <w:szCs w:val="24"/>
              </w:rPr>
            </w:pPr>
            <w:r w:rsidRPr="000A3D69">
              <w:rPr>
                <w:sz w:val="24"/>
                <w:szCs w:val="24"/>
              </w:rPr>
              <w:t>Аналіз та узагальнення інформації щодо стану організації харчування учнів закладів загальної сере</w:t>
            </w:r>
            <w:r w:rsidRPr="000A3D69">
              <w:rPr>
                <w:sz w:val="24"/>
                <w:szCs w:val="24"/>
              </w:rPr>
              <w:t>д</w:t>
            </w:r>
            <w:r w:rsidRPr="000A3D69">
              <w:rPr>
                <w:sz w:val="24"/>
                <w:szCs w:val="24"/>
              </w:rPr>
              <w:t xml:space="preserve">ньої освіти області </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760C88">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EA0D8C" w:rsidRPr="00B74668">
        <w:trPr>
          <w:tblHeader/>
          <w:jc w:val="center"/>
        </w:trPr>
        <w:tc>
          <w:tcPr>
            <w:tcW w:w="1392" w:type="dxa"/>
            <w:vMerge/>
            <w:tcBorders>
              <w:left w:val="single" w:sz="4" w:space="0" w:color="auto"/>
              <w:bottom w:val="single" w:sz="4" w:space="0" w:color="auto"/>
              <w:right w:val="single" w:sz="4" w:space="0" w:color="auto"/>
            </w:tcBorders>
            <w:vAlign w:val="center"/>
          </w:tcPr>
          <w:p w:rsidR="00EA0D8C" w:rsidRPr="00B74668" w:rsidRDefault="00EA0D8C">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EA0D8C" w:rsidRPr="000A3D69" w:rsidRDefault="00EA0D8C" w:rsidP="00617204">
            <w:pPr>
              <w:rPr>
                <w:sz w:val="24"/>
                <w:szCs w:val="24"/>
              </w:rPr>
            </w:pPr>
            <w:r w:rsidRPr="000A3D69">
              <w:rPr>
                <w:sz w:val="24"/>
                <w:szCs w:val="24"/>
              </w:rPr>
              <w:t xml:space="preserve">Аналіз стану проходження </w:t>
            </w:r>
            <w:r w:rsidRPr="000A3D69">
              <w:rPr>
                <w:rFonts w:eastAsia="Times New Roman"/>
                <w:sz w:val="24"/>
                <w:szCs w:val="24"/>
              </w:rPr>
              <w:t>школярами профілактичних меди</w:t>
            </w:r>
            <w:r w:rsidRPr="000A3D69">
              <w:rPr>
                <w:rFonts w:eastAsia="Times New Roman"/>
                <w:sz w:val="24"/>
                <w:szCs w:val="24"/>
              </w:rPr>
              <w:t>ч</w:t>
            </w:r>
            <w:r w:rsidRPr="000A3D69">
              <w:rPr>
                <w:rFonts w:eastAsia="Times New Roman"/>
                <w:sz w:val="24"/>
                <w:szCs w:val="24"/>
              </w:rPr>
              <w:t xml:space="preserve">них оглядів </w:t>
            </w:r>
          </w:p>
        </w:tc>
        <w:tc>
          <w:tcPr>
            <w:tcW w:w="2639"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rPr>
                <w:sz w:val="24"/>
                <w:szCs w:val="24"/>
              </w:rPr>
            </w:pPr>
            <w:r>
              <w:rPr>
                <w:sz w:val="24"/>
                <w:szCs w:val="24"/>
              </w:rPr>
              <w:t>Відділ дошкільної, загальної середньої осв</w:t>
            </w:r>
            <w:r>
              <w:rPr>
                <w:sz w:val="24"/>
                <w:szCs w:val="24"/>
              </w:rPr>
              <w:t>і</w:t>
            </w:r>
            <w:r>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EA0D8C" w:rsidRPr="00B74668" w:rsidRDefault="00EA0D8C"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EA0D8C" w:rsidRPr="00B74668" w:rsidRDefault="00EA0D8C">
            <w:pPr>
              <w:spacing w:line="218" w:lineRule="auto"/>
              <w:jc w:val="center"/>
              <w:rPr>
                <w:bCs/>
                <w:color w:val="000000"/>
                <w:sz w:val="24"/>
                <w:szCs w:val="24"/>
              </w:rPr>
            </w:pPr>
          </w:p>
        </w:tc>
      </w:tr>
      <w:tr w:rsidR="00A34F65" w:rsidRPr="00B74668">
        <w:trPr>
          <w:tblHeader/>
          <w:jc w:val="center"/>
        </w:trPr>
        <w:tc>
          <w:tcPr>
            <w:tcW w:w="1392" w:type="dxa"/>
            <w:vMerge w:val="restart"/>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617204">
            <w:pPr>
              <w:rPr>
                <w:sz w:val="24"/>
                <w:szCs w:val="24"/>
              </w:rPr>
            </w:pPr>
            <w:r>
              <w:rPr>
                <w:sz w:val="24"/>
                <w:szCs w:val="24"/>
              </w:rPr>
              <w:t xml:space="preserve">Аналіз діяльності дорадчих органів Департаменту освіти і науки </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color w:val="000000"/>
                <w:sz w:val="24"/>
                <w:szCs w:val="24"/>
              </w:rPr>
            </w:pPr>
          </w:p>
        </w:tc>
      </w:tr>
      <w:tr w:rsidR="00A34F65" w:rsidRPr="00B74668">
        <w:trPr>
          <w:tblHeader/>
          <w:jc w:val="center"/>
        </w:trPr>
        <w:tc>
          <w:tcPr>
            <w:tcW w:w="1392" w:type="dxa"/>
            <w:vMerge/>
            <w:tcBorders>
              <w:left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291946">
            <w:pPr>
              <w:rPr>
                <w:sz w:val="24"/>
                <w:szCs w:val="24"/>
              </w:rPr>
            </w:pPr>
            <w:r w:rsidRPr="000A3D69">
              <w:rPr>
                <w:sz w:val="24"/>
                <w:szCs w:val="24"/>
              </w:rPr>
              <w:t>Аналіз звернень громадян, що надійшли до                  Департаменту освіти і науки протягом 9 місяців 2019 р</w:t>
            </w:r>
            <w:r w:rsidRPr="000A3D69">
              <w:rPr>
                <w:sz w:val="24"/>
                <w:szCs w:val="24"/>
              </w:rPr>
              <w:t>о</w:t>
            </w:r>
            <w:r w:rsidRPr="000A3D69">
              <w:rPr>
                <w:sz w:val="24"/>
                <w:szCs w:val="24"/>
              </w:rPr>
              <w:t>ку</w:t>
            </w:r>
          </w:p>
          <w:p w:rsidR="00A34F65" w:rsidRPr="000A3D69" w:rsidRDefault="00A34F65" w:rsidP="00617204">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color w:val="000000"/>
                <w:sz w:val="24"/>
                <w:szCs w:val="24"/>
              </w:rPr>
            </w:pPr>
          </w:p>
        </w:tc>
      </w:tr>
      <w:tr w:rsidR="00A34F65" w:rsidRPr="00B74668">
        <w:trPr>
          <w:tblHeader/>
          <w:jc w:val="center"/>
        </w:trPr>
        <w:tc>
          <w:tcPr>
            <w:tcW w:w="1392" w:type="dxa"/>
            <w:vMerge/>
            <w:tcBorders>
              <w:left w:val="single" w:sz="4" w:space="0" w:color="auto"/>
              <w:bottom w:val="single" w:sz="4" w:space="0" w:color="auto"/>
              <w:right w:val="single" w:sz="4" w:space="0" w:color="auto"/>
            </w:tcBorders>
            <w:vAlign w:val="center"/>
          </w:tcPr>
          <w:p w:rsidR="00A34F65" w:rsidRPr="00B74668" w:rsidRDefault="00A34F65">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E15949">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E15949">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E15949">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color w:val="000000"/>
                <w:sz w:val="24"/>
                <w:szCs w:val="24"/>
              </w:rPr>
            </w:pPr>
          </w:p>
        </w:tc>
      </w:tr>
      <w:tr w:rsidR="001419CD" w:rsidRPr="00B74668">
        <w:trPr>
          <w:tblHeader/>
          <w:jc w:val="center"/>
        </w:trPr>
        <w:tc>
          <w:tcPr>
            <w:tcW w:w="1392" w:type="dxa"/>
            <w:tcBorders>
              <w:left w:val="single" w:sz="4" w:space="0" w:color="auto"/>
              <w:bottom w:val="single" w:sz="4" w:space="0" w:color="auto"/>
              <w:right w:val="single" w:sz="4" w:space="0" w:color="auto"/>
            </w:tcBorders>
            <w:vAlign w:val="center"/>
          </w:tcPr>
          <w:p w:rsidR="001419CD" w:rsidRPr="00B74668" w:rsidRDefault="001419CD">
            <w:pPr>
              <w:jc w:val="left"/>
              <w:rPr>
                <w:sz w:val="24"/>
                <w:szCs w:val="24"/>
              </w:rPr>
            </w:pPr>
            <w:r>
              <w:rPr>
                <w:sz w:val="24"/>
                <w:szCs w:val="24"/>
              </w:rPr>
              <w:t xml:space="preserve">Жовтень-грудень </w:t>
            </w:r>
          </w:p>
        </w:tc>
        <w:tc>
          <w:tcPr>
            <w:tcW w:w="5656" w:type="dxa"/>
            <w:tcBorders>
              <w:top w:val="single" w:sz="4" w:space="0" w:color="auto"/>
              <w:left w:val="single" w:sz="4" w:space="0" w:color="auto"/>
              <w:bottom w:val="single" w:sz="4" w:space="0" w:color="auto"/>
              <w:right w:val="single" w:sz="4" w:space="0" w:color="auto"/>
            </w:tcBorders>
          </w:tcPr>
          <w:p w:rsidR="001419CD" w:rsidRPr="000A3D69" w:rsidRDefault="008075CA" w:rsidP="00291946">
            <w:pPr>
              <w:rPr>
                <w:sz w:val="24"/>
                <w:szCs w:val="24"/>
              </w:rPr>
            </w:pPr>
            <w:r>
              <w:rPr>
                <w:sz w:val="24"/>
                <w:szCs w:val="24"/>
              </w:rPr>
              <w:t>Організація проведення оцінювання результатів службової діяльності державних службовців                 Департаменту освіти і науки Сумської обласної     де</w:t>
            </w:r>
            <w:r>
              <w:rPr>
                <w:sz w:val="24"/>
                <w:szCs w:val="24"/>
              </w:rPr>
              <w:t>р</w:t>
            </w:r>
            <w:r>
              <w:rPr>
                <w:sz w:val="24"/>
                <w:szCs w:val="24"/>
              </w:rPr>
              <w:t>жавної адміністрації</w:t>
            </w:r>
          </w:p>
        </w:tc>
        <w:tc>
          <w:tcPr>
            <w:tcW w:w="2639" w:type="dxa"/>
            <w:tcBorders>
              <w:top w:val="single" w:sz="4" w:space="0" w:color="auto"/>
              <w:left w:val="single" w:sz="4" w:space="0" w:color="auto"/>
              <w:bottom w:val="single" w:sz="4" w:space="0" w:color="auto"/>
              <w:right w:val="single" w:sz="4" w:space="0" w:color="auto"/>
            </w:tcBorders>
          </w:tcPr>
          <w:p w:rsidR="001419CD" w:rsidRDefault="008075CA"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1419CD" w:rsidRDefault="008075CA" w:rsidP="00B7223D">
            <w:pPr>
              <w:jc w:val="center"/>
              <w:rPr>
                <w:sz w:val="24"/>
                <w:szCs w:val="24"/>
              </w:rPr>
            </w:pPr>
            <w:r>
              <w:rPr>
                <w:sz w:val="24"/>
                <w:szCs w:val="24"/>
              </w:rPr>
              <w:t>Кудрявцева Я.В.</w:t>
            </w:r>
          </w:p>
        </w:tc>
        <w:tc>
          <w:tcPr>
            <w:tcW w:w="2076" w:type="dxa"/>
            <w:tcBorders>
              <w:top w:val="single" w:sz="4" w:space="0" w:color="auto"/>
              <w:left w:val="single" w:sz="4" w:space="0" w:color="auto"/>
              <w:bottom w:val="single" w:sz="4" w:space="0" w:color="auto"/>
              <w:right w:val="single" w:sz="4" w:space="0" w:color="auto"/>
            </w:tcBorders>
          </w:tcPr>
          <w:p w:rsidR="001419CD" w:rsidRPr="00B74668" w:rsidRDefault="001419CD">
            <w:pPr>
              <w:spacing w:line="218" w:lineRule="auto"/>
              <w:jc w:val="center"/>
              <w:rPr>
                <w:bCs/>
                <w:color w:val="000000"/>
                <w:sz w:val="24"/>
                <w:szCs w:val="24"/>
              </w:rPr>
            </w:pPr>
          </w:p>
        </w:tc>
      </w:tr>
      <w:tr w:rsidR="00760C88" w:rsidRPr="00B74668">
        <w:trPr>
          <w:tblHeader/>
          <w:jc w:val="center"/>
        </w:trPr>
        <w:tc>
          <w:tcPr>
            <w:tcW w:w="1392" w:type="dxa"/>
            <w:vMerge w:val="restart"/>
            <w:tcBorders>
              <w:top w:val="single" w:sz="4" w:space="0" w:color="auto"/>
              <w:left w:val="single" w:sz="4" w:space="0" w:color="auto"/>
              <w:bottom w:val="single" w:sz="4" w:space="0" w:color="auto"/>
              <w:right w:val="single" w:sz="4" w:space="0" w:color="auto"/>
            </w:tcBorders>
          </w:tcPr>
          <w:p w:rsidR="00760C88" w:rsidRPr="00B74668" w:rsidRDefault="00760C88">
            <w:pPr>
              <w:jc w:val="center"/>
              <w:rPr>
                <w:sz w:val="24"/>
                <w:szCs w:val="24"/>
              </w:rPr>
            </w:pPr>
            <w:r w:rsidRPr="00B74668">
              <w:rPr>
                <w:sz w:val="24"/>
                <w:szCs w:val="24"/>
              </w:rPr>
              <w:lastRenderedPageBreak/>
              <w:t>Листопад</w:t>
            </w:r>
          </w:p>
        </w:tc>
        <w:tc>
          <w:tcPr>
            <w:tcW w:w="5656" w:type="dxa"/>
            <w:tcBorders>
              <w:top w:val="single" w:sz="4" w:space="0" w:color="auto"/>
              <w:left w:val="single" w:sz="4" w:space="0" w:color="auto"/>
              <w:bottom w:val="single" w:sz="4" w:space="0" w:color="auto"/>
              <w:right w:val="single" w:sz="4" w:space="0" w:color="auto"/>
            </w:tcBorders>
          </w:tcPr>
          <w:p w:rsidR="00760C88" w:rsidRPr="00B74668" w:rsidRDefault="00760C88">
            <w:pPr>
              <w:rPr>
                <w:bCs/>
                <w:sz w:val="24"/>
                <w:szCs w:val="24"/>
              </w:rPr>
            </w:pPr>
            <w:r w:rsidRPr="00B74668">
              <w:rPr>
                <w:bCs/>
                <w:sz w:val="24"/>
                <w:szCs w:val="24"/>
              </w:rPr>
              <w:t>Узагальнення інформації щодо стану комп’ютеризації та інформатизації закладів вищої, професійної (професійно-технічної) освіти</w:t>
            </w:r>
          </w:p>
        </w:tc>
        <w:tc>
          <w:tcPr>
            <w:tcW w:w="2639" w:type="dxa"/>
            <w:tcBorders>
              <w:top w:val="single" w:sz="4" w:space="0" w:color="auto"/>
              <w:left w:val="single" w:sz="4" w:space="0" w:color="auto"/>
              <w:bottom w:val="single" w:sz="4" w:space="0" w:color="auto"/>
              <w:right w:val="single" w:sz="4" w:space="0" w:color="auto"/>
            </w:tcBorders>
          </w:tcPr>
          <w:p w:rsidR="00760C88" w:rsidRPr="00B74668" w:rsidRDefault="00760C88">
            <w:pPr>
              <w:rPr>
                <w:sz w:val="24"/>
                <w:szCs w:val="24"/>
              </w:rPr>
            </w:pPr>
            <w:r w:rsidRPr="00B74668">
              <w:rPr>
                <w:sz w:val="24"/>
                <w:szCs w:val="24"/>
              </w:rPr>
              <w:t xml:space="preserve">Відділ професійної, вищої освіти та </w:t>
            </w:r>
          </w:p>
          <w:p w:rsidR="00760C88" w:rsidRPr="00B74668" w:rsidRDefault="00760C88">
            <w:pPr>
              <w:rPr>
                <w:sz w:val="24"/>
                <w:szCs w:val="24"/>
              </w:rPr>
            </w:pPr>
            <w:r w:rsidRPr="00B74668">
              <w:rPr>
                <w:sz w:val="24"/>
                <w:szCs w:val="24"/>
              </w:rPr>
              <w:t>наукової роботи</w:t>
            </w:r>
          </w:p>
        </w:tc>
        <w:tc>
          <w:tcPr>
            <w:tcW w:w="2814" w:type="dxa"/>
            <w:tcBorders>
              <w:top w:val="single" w:sz="4" w:space="0" w:color="auto"/>
              <w:left w:val="single" w:sz="4" w:space="0" w:color="auto"/>
              <w:bottom w:val="single" w:sz="4" w:space="0" w:color="auto"/>
              <w:right w:val="single" w:sz="4" w:space="0" w:color="auto"/>
            </w:tcBorders>
          </w:tcPr>
          <w:p w:rsidR="00760C88" w:rsidRPr="00B74668" w:rsidRDefault="00760C88">
            <w:pPr>
              <w:suppressAutoHyphens/>
              <w:jc w:val="center"/>
              <w:rPr>
                <w:sz w:val="24"/>
                <w:szCs w:val="24"/>
              </w:rPr>
            </w:pPr>
            <w:r w:rsidRPr="00B74668">
              <w:rPr>
                <w:bCs/>
                <w:color w:val="000000"/>
                <w:sz w:val="24"/>
                <w:szCs w:val="24"/>
              </w:rPr>
              <w:t>Кощій Н.Г.</w:t>
            </w:r>
          </w:p>
        </w:tc>
        <w:tc>
          <w:tcPr>
            <w:tcW w:w="2076" w:type="dxa"/>
            <w:tcBorders>
              <w:top w:val="single" w:sz="4" w:space="0" w:color="auto"/>
              <w:left w:val="single" w:sz="4" w:space="0" w:color="auto"/>
              <w:bottom w:val="single" w:sz="4" w:space="0" w:color="auto"/>
              <w:right w:val="single" w:sz="4" w:space="0" w:color="auto"/>
            </w:tcBorders>
          </w:tcPr>
          <w:p w:rsidR="00760C88" w:rsidRPr="00B74668" w:rsidRDefault="00760C88">
            <w:pPr>
              <w:spacing w:line="218" w:lineRule="auto"/>
              <w:jc w:val="center"/>
              <w:rPr>
                <w:bCs/>
                <w:color w:val="000000"/>
                <w:sz w:val="24"/>
                <w:szCs w:val="24"/>
              </w:rPr>
            </w:pPr>
          </w:p>
        </w:tc>
      </w:tr>
      <w:tr w:rsidR="00760C88" w:rsidRPr="00B74668">
        <w:trPr>
          <w:tblHeader/>
          <w:jc w:val="center"/>
        </w:trPr>
        <w:tc>
          <w:tcPr>
            <w:tcW w:w="1392" w:type="dxa"/>
            <w:vMerge/>
            <w:tcBorders>
              <w:top w:val="single" w:sz="4" w:space="0" w:color="auto"/>
              <w:left w:val="single" w:sz="4" w:space="0" w:color="auto"/>
              <w:bottom w:val="single" w:sz="4" w:space="0" w:color="auto"/>
              <w:right w:val="single" w:sz="4" w:space="0" w:color="auto"/>
            </w:tcBorders>
            <w:vAlign w:val="center"/>
          </w:tcPr>
          <w:p w:rsidR="00760C88" w:rsidRPr="00B74668" w:rsidRDefault="00760C88">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760C88" w:rsidRPr="00B74668" w:rsidRDefault="00760C88">
            <w:pPr>
              <w:rPr>
                <w:sz w:val="24"/>
                <w:szCs w:val="24"/>
              </w:rPr>
            </w:pPr>
            <w:r w:rsidRPr="00B74668">
              <w:rPr>
                <w:sz w:val="24"/>
                <w:szCs w:val="24"/>
              </w:rPr>
              <w:t xml:space="preserve"> Дні аналізу та регулювання діяльності практичних психологів шкіл-інтернатів щодо організації проф</w:t>
            </w:r>
            <w:r w:rsidRPr="00B74668">
              <w:rPr>
                <w:sz w:val="24"/>
                <w:szCs w:val="24"/>
              </w:rPr>
              <w:t>і</w:t>
            </w:r>
            <w:r w:rsidRPr="00B74668">
              <w:rPr>
                <w:sz w:val="24"/>
                <w:szCs w:val="24"/>
              </w:rPr>
              <w:t xml:space="preserve">лактичної  роботи в закладі  </w:t>
            </w:r>
          </w:p>
        </w:tc>
        <w:tc>
          <w:tcPr>
            <w:tcW w:w="2639" w:type="dxa"/>
            <w:tcBorders>
              <w:top w:val="single" w:sz="4" w:space="0" w:color="auto"/>
              <w:left w:val="single" w:sz="4" w:space="0" w:color="auto"/>
              <w:bottom w:val="single" w:sz="4" w:space="0" w:color="auto"/>
              <w:right w:val="single" w:sz="4" w:space="0" w:color="auto"/>
            </w:tcBorders>
          </w:tcPr>
          <w:p w:rsidR="00760C88" w:rsidRPr="00B74668" w:rsidRDefault="00760C88">
            <w:pPr>
              <w:suppressAutoHyphens/>
              <w:spacing w:line="218" w:lineRule="auto"/>
              <w:ind w:left="-57" w:right="-57"/>
              <w:jc w:val="center"/>
              <w:rPr>
                <w:bCs/>
                <w:sz w:val="24"/>
                <w:szCs w:val="24"/>
              </w:rPr>
            </w:pPr>
            <w:r w:rsidRPr="00B74668">
              <w:rPr>
                <w:bCs/>
                <w:sz w:val="24"/>
                <w:szCs w:val="24"/>
              </w:rPr>
              <w:t>Комунальний заклад Сумський обласний інститут післядипломної педагогічної освіти</w:t>
            </w:r>
          </w:p>
        </w:tc>
        <w:tc>
          <w:tcPr>
            <w:tcW w:w="2814" w:type="dxa"/>
            <w:tcBorders>
              <w:top w:val="single" w:sz="4" w:space="0" w:color="auto"/>
              <w:left w:val="single" w:sz="4" w:space="0" w:color="auto"/>
              <w:bottom w:val="single" w:sz="4" w:space="0" w:color="auto"/>
              <w:right w:val="single" w:sz="4" w:space="0" w:color="auto"/>
            </w:tcBorders>
          </w:tcPr>
          <w:p w:rsidR="00760C88" w:rsidRPr="00B74668" w:rsidRDefault="00760C88">
            <w:pPr>
              <w:suppressAutoHyphens/>
              <w:spacing w:line="218" w:lineRule="auto"/>
              <w:ind w:right="-57"/>
              <w:jc w:val="center"/>
              <w:rPr>
                <w:bCs/>
                <w:sz w:val="24"/>
                <w:szCs w:val="24"/>
              </w:rPr>
            </w:pPr>
            <w:r w:rsidRPr="00B74668">
              <w:rPr>
                <w:bCs/>
                <w:sz w:val="24"/>
                <w:szCs w:val="24"/>
              </w:rPr>
              <w:t>Нікітін Ю.О.</w:t>
            </w:r>
          </w:p>
          <w:p w:rsidR="00760C88" w:rsidRPr="00B74668" w:rsidRDefault="00760C88">
            <w:pPr>
              <w:suppressAutoHyphens/>
              <w:spacing w:line="218" w:lineRule="auto"/>
              <w:ind w:right="-57"/>
              <w:jc w:val="center"/>
              <w:rPr>
                <w:bCs/>
                <w:sz w:val="24"/>
                <w:szCs w:val="24"/>
              </w:rPr>
            </w:pPr>
            <w:r w:rsidRPr="00B74668">
              <w:rPr>
                <w:bCs/>
                <w:sz w:val="24"/>
                <w:szCs w:val="24"/>
              </w:rPr>
              <w:t>Марухина І.В.</w:t>
            </w:r>
          </w:p>
        </w:tc>
        <w:tc>
          <w:tcPr>
            <w:tcW w:w="2076" w:type="dxa"/>
            <w:tcBorders>
              <w:top w:val="single" w:sz="4" w:space="0" w:color="auto"/>
              <w:left w:val="single" w:sz="4" w:space="0" w:color="auto"/>
              <w:bottom w:val="single" w:sz="4" w:space="0" w:color="auto"/>
              <w:right w:val="single" w:sz="4" w:space="0" w:color="auto"/>
            </w:tcBorders>
          </w:tcPr>
          <w:p w:rsidR="00760C88" w:rsidRPr="00B74668" w:rsidRDefault="00760C88">
            <w:pPr>
              <w:spacing w:line="218" w:lineRule="auto"/>
              <w:jc w:val="center"/>
              <w:rPr>
                <w:bCs/>
                <w:color w:val="000000"/>
                <w:sz w:val="24"/>
                <w:szCs w:val="24"/>
              </w:rPr>
            </w:pPr>
          </w:p>
        </w:tc>
      </w:tr>
      <w:tr w:rsidR="003D6579" w:rsidRPr="00B74668">
        <w:trPr>
          <w:tblHeader/>
          <w:jc w:val="center"/>
        </w:trPr>
        <w:tc>
          <w:tcPr>
            <w:tcW w:w="1392" w:type="dxa"/>
            <w:tcBorders>
              <w:top w:val="single" w:sz="4" w:space="0" w:color="auto"/>
              <w:left w:val="single" w:sz="4" w:space="0" w:color="auto"/>
              <w:bottom w:val="single" w:sz="4" w:space="0" w:color="auto"/>
              <w:right w:val="single" w:sz="4" w:space="0" w:color="auto"/>
            </w:tcBorders>
            <w:vAlign w:val="center"/>
          </w:tcPr>
          <w:p w:rsidR="003D6579" w:rsidRPr="00B74668" w:rsidRDefault="003D6579">
            <w:pPr>
              <w:jc w:val="left"/>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3D6579" w:rsidRPr="000A3D69" w:rsidRDefault="003D6579" w:rsidP="00E15949">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3D6579" w:rsidRDefault="003D6579" w:rsidP="00E15949">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3D6579" w:rsidRDefault="003D6579" w:rsidP="00E15949">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3D6579" w:rsidRPr="00B74668" w:rsidRDefault="003D6579">
            <w:pPr>
              <w:spacing w:line="218" w:lineRule="auto"/>
              <w:jc w:val="center"/>
              <w:rPr>
                <w:bCs/>
                <w:color w:val="000000"/>
                <w:sz w:val="24"/>
                <w:szCs w:val="24"/>
              </w:rPr>
            </w:pPr>
          </w:p>
        </w:tc>
      </w:tr>
      <w:tr w:rsidR="00A34F65" w:rsidRPr="00B74668">
        <w:trPr>
          <w:trHeight w:val="1315"/>
          <w:tblHeader/>
          <w:jc w:val="center"/>
        </w:trPr>
        <w:tc>
          <w:tcPr>
            <w:tcW w:w="1392" w:type="dxa"/>
            <w:vMerge w:val="restart"/>
            <w:tcBorders>
              <w:top w:val="single" w:sz="4" w:space="0" w:color="auto"/>
              <w:left w:val="single" w:sz="4" w:space="0" w:color="auto"/>
              <w:right w:val="single" w:sz="4" w:space="0" w:color="auto"/>
            </w:tcBorders>
          </w:tcPr>
          <w:p w:rsidR="00A34F65" w:rsidRDefault="00A34F65">
            <w:pPr>
              <w:jc w:val="center"/>
              <w:rPr>
                <w:sz w:val="24"/>
                <w:szCs w:val="24"/>
              </w:rPr>
            </w:pPr>
            <w:r w:rsidRPr="00B74668">
              <w:rPr>
                <w:sz w:val="24"/>
                <w:szCs w:val="24"/>
              </w:rPr>
              <w:t xml:space="preserve">Грудень </w:t>
            </w: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Default="00A34F65">
            <w:pPr>
              <w:jc w:val="center"/>
              <w:rPr>
                <w:sz w:val="24"/>
                <w:szCs w:val="24"/>
              </w:rPr>
            </w:pPr>
          </w:p>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B74668" w:rsidRDefault="00A34F65">
            <w:pPr>
              <w:rPr>
                <w:sz w:val="24"/>
                <w:szCs w:val="24"/>
              </w:rPr>
            </w:pPr>
            <w:r w:rsidRPr="00B74668">
              <w:rPr>
                <w:sz w:val="24"/>
                <w:szCs w:val="24"/>
              </w:rPr>
              <w:t xml:space="preserve"> Дні аналізу та регулювання діяльності спеціалістів психологічної служби Глухівського району  </w:t>
            </w:r>
          </w:p>
        </w:tc>
        <w:tc>
          <w:tcPr>
            <w:tcW w:w="2639"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left="-57" w:right="-57"/>
              <w:jc w:val="center"/>
              <w:rPr>
                <w:bCs/>
                <w:sz w:val="24"/>
                <w:szCs w:val="24"/>
              </w:rPr>
            </w:pPr>
            <w:r w:rsidRPr="00B74668">
              <w:rPr>
                <w:bCs/>
                <w:sz w:val="24"/>
                <w:szCs w:val="24"/>
              </w:rPr>
              <w:t>Комунальний заклад Сумський обласний інститут післядипломної педагогічної освіти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pPr>
              <w:suppressAutoHyphens/>
              <w:spacing w:line="218" w:lineRule="auto"/>
              <w:ind w:right="-57"/>
              <w:jc w:val="center"/>
              <w:rPr>
                <w:bCs/>
                <w:sz w:val="24"/>
                <w:szCs w:val="24"/>
              </w:rPr>
            </w:pPr>
            <w:r w:rsidRPr="00B74668">
              <w:rPr>
                <w:bCs/>
                <w:sz w:val="24"/>
                <w:szCs w:val="24"/>
              </w:rPr>
              <w:t>Нікітін Ю.О.</w:t>
            </w:r>
          </w:p>
          <w:p w:rsidR="00A34F65" w:rsidRPr="00B74668" w:rsidRDefault="00A34F65">
            <w:pPr>
              <w:suppressAutoHyphens/>
              <w:spacing w:line="218" w:lineRule="auto"/>
              <w:ind w:right="-57"/>
              <w:jc w:val="center"/>
              <w:rPr>
                <w:bCs/>
                <w:sz w:val="24"/>
                <w:szCs w:val="24"/>
              </w:rPr>
            </w:pPr>
            <w:r w:rsidRPr="00B74668">
              <w:rPr>
                <w:bCs/>
                <w:sz w:val="24"/>
                <w:szCs w:val="24"/>
              </w:rPr>
              <w:t>Марухина І.В.</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983"/>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Аналіз та узагальнення інформації щодо стану забезпечення закладів дошкільної освіти області дит</w:t>
            </w:r>
            <w:r w:rsidRPr="000A3D69">
              <w:rPr>
                <w:sz w:val="24"/>
                <w:szCs w:val="24"/>
              </w:rPr>
              <w:t>я</w:t>
            </w:r>
            <w:r w:rsidRPr="000A3D69">
              <w:rPr>
                <w:sz w:val="24"/>
                <w:szCs w:val="24"/>
              </w:rPr>
              <w:t>чими меблями</w:t>
            </w:r>
          </w:p>
        </w:tc>
        <w:tc>
          <w:tcPr>
            <w:tcW w:w="2639" w:type="dxa"/>
            <w:tcBorders>
              <w:top w:val="single" w:sz="4" w:space="0" w:color="auto"/>
              <w:left w:val="single" w:sz="4" w:space="0" w:color="auto"/>
              <w:bottom w:val="single" w:sz="4" w:space="0" w:color="auto"/>
              <w:right w:val="single" w:sz="4" w:space="0" w:color="auto"/>
            </w:tcBorders>
          </w:tcPr>
          <w:p w:rsidR="00A34F65" w:rsidRPr="000A3D69" w:rsidRDefault="00A34F65" w:rsidP="00760C88">
            <w:pPr>
              <w:rPr>
                <w:sz w:val="24"/>
                <w:szCs w:val="24"/>
              </w:rPr>
            </w:pPr>
            <w:r w:rsidRPr="000A3D69">
              <w:rPr>
                <w:sz w:val="24"/>
                <w:szCs w:val="24"/>
              </w:rPr>
              <w:t>Відділ дошкільної, загальної середньої осв</w:t>
            </w:r>
            <w:r w:rsidRPr="000A3D69">
              <w:rPr>
                <w:sz w:val="24"/>
                <w:szCs w:val="24"/>
              </w:rPr>
              <w:t>і</w:t>
            </w:r>
            <w:r w:rsidRPr="000A3D69">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760C88">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315"/>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Аналіз та узагальнення інформації щодо стану орг</w:t>
            </w:r>
            <w:r w:rsidRPr="000A3D69">
              <w:rPr>
                <w:sz w:val="24"/>
                <w:szCs w:val="24"/>
              </w:rPr>
              <w:t>а</w:t>
            </w:r>
            <w:r w:rsidRPr="000A3D69">
              <w:rPr>
                <w:sz w:val="24"/>
                <w:szCs w:val="24"/>
              </w:rPr>
              <w:t>нізації харчування вихованців закладів дошкільної  освіти о</w:t>
            </w:r>
            <w:r w:rsidRPr="000A3D69">
              <w:rPr>
                <w:sz w:val="24"/>
                <w:szCs w:val="24"/>
              </w:rPr>
              <w:t>б</w:t>
            </w:r>
            <w:r w:rsidRPr="000A3D69">
              <w:rPr>
                <w:sz w:val="24"/>
                <w:szCs w:val="24"/>
              </w:rPr>
              <w:t xml:space="preserve">ласті </w:t>
            </w:r>
          </w:p>
        </w:tc>
        <w:tc>
          <w:tcPr>
            <w:tcW w:w="2639"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Відділ дошкільної, загальної середньої осв</w:t>
            </w:r>
            <w:r w:rsidRPr="000A3D69">
              <w:rPr>
                <w:sz w:val="24"/>
                <w:szCs w:val="24"/>
              </w:rPr>
              <w:t>і</w:t>
            </w:r>
            <w:r w:rsidRPr="000A3D69">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932"/>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Узагальнення інформації щодо створення додатк</w:t>
            </w:r>
            <w:r w:rsidRPr="000A3D69">
              <w:rPr>
                <w:sz w:val="24"/>
                <w:szCs w:val="24"/>
              </w:rPr>
              <w:t>о</w:t>
            </w:r>
            <w:r w:rsidRPr="000A3D69">
              <w:rPr>
                <w:sz w:val="24"/>
                <w:szCs w:val="24"/>
              </w:rPr>
              <w:t>вих місць у закладах дошкільної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Відділ дошкільної, загальної середньої осв</w:t>
            </w:r>
            <w:r w:rsidRPr="000A3D69">
              <w:rPr>
                <w:sz w:val="24"/>
                <w:szCs w:val="24"/>
              </w:rPr>
              <w:t>і</w:t>
            </w:r>
            <w:r w:rsidRPr="000A3D69">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366"/>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Моніторинг стану підвезення учнів закладів загал</w:t>
            </w:r>
            <w:r w:rsidRPr="000A3D69">
              <w:rPr>
                <w:sz w:val="24"/>
                <w:szCs w:val="24"/>
              </w:rPr>
              <w:t>ь</w:t>
            </w:r>
            <w:r w:rsidRPr="000A3D69">
              <w:rPr>
                <w:sz w:val="24"/>
                <w:szCs w:val="24"/>
              </w:rPr>
              <w:t xml:space="preserve"> ної середньої освіти шкільними автобусами</w:t>
            </w:r>
          </w:p>
        </w:tc>
        <w:tc>
          <w:tcPr>
            <w:tcW w:w="2639"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Відділ дошкільної, з</w:t>
            </w:r>
            <w:r w:rsidRPr="000A3D69">
              <w:rPr>
                <w:sz w:val="24"/>
                <w:szCs w:val="24"/>
              </w:rPr>
              <w:t>а</w:t>
            </w:r>
            <w:r w:rsidRPr="000A3D69">
              <w:rPr>
                <w:sz w:val="24"/>
                <w:szCs w:val="24"/>
              </w:rPr>
              <w:t xml:space="preserve"> гальної середньої осв</w:t>
            </w:r>
            <w:r w:rsidRPr="000A3D69">
              <w:rPr>
                <w:sz w:val="24"/>
                <w:szCs w:val="24"/>
              </w:rPr>
              <w:t>і</w:t>
            </w:r>
            <w:r w:rsidRPr="000A3D69">
              <w:rPr>
                <w:sz w:val="24"/>
                <w:szCs w:val="24"/>
              </w:rPr>
              <w:t>ти</w:t>
            </w:r>
          </w:p>
        </w:tc>
        <w:tc>
          <w:tcPr>
            <w:tcW w:w="2814" w:type="dxa"/>
            <w:tcBorders>
              <w:top w:val="single" w:sz="4" w:space="0" w:color="auto"/>
              <w:left w:val="single" w:sz="4" w:space="0" w:color="auto"/>
              <w:bottom w:val="single" w:sz="4" w:space="0" w:color="auto"/>
              <w:right w:val="single" w:sz="4" w:space="0" w:color="auto"/>
            </w:tcBorders>
          </w:tcPr>
          <w:p w:rsidR="00A34F65" w:rsidRPr="00B74668" w:rsidRDefault="00A34F65" w:rsidP="00B7223D">
            <w:pPr>
              <w:jc w:val="center"/>
              <w:rPr>
                <w:sz w:val="24"/>
                <w:szCs w:val="24"/>
              </w:rPr>
            </w:pPr>
            <w:r>
              <w:rPr>
                <w:sz w:val="24"/>
                <w:szCs w:val="24"/>
              </w:rPr>
              <w:t>Бирченко С.Л.</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366"/>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Default="00A34F65" w:rsidP="00B7223D">
            <w:pPr>
              <w:rPr>
                <w:sz w:val="24"/>
                <w:szCs w:val="24"/>
              </w:rPr>
            </w:pPr>
            <w:r w:rsidRPr="000A3D69">
              <w:rPr>
                <w:sz w:val="24"/>
                <w:szCs w:val="24"/>
              </w:rPr>
              <w:t>Аналіз заходів щодо забезпечення реалізації та                      г</w:t>
            </w:r>
            <w:r w:rsidRPr="000A3D69">
              <w:rPr>
                <w:sz w:val="24"/>
                <w:szCs w:val="24"/>
              </w:rPr>
              <w:t>а</w:t>
            </w:r>
            <w:r w:rsidRPr="000A3D69">
              <w:rPr>
                <w:sz w:val="24"/>
                <w:szCs w:val="24"/>
              </w:rPr>
              <w:t>рантування конституційного права громадян             на зв</w:t>
            </w:r>
            <w:r w:rsidRPr="000A3D69">
              <w:rPr>
                <w:sz w:val="24"/>
                <w:szCs w:val="24"/>
              </w:rPr>
              <w:t>е</w:t>
            </w:r>
            <w:r w:rsidRPr="000A3D69">
              <w:rPr>
                <w:sz w:val="24"/>
                <w:szCs w:val="24"/>
              </w:rPr>
              <w:t>рнення до органів державної влади та органів місцевого самоврядування</w:t>
            </w:r>
          </w:p>
          <w:p w:rsidR="00A34F65" w:rsidRDefault="00A34F65" w:rsidP="00B7223D">
            <w:pPr>
              <w:rPr>
                <w:sz w:val="24"/>
                <w:szCs w:val="24"/>
              </w:rPr>
            </w:pPr>
          </w:p>
          <w:p w:rsidR="00A34F65" w:rsidRPr="000A3D69" w:rsidRDefault="00A34F65" w:rsidP="00B7223D">
            <w:pPr>
              <w:rPr>
                <w:sz w:val="24"/>
                <w:szCs w:val="24"/>
              </w:rPr>
            </w:pPr>
          </w:p>
        </w:tc>
        <w:tc>
          <w:tcPr>
            <w:tcW w:w="2639" w:type="dxa"/>
            <w:tcBorders>
              <w:top w:val="single" w:sz="4" w:space="0" w:color="auto"/>
              <w:left w:val="single" w:sz="4" w:space="0" w:color="auto"/>
              <w:bottom w:val="single" w:sz="4" w:space="0" w:color="auto"/>
              <w:right w:val="single" w:sz="4" w:space="0" w:color="auto"/>
            </w:tcBorders>
          </w:tcPr>
          <w:p w:rsidR="00A34F65" w:rsidRPr="000A3D69" w:rsidRDefault="00A34F65" w:rsidP="00B7223D">
            <w:pPr>
              <w:rPr>
                <w:sz w:val="24"/>
                <w:szCs w:val="24"/>
              </w:rPr>
            </w:pPr>
            <w:r w:rsidRPr="000A3D69">
              <w:rPr>
                <w:sz w:val="24"/>
                <w:szCs w:val="24"/>
              </w:rPr>
              <w:t>Відділ з управління персоналом та орган</w:t>
            </w:r>
            <w:r w:rsidRPr="000A3D69">
              <w:rPr>
                <w:sz w:val="24"/>
                <w:szCs w:val="24"/>
              </w:rPr>
              <w:t>і</w:t>
            </w:r>
            <w:r w:rsidRPr="000A3D69">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A34F65" w:rsidRPr="00B74668">
        <w:trPr>
          <w:trHeight w:val="366"/>
          <w:tblHeader/>
          <w:jc w:val="center"/>
        </w:trPr>
        <w:tc>
          <w:tcPr>
            <w:tcW w:w="1392" w:type="dxa"/>
            <w:vMerge/>
            <w:tcBorders>
              <w:left w:val="single" w:sz="4" w:space="0" w:color="auto"/>
              <w:right w:val="single" w:sz="4" w:space="0" w:color="auto"/>
            </w:tcBorders>
          </w:tcPr>
          <w:p w:rsidR="00A34F65" w:rsidRPr="00B74668" w:rsidRDefault="00A34F65">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A34F65" w:rsidRPr="000A3D69" w:rsidRDefault="00A34F65" w:rsidP="00E15949">
            <w:pPr>
              <w:rPr>
                <w:sz w:val="24"/>
                <w:szCs w:val="24"/>
              </w:rPr>
            </w:pPr>
            <w:r>
              <w:rPr>
                <w:sz w:val="24"/>
                <w:szCs w:val="24"/>
              </w:rPr>
              <w:t>Моніторинг температурного режиму в закладах освіти області</w:t>
            </w:r>
          </w:p>
        </w:tc>
        <w:tc>
          <w:tcPr>
            <w:tcW w:w="2639" w:type="dxa"/>
            <w:tcBorders>
              <w:top w:val="single" w:sz="4" w:space="0" w:color="auto"/>
              <w:left w:val="single" w:sz="4" w:space="0" w:color="auto"/>
              <w:bottom w:val="single" w:sz="4" w:space="0" w:color="auto"/>
              <w:right w:val="single" w:sz="4" w:space="0" w:color="auto"/>
            </w:tcBorders>
          </w:tcPr>
          <w:p w:rsidR="00A34F65" w:rsidRDefault="00A34F65" w:rsidP="00E15949">
            <w:pPr>
              <w:rPr>
                <w:sz w:val="24"/>
                <w:szCs w:val="24"/>
              </w:rPr>
            </w:pPr>
            <w:r>
              <w:rPr>
                <w:bCs/>
                <w:sz w:val="24"/>
                <w:szCs w:val="24"/>
              </w:rPr>
              <w:t>Сектор аналізу техні</w:t>
            </w:r>
            <w:r>
              <w:rPr>
                <w:bCs/>
                <w:sz w:val="24"/>
                <w:szCs w:val="24"/>
              </w:rPr>
              <w:t>ч</w:t>
            </w:r>
            <w:r>
              <w:rPr>
                <w:bCs/>
                <w:sz w:val="24"/>
                <w:szCs w:val="24"/>
              </w:rPr>
              <w:t>ного забезпечення освітніх закладів</w:t>
            </w:r>
          </w:p>
        </w:tc>
        <w:tc>
          <w:tcPr>
            <w:tcW w:w="2814" w:type="dxa"/>
            <w:tcBorders>
              <w:top w:val="single" w:sz="4" w:space="0" w:color="auto"/>
              <w:left w:val="single" w:sz="4" w:space="0" w:color="auto"/>
              <w:bottom w:val="single" w:sz="4" w:space="0" w:color="auto"/>
              <w:right w:val="single" w:sz="4" w:space="0" w:color="auto"/>
            </w:tcBorders>
          </w:tcPr>
          <w:p w:rsidR="00A34F65" w:rsidRDefault="00A34F65" w:rsidP="00E15949">
            <w:pPr>
              <w:jc w:val="center"/>
              <w:rPr>
                <w:sz w:val="24"/>
                <w:szCs w:val="24"/>
              </w:rPr>
            </w:pPr>
            <w:r>
              <w:rPr>
                <w:sz w:val="24"/>
                <w:szCs w:val="24"/>
              </w:rPr>
              <w:t>Річкаль Н.М.</w:t>
            </w:r>
          </w:p>
        </w:tc>
        <w:tc>
          <w:tcPr>
            <w:tcW w:w="2076" w:type="dxa"/>
            <w:tcBorders>
              <w:top w:val="single" w:sz="4" w:space="0" w:color="auto"/>
              <w:left w:val="single" w:sz="4" w:space="0" w:color="auto"/>
              <w:bottom w:val="single" w:sz="4" w:space="0" w:color="auto"/>
              <w:right w:val="single" w:sz="4" w:space="0" w:color="auto"/>
            </w:tcBorders>
          </w:tcPr>
          <w:p w:rsidR="00A34F65" w:rsidRPr="00B74668" w:rsidRDefault="00A34F65">
            <w:pPr>
              <w:spacing w:line="218" w:lineRule="auto"/>
              <w:jc w:val="center"/>
              <w:rPr>
                <w:bCs/>
                <w:sz w:val="24"/>
                <w:szCs w:val="24"/>
              </w:rPr>
            </w:pPr>
          </w:p>
        </w:tc>
      </w:tr>
      <w:tr w:rsidR="008075CA" w:rsidRPr="00B74668">
        <w:trPr>
          <w:trHeight w:val="366"/>
          <w:tblHeader/>
          <w:jc w:val="center"/>
        </w:trPr>
        <w:tc>
          <w:tcPr>
            <w:tcW w:w="1392" w:type="dxa"/>
            <w:tcBorders>
              <w:left w:val="single" w:sz="4" w:space="0" w:color="auto"/>
              <w:right w:val="single" w:sz="4" w:space="0" w:color="auto"/>
            </w:tcBorders>
          </w:tcPr>
          <w:p w:rsidR="008075CA" w:rsidRPr="00B74668" w:rsidRDefault="008075CA">
            <w:pPr>
              <w:jc w:val="center"/>
              <w:rPr>
                <w:sz w:val="24"/>
                <w:szCs w:val="24"/>
              </w:rPr>
            </w:pPr>
            <w:r>
              <w:rPr>
                <w:sz w:val="24"/>
                <w:szCs w:val="24"/>
              </w:rPr>
              <w:t>Протягом року</w:t>
            </w:r>
          </w:p>
        </w:tc>
        <w:tc>
          <w:tcPr>
            <w:tcW w:w="5656" w:type="dxa"/>
            <w:tcBorders>
              <w:top w:val="single" w:sz="4" w:space="0" w:color="auto"/>
              <w:left w:val="single" w:sz="4" w:space="0" w:color="auto"/>
              <w:bottom w:val="single" w:sz="4" w:space="0" w:color="auto"/>
              <w:right w:val="single" w:sz="4" w:space="0" w:color="auto"/>
            </w:tcBorders>
          </w:tcPr>
          <w:p w:rsidR="008075CA" w:rsidRPr="000A3D69" w:rsidRDefault="008075CA" w:rsidP="00B7223D">
            <w:pPr>
              <w:rPr>
                <w:sz w:val="24"/>
                <w:szCs w:val="24"/>
              </w:rPr>
            </w:pPr>
            <w:r>
              <w:rPr>
                <w:sz w:val="24"/>
                <w:szCs w:val="24"/>
              </w:rPr>
              <w:t>Організація підготовки та проведення у визначен</w:t>
            </w:r>
            <w:r>
              <w:rPr>
                <w:sz w:val="24"/>
                <w:szCs w:val="24"/>
              </w:rPr>
              <w:t>о</w:t>
            </w:r>
            <w:r>
              <w:rPr>
                <w:sz w:val="24"/>
                <w:szCs w:val="24"/>
              </w:rPr>
              <w:t>му законодавством порядку конкурсних відборів на заміщення вакантних посад державних службовців.</w:t>
            </w:r>
          </w:p>
        </w:tc>
        <w:tc>
          <w:tcPr>
            <w:tcW w:w="2639" w:type="dxa"/>
            <w:tcBorders>
              <w:top w:val="single" w:sz="4" w:space="0" w:color="auto"/>
              <w:left w:val="single" w:sz="4" w:space="0" w:color="auto"/>
              <w:bottom w:val="single" w:sz="4" w:space="0" w:color="auto"/>
              <w:right w:val="single" w:sz="4" w:space="0" w:color="auto"/>
            </w:tcBorders>
          </w:tcPr>
          <w:p w:rsidR="008075CA" w:rsidRPr="000A3D69" w:rsidRDefault="008075CA" w:rsidP="00B7223D">
            <w:pPr>
              <w:rPr>
                <w:sz w:val="24"/>
                <w:szCs w:val="24"/>
              </w:rPr>
            </w:pPr>
            <w:r w:rsidRPr="000A3D69">
              <w:rPr>
                <w:sz w:val="24"/>
                <w:szCs w:val="24"/>
              </w:rPr>
              <w:t>Відділ з управління персоналом та орган</w:t>
            </w:r>
            <w:r w:rsidRPr="000A3D69">
              <w:rPr>
                <w:sz w:val="24"/>
                <w:szCs w:val="24"/>
              </w:rPr>
              <w:t>і</w:t>
            </w:r>
            <w:r w:rsidRPr="000A3D69">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8075CA" w:rsidRDefault="008075CA" w:rsidP="00B7223D">
            <w:pPr>
              <w:jc w:val="center"/>
              <w:rPr>
                <w:sz w:val="24"/>
                <w:szCs w:val="24"/>
              </w:rPr>
            </w:pPr>
            <w:r>
              <w:rPr>
                <w:sz w:val="24"/>
                <w:szCs w:val="24"/>
              </w:rPr>
              <w:t>Кудрявцева Я.В.</w:t>
            </w:r>
          </w:p>
        </w:tc>
        <w:tc>
          <w:tcPr>
            <w:tcW w:w="2076" w:type="dxa"/>
            <w:tcBorders>
              <w:top w:val="single" w:sz="4" w:space="0" w:color="auto"/>
              <w:left w:val="single" w:sz="4" w:space="0" w:color="auto"/>
              <w:bottom w:val="single" w:sz="4" w:space="0" w:color="auto"/>
              <w:right w:val="single" w:sz="4" w:space="0" w:color="auto"/>
            </w:tcBorders>
          </w:tcPr>
          <w:p w:rsidR="008075CA" w:rsidRPr="00B74668" w:rsidRDefault="008075CA">
            <w:pPr>
              <w:spacing w:line="218" w:lineRule="auto"/>
              <w:jc w:val="center"/>
              <w:rPr>
                <w:bCs/>
                <w:sz w:val="24"/>
                <w:szCs w:val="24"/>
              </w:rPr>
            </w:pPr>
          </w:p>
        </w:tc>
      </w:tr>
      <w:tr w:rsidR="00DD3461" w:rsidRPr="00B74668">
        <w:trPr>
          <w:trHeight w:val="366"/>
          <w:tblHeader/>
          <w:jc w:val="center"/>
        </w:trPr>
        <w:tc>
          <w:tcPr>
            <w:tcW w:w="1392" w:type="dxa"/>
            <w:tcBorders>
              <w:left w:val="single" w:sz="4" w:space="0" w:color="auto"/>
              <w:right w:val="single" w:sz="4" w:space="0" w:color="auto"/>
            </w:tcBorders>
          </w:tcPr>
          <w:p w:rsidR="00DD3461" w:rsidRPr="00B74668" w:rsidRDefault="00DD3461">
            <w:pPr>
              <w:jc w:val="center"/>
              <w:rPr>
                <w:sz w:val="24"/>
                <w:szCs w:val="24"/>
              </w:rPr>
            </w:pPr>
            <w:r>
              <w:rPr>
                <w:sz w:val="24"/>
                <w:szCs w:val="24"/>
              </w:rPr>
              <w:t>Щокварт</w:t>
            </w:r>
            <w:r>
              <w:rPr>
                <w:sz w:val="24"/>
                <w:szCs w:val="24"/>
              </w:rPr>
              <w:t>а</w:t>
            </w:r>
            <w:r w:rsidR="00D971C2">
              <w:rPr>
                <w:sz w:val="24"/>
                <w:szCs w:val="24"/>
              </w:rPr>
              <w:t>-</w:t>
            </w:r>
            <w:r>
              <w:rPr>
                <w:sz w:val="24"/>
                <w:szCs w:val="24"/>
              </w:rPr>
              <w:t>лу</w:t>
            </w:r>
          </w:p>
        </w:tc>
        <w:tc>
          <w:tcPr>
            <w:tcW w:w="5656" w:type="dxa"/>
            <w:tcBorders>
              <w:top w:val="single" w:sz="4" w:space="0" w:color="auto"/>
              <w:left w:val="single" w:sz="4" w:space="0" w:color="auto"/>
              <w:bottom w:val="single" w:sz="4" w:space="0" w:color="auto"/>
              <w:right w:val="single" w:sz="4" w:space="0" w:color="auto"/>
            </w:tcBorders>
          </w:tcPr>
          <w:p w:rsidR="008075CA" w:rsidRPr="000A3D69" w:rsidRDefault="00DD3461" w:rsidP="00C275AC">
            <w:pPr>
              <w:rPr>
                <w:sz w:val="24"/>
                <w:szCs w:val="24"/>
              </w:rPr>
            </w:pPr>
            <w:r>
              <w:rPr>
                <w:sz w:val="24"/>
                <w:szCs w:val="24"/>
              </w:rPr>
              <w:t>Підготовка звіту про запити на публічну інформ</w:t>
            </w:r>
            <w:r>
              <w:rPr>
                <w:sz w:val="24"/>
                <w:szCs w:val="24"/>
              </w:rPr>
              <w:t>а</w:t>
            </w:r>
            <w:r>
              <w:rPr>
                <w:sz w:val="24"/>
                <w:szCs w:val="24"/>
              </w:rPr>
              <w:t>цію, що надійшли до Департаменту освіти і науки</w:t>
            </w:r>
          </w:p>
        </w:tc>
        <w:tc>
          <w:tcPr>
            <w:tcW w:w="2639" w:type="dxa"/>
            <w:tcBorders>
              <w:top w:val="single" w:sz="4" w:space="0" w:color="auto"/>
              <w:left w:val="single" w:sz="4" w:space="0" w:color="auto"/>
              <w:bottom w:val="single" w:sz="4" w:space="0" w:color="auto"/>
              <w:right w:val="single" w:sz="4" w:space="0" w:color="auto"/>
            </w:tcBorders>
          </w:tcPr>
          <w:p w:rsidR="00DD3461" w:rsidRPr="000A3D69" w:rsidRDefault="00DD3461" w:rsidP="00B7223D">
            <w:pPr>
              <w:rPr>
                <w:sz w:val="24"/>
                <w:szCs w:val="24"/>
              </w:rPr>
            </w:pPr>
            <w:r w:rsidRPr="000A3D69">
              <w:rPr>
                <w:sz w:val="24"/>
                <w:szCs w:val="24"/>
              </w:rPr>
              <w:t>Відділ з управління персоналом та орган</w:t>
            </w:r>
            <w:r w:rsidRPr="000A3D69">
              <w:rPr>
                <w:sz w:val="24"/>
                <w:szCs w:val="24"/>
              </w:rPr>
              <w:t>і</w:t>
            </w:r>
            <w:r w:rsidRPr="000A3D69">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DD3461" w:rsidRDefault="00DD3461"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DD3461" w:rsidRPr="00B74668" w:rsidRDefault="00DD3461">
            <w:pPr>
              <w:spacing w:line="218" w:lineRule="auto"/>
              <w:jc w:val="center"/>
              <w:rPr>
                <w:bCs/>
                <w:sz w:val="24"/>
                <w:szCs w:val="24"/>
              </w:rPr>
            </w:pPr>
          </w:p>
        </w:tc>
      </w:tr>
      <w:tr w:rsidR="002E1A1B" w:rsidRPr="00B74668">
        <w:trPr>
          <w:trHeight w:val="366"/>
          <w:tblHeader/>
          <w:jc w:val="center"/>
        </w:trPr>
        <w:tc>
          <w:tcPr>
            <w:tcW w:w="1392" w:type="dxa"/>
            <w:vMerge w:val="restart"/>
            <w:tcBorders>
              <w:left w:val="single" w:sz="4" w:space="0" w:color="auto"/>
              <w:right w:val="single" w:sz="4" w:space="0" w:color="auto"/>
            </w:tcBorders>
          </w:tcPr>
          <w:p w:rsidR="002E1A1B" w:rsidRPr="00B74668" w:rsidRDefault="002E1A1B">
            <w:pPr>
              <w:jc w:val="center"/>
              <w:rPr>
                <w:sz w:val="24"/>
                <w:szCs w:val="24"/>
              </w:rPr>
            </w:pPr>
            <w:r>
              <w:rPr>
                <w:sz w:val="24"/>
                <w:szCs w:val="24"/>
              </w:rPr>
              <w:t>Щокварт</w:t>
            </w:r>
            <w:r>
              <w:rPr>
                <w:sz w:val="24"/>
                <w:szCs w:val="24"/>
              </w:rPr>
              <w:t>а</w:t>
            </w:r>
            <w:r w:rsidR="00D971C2">
              <w:rPr>
                <w:sz w:val="24"/>
                <w:szCs w:val="24"/>
              </w:rPr>
              <w:t>-</w:t>
            </w:r>
            <w:r>
              <w:rPr>
                <w:sz w:val="24"/>
                <w:szCs w:val="24"/>
              </w:rPr>
              <w:t>лу,                     щом</w:t>
            </w:r>
            <w:r>
              <w:rPr>
                <w:sz w:val="24"/>
                <w:szCs w:val="24"/>
              </w:rPr>
              <w:t>і</w:t>
            </w:r>
            <w:r>
              <w:rPr>
                <w:sz w:val="24"/>
                <w:szCs w:val="24"/>
              </w:rPr>
              <w:t>сяця, щ</w:t>
            </w:r>
            <w:r>
              <w:rPr>
                <w:sz w:val="24"/>
                <w:szCs w:val="24"/>
              </w:rPr>
              <w:t>о</w:t>
            </w:r>
            <w:r>
              <w:rPr>
                <w:sz w:val="24"/>
                <w:szCs w:val="24"/>
              </w:rPr>
              <w:t xml:space="preserve">тижня </w:t>
            </w:r>
          </w:p>
        </w:tc>
        <w:tc>
          <w:tcPr>
            <w:tcW w:w="5656" w:type="dxa"/>
            <w:tcBorders>
              <w:top w:val="single" w:sz="4" w:space="0" w:color="auto"/>
              <w:left w:val="single" w:sz="4" w:space="0" w:color="auto"/>
              <w:bottom w:val="single" w:sz="4" w:space="0" w:color="auto"/>
              <w:right w:val="single" w:sz="4" w:space="0" w:color="auto"/>
            </w:tcBorders>
          </w:tcPr>
          <w:p w:rsidR="002E1A1B" w:rsidRPr="000A3D69" w:rsidRDefault="002E1A1B" w:rsidP="00B7223D">
            <w:pPr>
              <w:rPr>
                <w:sz w:val="24"/>
                <w:szCs w:val="24"/>
              </w:rPr>
            </w:pPr>
            <w:r w:rsidRPr="000A3D69">
              <w:rPr>
                <w:sz w:val="24"/>
                <w:szCs w:val="24"/>
              </w:rPr>
              <w:t xml:space="preserve">Планування роботи Департаменту освіти і науки </w:t>
            </w:r>
          </w:p>
        </w:tc>
        <w:tc>
          <w:tcPr>
            <w:tcW w:w="2639" w:type="dxa"/>
            <w:tcBorders>
              <w:top w:val="single" w:sz="4" w:space="0" w:color="auto"/>
              <w:left w:val="single" w:sz="4" w:space="0" w:color="auto"/>
              <w:bottom w:val="single" w:sz="4" w:space="0" w:color="auto"/>
              <w:right w:val="single" w:sz="4" w:space="0" w:color="auto"/>
            </w:tcBorders>
          </w:tcPr>
          <w:p w:rsidR="002E1A1B" w:rsidRPr="000A3D69" w:rsidRDefault="002E1A1B" w:rsidP="00B7223D">
            <w:pPr>
              <w:rPr>
                <w:sz w:val="24"/>
                <w:szCs w:val="24"/>
              </w:rPr>
            </w:pPr>
            <w:r w:rsidRPr="000A3D69">
              <w:rPr>
                <w:sz w:val="24"/>
                <w:szCs w:val="24"/>
              </w:rPr>
              <w:t>Відділ з управління персоналом та орган</w:t>
            </w:r>
            <w:r w:rsidRPr="000A3D69">
              <w:rPr>
                <w:sz w:val="24"/>
                <w:szCs w:val="24"/>
              </w:rPr>
              <w:t>і</w:t>
            </w:r>
            <w:r w:rsidRPr="000A3D69">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2E1A1B" w:rsidRDefault="002E1A1B"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2E1A1B" w:rsidRPr="00B74668" w:rsidRDefault="002E1A1B">
            <w:pPr>
              <w:spacing w:line="218" w:lineRule="auto"/>
              <w:jc w:val="center"/>
              <w:rPr>
                <w:bCs/>
                <w:sz w:val="24"/>
                <w:szCs w:val="24"/>
              </w:rPr>
            </w:pPr>
          </w:p>
        </w:tc>
      </w:tr>
      <w:tr w:rsidR="002E1A1B" w:rsidRPr="00B74668">
        <w:trPr>
          <w:trHeight w:val="366"/>
          <w:tblHeader/>
          <w:jc w:val="center"/>
        </w:trPr>
        <w:tc>
          <w:tcPr>
            <w:tcW w:w="1392" w:type="dxa"/>
            <w:vMerge/>
            <w:tcBorders>
              <w:left w:val="single" w:sz="4" w:space="0" w:color="auto"/>
              <w:right w:val="single" w:sz="4" w:space="0" w:color="auto"/>
            </w:tcBorders>
          </w:tcPr>
          <w:p w:rsidR="002E1A1B" w:rsidRDefault="002E1A1B">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2E1A1B" w:rsidRPr="000A3D69" w:rsidRDefault="002E1A1B" w:rsidP="00B7223D">
            <w:pPr>
              <w:rPr>
                <w:sz w:val="24"/>
                <w:szCs w:val="24"/>
              </w:rPr>
            </w:pPr>
            <w:r w:rsidRPr="000A3D69">
              <w:rPr>
                <w:sz w:val="24"/>
                <w:szCs w:val="24"/>
              </w:rPr>
              <w:t>Звітування про виконання планів роботи                   Департаменту освіти і н</w:t>
            </w:r>
            <w:r w:rsidRPr="000A3D69">
              <w:rPr>
                <w:sz w:val="24"/>
                <w:szCs w:val="24"/>
              </w:rPr>
              <w:t>а</w:t>
            </w:r>
            <w:r w:rsidRPr="000A3D69">
              <w:rPr>
                <w:sz w:val="24"/>
                <w:szCs w:val="24"/>
              </w:rPr>
              <w:t xml:space="preserve">уки </w:t>
            </w:r>
          </w:p>
        </w:tc>
        <w:tc>
          <w:tcPr>
            <w:tcW w:w="2639" w:type="dxa"/>
            <w:tcBorders>
              <w:top w:val="single" w:sz="4" w:space="0" w:color="auto"/>
              <w:left w:val="single" w:sz="4" w:space="0" w:color="auto"/>
              <w:bottom w:val="single" w:sz="4" w:space="0" w:color="auto"/>
              <w:right w:val="single" w:sz="4" w:space="0" w:color="auto"/>
            </w:tcBorders>
          </w:tcPr>
          <w:p w:rsidR="002E1A1B" w:rsidRDefault="002E1A1B"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2E1A1B" w:rsidRDefault="002E1A1B"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2E1A1B" w:rsidRPr="00B74668" w:rsidRDefault="002E1A1B">
            <w:pPr>
              <w:spacing w:line="218" w:lineRule="auto"/>
              <w:jc w:val="center"/>
              <w:rPr>
                <w:bCs/>
                <w:sz w:val="24"/>
                <w:szCs w:val="24"/>
              </w:rPr>
            </w:pPr>
          </w:p>
        </w:tc>
      </w:tr>
      <w:tr w:rsidR="001E42C1" w:rsidRPr="00B74668">
        <w:trPr>
          <w:trHeight w:val="366"/>
          <w:tblHeader/>
          <w:jc w:val="center"/>
        </w:trPr>
        <w:tc>
          <w:tcPr>
            <w:tcW w:w="1392" w:type="dxa"/>
            <w:tcBorders>
              <w:left w:val="single" w:sz="4" w:space="0" w:color="auto"/>
              <w:right w:val="single" w:sz="4" w:space="0" w:color="auto"/>
            </w:tcBorders>
          </w:tcPr>
          <w:p w:rsidR="001E42C1" w:rsidRDefault="001E42C1">
            <w:pPr>
              <w:jc w:val="center"/>
              <w:rPr>
                <w:sz w:val="24"/>
                <w:szCs w:val="24"/>
              </w:rPr>
            </w:pPr>
            <w:r>
              <w:rPr>
                <w:sz w:val="24"/>
                <w:szCs w:val="24"/>
              </w:rPr>
              <w:t xml:space="preserve">Щоп’ятни-ці </w:t>
            </w:r>
          </w:p>
        </w:tc>
        <w:tc>
          <w:tcPr>
            <w:tcW w:w="5656" w:type="dxa"/>
            <w:tcBorders>
              <w:top w:val="single" w:sz="4" w:space="0" w:color="auto"/>
              <w:left w:val="single" w:sz="4" w:space="0" w:color="auto"/>
              <w:bottom w:val="single" w:sz="4" w:space="0" w:color="auto"/>
              <w:right w:val="single" w:sz="4" w:space="0" w:color="auto"/>
            </w:tcBorders>
          </w:tcPr>
          <w:p w:rsidR="001E42C1" w:rsidRDefault="001E42C1" w:rsidP="00B7223D">
            <w:pPr>
              <w:rPr>
                <w:sz w:val="24"/>
                <w:szCs w:val="24"/>
              </w:rPr>
            </w:pPr>
            <w:r>
              <w:rPr>
                <w:sz w:val="24"/>
                <w:szCs w:val="24"/>
              </w:rPr>
              <w:t xml:space="preserve">Складання плану виконання контрольних </w:t>
            </w:r>
          </w:p>
          <w:p w:rsidR="001E42C1" w:rsidRDefault="001E42C1" w:rsidP="00B7223D">
            <w:pPr>
              <w:rPr>
                <w:sz w:val="24"/>
                <w:szCs w:val="24"/>
              </w:rPr>
            </w:pPr>
            <w:r>
              <w:rPr>
                <w:sz w:val="24"/>
                <w:szCs w:val="24"/>
              </w:rPr>
              <w:t xml:space="preserve">документів працівниками Департаменту освіти і </w:t>
            </w:r>
          </w:p>
          <w:p w:rsidR="001E42C1" w:rsidRPr="000A3D69" w:rsidRDefault="001E42C1" w:rsidP="00B7223D">
            <w:pPr>
              <w:rPr>
                <w:sz w:val="24"/>
                <w:szCs w:val="24"/>
              </w:rPr>
            </w:pPr>
            <w:r>
              <w:rPr>
                <w:sz w:val="24"/>
                <w:szCs w:val="24"/>
              </w:rPr>
              <w:t>н</w:t>
            </w:r>
            <w:r>
              <w:rPr>
                <w:sz w:val="24"/>
                <w:szCs w:val="24"/>
              </w:rPr>
              <w:t>а</w:t>
            </w:r>
            <w:r>
              <w:rPr>
                <w:sz w:val="24"/>
                <w:szCs w:val="24"/>
              </w:rPr>
              <w:t xml:space="preserve">уки </w:t>
            </w:r>
          </w:p>
        </w:tc>
        <w:tc>
          <w:tcPr>
            <w:tcW w:w="2639" w:type="dxa"/>
            <w:tcBorders>
              <w:top w:val="single" w:sz="4" w:space="0" w:color="auto"/>
              <w:left w:val="single" w:sz="4" w:space="0" w:color="auto"/>
              <w:bottom w:val="single" w:sz="4" w:space="0" w:color="auto"/>
              <w:right w:val="single" w:sz="4" w:space="0" w:color="auto"/>
            </w:tcBorders>
          </w:tcPr>
          <w:p w:rsidR="001E42C1" w:rsidRDefault="00202B30"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1E42C1" w:rsidRDefault="00202B30"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1E42C1" w:rsidRPr="00B74668" w:rsidRDefault="001E42C1">
            <w:pPr>
              <w:spacing w:line="218" w:lineRule="auto"/>
              <w:jc w:val="center"/>
              <w:rPr>
                <w:bCs/>
                <w:sz w:val="24"/>
                <w:szCs w:val="24"/>
              </w:rPr>
            </w:pPr>
          </w:p>
        </w:tc>
      </w:tr>
      <w:tr w:rsidR="001E42C1" w:rsidRPr="00B74668">
        <w:trPr>
          <w:trHeight w:val="366"/>
          <w:tblHeader/>
          <w:jc w:val="center"/>
        </w:trPr>
        <w:tc>
          <w:tcPr>
            <w:tcW w:w="1392" w:type="dxa"/>
            <w:tcBorders>
              <w:left w:val="single" w:sz="4" w:space="0" w:color="auto"/>
              <w:right w:val="single" w:sz="4" w:space="0" w:color="auto"/>
            </w:tcBorders>
          </w:tcPr>
          <w:p w:rsidR="001E42C1" w:rsidRDefault="00202B30">
            <w:pPr>
              <w:jc w:val="center"/>
              <w:rPr>
                <w:sz w:val="24"/>
                <w:szCs w:val="24"/>
              </w:rPr>
            </w:pPr>
            <w:r>
              <w:rPr>
                <w:sz w:val="24"/>
                <w:szCs w:val="24"/>
              </w:rPr>
              <w:t xml:space="preserve">Щодня </w:t>
            </w:r>
          </w:p>
        </w:tc>
        <w:tc>
          <w:tcPr>
            <w:tcW w:w="5656" w:type="dxa"/>
            <w:tcBorders>
              <w:top w:val="single" w:sz="4" w:space="0" w:color="auto"/>
              <w:left w:val="single" w:sz="4" w:space="0" w:color="auto"/>
              <w:bottom w:val="single" w:sz="4" w:space="0" w:color="auto"/>
              <w:right w:val="single" w:sz="4" w:space="0" w:color="auto"/>
            </w:tcBorders>
          </w:tcPr>
          <w:p w:rsidR="001E42C1" w:rsidRDefault="001E42C1" w:rsidP="001E42C1">
            <w:pPr>
              <w:rPr>
                <w:sz w:val="24"/>
                <w:szCs w:val="24"/>
              </w:rPr>
            </w:pPr>
            <w:r>
              <w:rPr>
                <w:sz w:val="24"/>
                <w:szCs w:val="24"/>
              </w:rPr>
              <w:t xml:space="preserve">Аналіз стану ви виконання контрольних </w:t>
            </w:r>
          </w:p>
          <w:p w:rsidR="001E42C1" w:rsidRDefault="001E42C1" w:rsidP="001E42C1">
            <w:pPr>
              <w:rPr>
                <w:sz w:val="24"/>
                <w:szCs w:val="24"/>
              </w:rPr>
            </w:pPr>
            <w:r>
              <w:rPr>
                <w:sz w:val="24"/>
                <w:szCs w:val="24"/>
              </w:rPr>
              <w:t xml:space="preserve">документів працівниками Департаменту освіти і </w:t>
            </w:r>
          </w:p>
          <w:p w:rsidR="001E42C1" w:rsidRDefault="001E42C1" w:rsidP="001E42C1">
            <w:pPr>
              <w:rPr>
                <w:sz w:val="24"/>
                <w:szCs w:val="24"/>
              </w:rPr>
            </w:pPr>
            <w:r>
              <w:rPr>
                <w:sz w:val="24"/>
                <w:szCs w:val="24"/>
              </w:rPr>
              <w:t>н</w:t>
            </w:r>
            <w:r>
              <w:rPr>
                <w:sz w:val="24"/>
                <w:szCs w:val="24"/>
              </w:rPr>
              <w:t>а</w:t>
            </w:r>
            <w:r>
              <w:rPr>
                <w:sz w:val="24"/>
                <w:szCs w:val="24"/>
              </w:rPr>
              <w:t>уки</w:t>
            </w:r>
          </w:p>
        </w:tc>
        <w:tc>
          <w:tcPr>
            <w:tcW w:w="2639" w:type="dxa"/>
            <w:tcBorders>
              <w:top w:val="single" w:sz="4" w:space="0" w:color="auto"/>
              <w:left w:val="single" w:sz="4" w:space="0" w:color="auto"/>
              <w:bottom w:val="single" w:sz="4" w:space="0" w:color="auto"/>
              <w:right w:val="single" w:sz="4" w:space="0" w:color="auto"/>
            </w:tcBorders>
          </w:tcPr>
          <w:p w:rsidR="001E42C1" w:rsidRDefault="00202B30" w:rsidP="00B7223D">
            <w:pPr>
              <w:rPr>
                <w:sz w:val="24"/>
                <w:szCs w:val="24"/>
              </w:rPr>
            </w:pPr>
            <w:r>
              <w:rPr>
                <w:sz w:val="24"/>
                <w:szCs w:val="24"/>
              </w:rPr>
              <w:t>Відділ з управління персоналом та орган</w:t>
            </w:r>
            <w:r>
              <w:rPr>
                <w:sz w:val="24"/>
                <w:szCs w:val="24"/>
              </w:rPr>
              <w:t>і</w:t>
            </w:r>
            <w:r>
              <w:rPr>
                <w:sz w:val="24"/>
                <w:szCs w:val="24"/>
              </w:rPr>
              <w:t>заційної роботи</w:t>
            </w:r>
          </w:p>
        </w:tc>
        <w:tc>
          <w:tcPr>
            <w:tcW w:w="2814" w:type="dxa"/>
            <w:tcBorders>
              <w:top w:val="single" w:sz="4" w:space="0" w:color="auto"/>
              <w:left w:val="single" w:sz="4" w:space="0" w:color="auto"/>
              <w:bottom w:val="single" w:sz="4" w:space="0" w:color="auto"/>
              <w:right w:val="single" w:sz="4" w:space="0" w:color="auto"/>
            </w:tcBorders>
          </w:tcPr>
          <w:p w:rsidR="001E42C1" w:rsidRDefault="00202B30" w:rsidP="00B7223D">
            <w:pPr>
              <w:jc w:val="center"/>
              <w:rPr>
                <w:sz w:val="24"/>
                <w:szCs w:val="24"/>
              </w:rPr>
            </w:pPr>
            <w:r>
              <w:rPr>
                <w:sz w:val="24"/>
                <w:szCs w:val="24"/>
              </w:rPr>
              <w:t>Скиртаченко Н.Г.</w:t>
            </w:r>
          </w:p>
        </w:tc>
        <w:tc>
          <w:tcPr>
            <w:tcW w:w="2076" w:type="dxa"/>
            <w:tcBorders>
              <w:top w:val="single" w:sz="4" w:space="0" w:color="auto"/>
              <w:left w:val="single" w:sz="4" w:space="0" w:color="auto"/>
              <w:bottom w:val="single" w:sz="4" w:space="0" w:color="auto"/>
              <w:right w:val="single" w:sz="4" w:space="0" w:color="auto"/>
            </w:tcBorders>
          </w:tcPr>
          <w:p w:rsidR="001E42C1" w:rsidRPr="00B74668" w:rsidRDefault="001E42C1">
            <w:pPr>
              <w:spacing w:line="218" w:lineRule="auto"/>
              <w:jc w:val="center"/>
              <w:rPr>
                <w:bCs/>
                <w:sz w:val="24"/>
                <w:szCs w:val="24"/>
              </w:rPr>
            </w:pPr>
          </w:p>
        </w:tc>
      </w:tr>
      <w:tr w:rsidR="00764E1F" w:rsidRPr="00B74668">
        <w:trPr>
          <w:trHeight w:val="366"/>
          <w:tblHeader/>
          <w:jc w:val="center"/>
        </w:trPr>
        <w:tc>
          <w:tcPr>
            <w:tcW w:w="1392" w:type="dxa"/>
            <w:vMerge w:val="restart"/>
            <w:tcBorders>
              <w:left w:val="single" w:sz="4" w:space="0" w:color="auto"/>
              <w:right w:val="single" w:sz="4" w:space="0" w:color="auto"/>
            </w:tcBorders>
          </w:tcPr>
          <w:p w:rsidR="00764E1F" w:rsidRDefault="00764E1F">
            <w:pPr>
              <w:jc w:val="center"/>
              <w:rPr>
                <w:sz w:val="24"/>
                <w:szCs w:val="24"/>
              </w:rPr>
            </w:pPr>
            <w:r>
              <w:rPr>
                <w:sz w:val="24"/>
                <w:szCs w:val="24"/>
              </w:rPr>
              <w:t>Систем</w:t>
            </w:r>
            <w:r>
              <w:rPr>
                <w:sz w:val="24"/>
                <w:szCs w:val="24"/>
              </w:rPr>
              <w:t>а</w:t>
            </w:r>
            <w:r>
              <w:rPr>
                <w:sz w:val="24"/>
                <w:szCs w:val="24"/>
              </w:rPr>
              <w:t>тично</w:t>
            </w:r>
          </w:p>
        </w:tc>
        <w:tc>
          <w:tcPr>
            <w:tcW w:w="5656" w:type="dxa"/>
            <w:tcBorders>
              <w:top w:val="single" w:sz="4" w:space="0" w:color="auto"/>
              <w:left w:val="single" w:sz="4" w:space="0" w:color="auto"/>
              <w:bottom w:val="single" w:sz="4" w:space="0" w:color="auto"/>
              <w:right w:val="single" w:sz="4" w:space="0" w:color="auto"/>
            </w:tcBorders>
          </w:tcPr>
          <w:p w:rsidR="00764E1F" w:rsidRDefault="00764E1F" w:rsidP="00764E1F">
            <w:pPr>
              <w:rPr>
                <w:sz w:val="24"/>
                <w:szCs w:val="24"/>
              </w:rPr>
            </w:pPr>
            <w:r>
              <w:rPr>
                <w:sz w:val="24"/>
                <w:szCs w:val="24"/>
              </w:rPr>
              <w:t xml:space="preserve">Експертиза наказів Департаменту освіти і </w:t>
            </w:r>
          </w:p>
          <w:p w:rsidR="00764E1F" w:rsidRDefault="00764E1F" w:rsidP="00764E1F">
            <w:pPr>
              <w:rPr>
                <w:sz w:val="24"/>
                <w:szCs w:val="24"/>
              </w:rPr>
            </w:pPr>
            <w:r>
              <w:rPr>
                <w:sz w:val="24"/>
                <w:szCs w:val="24"/>
              </w:rPr>
              <w:t>н</w:t>
            </w:r>
            <w:r>
              <w:rPr>
                <w:sz w:val="24"/>
                <w:szCs w:val="24"/>
              </w:rPr>
              <w:t>а</w:t>
            </w:r>
            <w:r>
              <w:rPr>
                <w:sz w:val="24"/>
                <w:szCs w:val="24"/>
              </w:rPr>
              <w:t>уки</w:t>
            </w:r>
          </w:p>
        </w:tc>
        <w:tc>
          <w:tcPr>
            <w:tcW w:w="2639" w:type="dxa"/>
            <w:tcBorders>
              <w:top w:val="single" w:sz="4" w:space="0" w:color="auto"/>
              <w:left w:val="single" w:sz="4" w:space="0" w:color="auto"/>
              <w:bottom w:val="single" w:sz="4" w:space="0" w:color="auto"/>
              <w:right w:val="single" w:sz="4" w:space="0" w:color="auto"/>
            </w:tcBorders>
          </w:tcPr>
          <w:p w:rsidR="00764E1F" w:rsidRDefault="00764E1F" w:rsidP="00B7223D">
            <w:pPr>
              <w:rPr>
                <w:sz w:val="24"/>
                <w:szCs w:val="24"/>
              </w:rPr>
            </w:pPr>
            <w:r>
              <w:rPr>
                <w:sz w:val="24"/>
                <w:szCs w:val="24"/>
              </w:rPr>
              <w:t>Головний спеціаліст-юрисконсульт</w:t>
            </w:r>
          </w:p>
        </w:tc>
        <w:tc>
          <w:tcPr>
            <w:tcW w:w="2814" w:type="dxa"/>
            <w:tcBorders>
              <w:top w:val="single" w:sz="4" w:space="0" w:color="auto"/>
              <w:left w:val="single" w:sz="4" w:space="0" w:color="auto"/>
              <w:bottom w:val="single" w:sz="4" w:space="0" w:color="auto"/>
              <w:right w:val="single" w:sz="4" w:space="0" w:color="auto"/>
            </w:tcBorders>
          </w:tcPr>
          <w:p w:rsidR="00764E1F" w:rsidRDefault="00764E1F" w:rsidP="00B7223D">
            <w:pPr>
              <w:jc w:val="center"/>
              <w:rPr>
                <w:sz w:val="24"/>
                <w:szCs w:val="24"/>
              </w:rPr>
            </w:pPr>
            <w:r>
              <w:rPr>
                <w:sz w:val="24"/>
                <w:szCs w:val="24"/>
              </w:rPr>
              <w:t>Пєвнєва М.М.</w:t>
            </w:r>
          </w:p>
        </w:tc>
        <w:tc>
          <w:tcPr>
            <w:tcW w:w="2076" w:type="dxa"/>
            <w:tcBorders>
              <w:top w:val="single" w:sz="4" w:space="0" w:color="auto"/>
              <w:left w:val="single" w:sz="4" w:space="0" w:color="auto"/>
              <w:bottom w:val="single" w:sz="4" w:space="0" w:color="auto"/>
              <w:right w:val="single" w:sz="4" w:space="0" w:color="auto"/>
            </w:tcBorders>
          </w:tcPr>
          <w:p w:rsidR="00764E1F" w:rsidRPr="00B74668" w:rsidRDefault="00764E1F">
            <w:pPr>
              <w:spacing w:line="218" w:lineRule="auto"/>
              <w:jc w:val="center"/>
              <w:rPr>
                <w:bCs/>
                <w:sz w:val="24"/>
                <w:szCs w:val="24"/>
              </w:rPr>
            </w:pPr>
          </w:p>
        </w:tc>
      </w:tr>
      <w:tr w:rsidR="00764E1F" w:rsidRPr="00B74668">
        <w:trPr>
          <w:trHeight w:val="366"/>
          <w:tblHeader/>
          <w:jc w:val="center"/>
        </w:trPr>
        <w:tc>
          <w:tcPr>
            <w:tcW w:w="1392" w:type="dxa"/>
            <w:vMerge/>
            <w:tcBorders>
              <w:left w:val="single" w:sz="4" w:space="0" w:color="auto"/>
              <w:right w:val="single" w:sz="4" w:space="0" w:color="auto"/>
            </w:tcBorders>
          </w:tcPr>
          <w:p w:rsidR="00764E1F" w:rsidRDefault="00764E1F">
            <w:pPr>
              <w:jc w:val="center"/>
              <w:rPr>
                <w:sz w:val="24"/>
                <w:szCs w:val="24"/>
              </w:rPr>
            </w:pPr>
          </w:p>
        </w:tc>
        <w:tc>
          <w:tcPr>
            <w:tcW w:w="5656" w:type="dxa"/>
            <w:tcBorders>
              <w:top w:val="single" w:sz="4" w:space="0" w:color="auto"/>
              <w:left w:val="single" w:sz="4" w:space="0" w:color="auto"/>
              <w:bottom w:val="single" w:sz="4" w:space="0" w:color="auto"/>
              <w:right w:val="single" w:sz="4" w:space="0" w:color="auto"/>
            </w:tcBorders>
          </w:tcPr>
          <w:p w:rsidR="00764E1F" w:rsidRDefault="00764E1F" w:rsidP="00764E1F">
            <w:pPr>
              <w:rPr>
                <w:sz w:val="24"/>
                <w:szCs w:val="24"/>
              </w:rPr>
            </w:pPr>
            <w:r>
              <w:rPr>
                <w:sz w:val="24"/>
                <w:szCs w:val="24"/>
              </w:rPr>
              <w:t>Надання безоплатної правової допомоги громадянам та юридичним особам з правових питань, що нал</w:t>
            </w:r>
            <w:r>
              <w:rPr>
                <w:sz w:val="24"/>
                <w:szCs w:val="24"/>
              </w:rPr>
              <w:t>е</w:t>
            </w:r>
            <w:r>
              <w:rPr>
                <w:sz w:val="24"/>
                <w:szCs w:val="24"/>
              </w:rPr>
              <w:t xml:space="preserve">жать до компетенції Департаменту освіти і </w:t>
            </w:r>
          </w:p>
          <w:p w:rsidR="00764E1F" w:rsidRDefault="00764E1F" w:rsidP="00764E1F">
            <w:pPr>
              <w:rPr>
                <w:sz w:val="24"/>
                <w:szCs w:val="24"/>
              </w:rPr>
            </w:pPr>
            <w:r>
              <w:rPr>
                <w:sz w:val="24"/>
                <w:szCs w:val="24"/>
              </w:rPr>
              <w:t>н</w:t>
            </w:r>
            <w:r>
              <w:rPr>
                <w:sz w:val="24"/>
                <w:szCs w:val="24"/>
              </w:rPr>
              <w:t>а</w:t>
            </w:r>
            <w:r>
              <w:rPr>
                <w:sz w:val="24"/>
                <w:szCs w:val="24"/>
              </w:rPr>
              <w:t>уки</w:t>
            </w:r>
          </w:p>
        </w:tc>
        <w:tc>
          <w:tcPr>
            <w:tcW w:w="2639" w:type="dxa"/>
            <w:tcBorders>
              <w:top w:val="single" w:sz="4" w:space="0" w:color="auto"/>
              <w:left w:val="single" w:sz="4" w:space="0" w:color="auto"/>
              <w:bottom w:val="single" w:sz="4" w:space="0" w:color="auto"/>
              <w:right w:val="single" w:sz="4" w:space="0" w:color="auto"/>
            </w:tcBorders>
          </w:tcPr>
          <w:p w:rsidR="00764E1F" w:rsidRDefault="00764E1F" w:rsidP="00B7223D">
            <w:pPr>
              <w:rPr>
                <w:sz w:val="24"/>
                <w:szCs w:val="24"/>
              </w:rPr>
            </w:pPr>
            <w:r>
              <w:rPr>
                <w:sz w:val="24"/>
                <w:szCs w:val="24"/>
              </w:rPr>
              <w:t>Головний спеціаліст-юрисконсульт</w:t>
            </w:r>
          </w:p>
        </w:tc>
        <w:tc>
          <w:tcPr>
            <w:tcW w:w="2814" w:type="dxa"/>
            <w:tcBorders>
              <w:top w:val="single" w:sz="4" w:space="0" w:color="auto"/>
              <w:left w:val="single" w:sz="4" w:space="0" w:color="auto"/>
              <w:bottom w:val="single" w:sz="4" w:space="0" w:color="auto"/>
              <w:right w:val="single" w:sz="4" w:space="0" w:color="auto"/>
            </w:tcBorders>
          </w:tcPr>
          <w:p w:rsidR="00764E1F" w:rsidRDefault="00764E1F" w:rsidP="00B7223D">
            <w:pPr>
              <w:jc w:val="center"/>
              <w:rPr>
                <w:sz w:val="24"/>
                <w:szCs w:val="24"/>
              </w:rPr>
            </w:pPr>
            <w:r>
              <w:rPr>
                <w:sz w:val="24"/>
                <w:szCs w:val="24"/>
              </w:rPr>
              <w:t>Пєвнєва М.М.</w:t>
            </w:r>
          </w:p>
        </w:tc>
        <w:tc>
          <w:tcPr>
            <w:tcW w:w="2076" w:type="dxa"/>
            <w:tcBorders>
              <w:top w:val="single" w:sz="4" w:space="0" w:color="auto"/>
              <w:left w:val="single" w:sz="4" w:space="0" w:color="auto"/>
              <w:bottom w:val="single" w:sz="4" w:space="0" w:color="auto"/>
              <w:right w:val="single" w:sz="4" w:space="0" w:color="auto"/>
            </w:tcBorders>
          </w:tcPr>
          <w:p w:rsidR="00764E1F" w:rsidRPr="00B74668" w:rsidRDefault="00764E1F">
            <w:pPr>
              <w:spacing w:line="218" w:lineRule="auto"/>
              <w:jc w:val="center"/>
              <w:rPr>
                <w:bCs/>
                <w:sz w:val="24"/>
                <w:szCs w:val="24"/>
              </w:rPr>
            </w:pPr>
          </w:p>
        </w:tc>
      </w:tr>
    </w:tbl>
    <w:p w:rsidR="00D971C2" w:rsidRDefault="00D971C2" w:rsidP="007040E8">
      <w:pPr>
        <w:outlineLvl w:val="0"/>
        <w:rPr>
          <w:b/>
          <w:color w:val="000000"/>
          <w:sz w:val="24"/>
          <w:szCs w:val="24"/>
        </w:rPr>
      </w:pPr>
    </w:p>
    <w:p w:rsidR="00B74668" w:rsidRPr="00B74668" w:rsidRDefault="00D8766E" w:rsidP="00B74668">
      <w:pPr>
        <w:ind w:left="3540" w:firstLine="708"/>
        <w:outlineLvl w:val="0"/>
        <w:rPr>
          <w:b/>
          <w:color w:val="000000"/>
          <w:sz w:val="24"/>
          <w:szCs w:val="24"/>
        </w:rPr>
      </w:pPr>
      <w:r>
        <w:rPr>
          <w:b/>
          <w:color w:val="000000"/>
          <w:sz w:val="24"/>
          <w:szCs w:val="24"/>
        </w:rPr>
        <w:t>9</w:t>
      </w:r>
      <w:r w:rsidR="0010359B">
        <w:rPr>
          <w:b/>
          <w:color w:val="000000"/>
          <w:sz w:val="24"/>
          <w:szCs w:val="24"/>
        </w:rPr>
        <w:t xml:space="preserve">. </w:t>
      </w:r>
      <w:r w:rsidR="00B74668" w:rsidRPr="00B74668">
        <w:rPr>
          <w:b/>
          <w:color w:val="000000"/>
          <w:sz w:val="24"/>
          <w:szCs w:val="24"/>
        </w:rPr>
        <w:t>Проведення консультацій з громадськістю</w:t>
      </w:r>
    </w:p>
    <w:p w:rsidR="00B74668" w:rsidRPr="00B74668" w:rsidRDefault="00B74668" w:rsidP="00B74668">
      <w:pPr>
        <w:ind w:left="360"/>
        <w:outlineLvl w:val="0"/>
        <w:rPr>
          <w:b/>
          <w:color w:val="000000"/>
          <w:sz w:val="24"/>
          <w:szCs w:val="24"/>
        </w:rPr>
      </w:pPr>
    </w:p>
    <w:tbl>
      <w:tblPr>
        <w:tblW w:w="1454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5644"/>
        <w:gridCol w:w="2652"/>
        <w:gridCol w:w="2815"/>
        <w:gridCol w:w="2041"/>
      </w:tblGrid>
      <w:tr w:rsidR="00B74668" w:rsidRPr="00B74668">
        <w:trPr>
          <w:jc w:val="center"/>
        </w:trPr>
        <w:tc>
          <w:tcPr>
            <w:tcW w:w="1389"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Дата</w:t>
            </w:r>
          </w:p>
        </w:tc>
        <w:tc>
          <w:tcPr>
            <w:tcW w:w="5644"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Назва заходу</w:t>
            </w:r>
          </w:p>
        </w:tc>
        <w:tc>
          <w:tcPr>
            <w:tcW w:w="2652"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Відповідальний</w:t>
            </w:r>
          </w:p>
          <w:p w:rsidR="00B74668" w:rsidRPr="00B74668" w:rsidRDefault="00B74668">
            <w:pPr>
              <w:jc w:val="center"/>
              <w:rPr>
                <w:color w:val="000000"/>
                <w:sz w:val="24"/>
                <w:szCs w:val="24"/>
              </w:rPr>
            </w:pPr>
            <w:r w:rsidRPr="00B74668">
              <w:rPr>
                <w:bCs/>
                <w:color w:val="000000"/>
                <w:sz w:val="24"/>
                <w:szCs w:val="24"/>
              </w:rPr>
              <w:t>структурний пі</w:t>
            </w:r>
            <w:r w:rsidRPr="00B74668">
              <w:rPr>
                <w:bCs/>
                <w:color w:val="000000"/>
                <w:sz w:val="24"/>
                <w:szCs w:val="24"/>
              </w:rPr>
              <w:t>д</w:t>
            </w:r>
            <w:r w:rsidRPr="00B74668">
              <w:rPr>
                <w:bCs/>
                <w:color w:val="000000"/>
                <w:sz w:val="24"/>
                <w:szCs w:val="24"/>
              </w:rPr>
              <w:t>розділ</w:t>
            </w:r>
          </w:p>
        </w:tc>
        <w:tc>
          <w:tcPr>
            <w:tcW w:w="2815"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Відповідальні</w:t>
            </w:r>
          </w:p>
          <w:p w:rsidR="00B74668" w:rsidRPr="00B74668" w:rsidRDefault="00A50A6C">
            <w:pPr>
              <w:spacing w:line="218" w:lineRule="auto"/>
              <w:jc w:val="center"/>
              <w:rPr>
                <w:bCs/>
                <w:color w:val="000000"/>
                <w:sz w:val="24"/>
                <w:szCs w:val="24"/>
                <w:lang w:val="ru-RU"/>
              </w:rPr>
            </w:pPr>
            <w:r>
              <w:rPr>
                <w:bCs/>
                <w:color w:val="000000"/>
                <w:sz w:val="24"/>
                <w:szCs w:val="24"/>
              </w:rPr>
              <w:t xml:space="preserve">керівники та </w:t>
            </w:r>
            <w:r w:rsidR="00B74668" w:rsidRPr="00B74668">
              <w:rPr>
                <w:bCs/>
                <w:color w:val="000000"/>
                <w:sz w:val="24"/>
                <w:szCs w:val="24"/>
              </w:rPr>
              <w:t>викона</w:t>
            </w:r>
            <w:r w:rsidR="00B74668" w:rsidRPr="00B74668">
              <w:rPr>
                <w:bCs/>
                <w:color w:val="000000"/>
                <w:sz w:val="24"/>
                <w:szCs w:val="24"/>
              </w:rPr>
              <w:t>в</w:t>
            </w:r>
            <w:r w:rsidR="00B74668" w:rsidRPr="00B74668">
              <w:rPr>
                <w:bCs/>
                <w:color w:val="000000"/>
                <w:sz w:val="24"/>
                <w:szCs w:val="24"/>
              </w:rPr>
              <w:t>ці</w:t>
            </w:r>
          </w:p>
        </w:tc>
        <w:tc>
          <w:tcPr>
            <w:tcW w:w="2041"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Відмітка про вик</w:t>
            </w:r>
            <w:r w:rsidRPr="00B74668">
              <w:rPr>
                <w:bCs/>
                <w:color w:val="000000"/>
                <w:sz w:val="24"/>
                <w:szCs w:val="24"/>
              </w:rPr>
              <w:t>о</w:t>
            </w:r>
            <w:r w:rsidRPr="00B74668">
              <w:rPr>
                <w:bCs/>
                <w:color w:val="000000"/>
                <w:sz w:val="24"/>
                <w:szCs w:val="24"/>
              </w:rPr>
              <w:t>нання</w:t>
            </w:r>
          </w:p>
        </w:tc>
      </w:tr>
      <w:tr w:rsidR="00B74668" w:rsidRPr="00B74668">
        <w:trPr>
          <w:tblHeader/>
          <w:jc w:val="center"/>
        </w:trPr>
        <w:tc>
          <w:tcPr>
            <w:tcW w:w="1389"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1</w:t>
            </w:r>
          </w:p>
        </w:tc>
        <w:tc>
          <w:tcPr>
            <w:tcW w:w="5644"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2</w:t>
            </w:r>
          </w:p>
        </w:tc>
        <w:tc>
          <w:tcPr>
            <w:tcW w:w="2652"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color w:val="000000"/>
                <w:sz w:val="24"/>
                <w:szCs w:val="24"/>
              </w:rPr>
            </w:pPr>
            <w:r w:rsidRPr="00B74668">
              <w:rPr>
                <w:color w:val="000000"/>
                <w:sz w:val="24"/>
                <w:szCs w:val="24"/>
              </w:rPr>
              <w:t>3</w:t>
            </w:r>
          </w:p>
        </w:tc>
        <w:tc>
          <w:tcPr>
            <w:tcW w:w="2815"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lang w:val="ru-RU"/>
              </w:rPr>
            </w:pPr>
            <w:r w:rsidRPr="00B74668">
              <w:rPr>
                <w:bCs/>
                <w:color w:val="000000"/>
                <w:sz w:val="24"/>
                <w:szCs w:val="24"/>
                <w:lang w:val="ru-RU"/>
              </w:rPr>
              <w:t>4</w:t>
            </w:r>
          </w:p>
        </w:tc>
        <w:tc>
          <w:tcPr>
            <w:tcW w:w="2041"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r w:rsidRPr="00B74668">
              <w:rPr>
                <w:bCs/>
                <w:color w:val="000000"/>
                <w:sz w:val="24"/>
                <w:szCs w:val="24"/>
              </w:rPr>
              <w:t>5</w:t>
            </w:r>
          </w:p>
        </w:tc>
      </w:tr>
      <w:tr w:rsidR="00B74668" w:rsidRPr="00B74668">
        <w:trPr>
          <w:tblHeader/>
          <w:jc w:val="center"/>
        </w:trPr>
        <w:tc>
          <w:tcPr>
            <w:tcW w:w="1389" w:type="dxa"/>
            <w:tcBorders>
              <w:top w:val="single" w:sz="4" w:space="0" w:color="auto"/>
              <w:left w:val="single" w:sz="4" w:space="0" w:color="auto"/>
              <w:bottom w:val="single" w:sz="4" w:space="0" w:color="auto"/>
              <w:right w:val="single" w:sz="4" w:space="0" w:color="auto"/>
            </w:tcBorders>
          </w:tcPr>
          <w:p w:rsidR="00B74668" w:rsidRPr="00B74668" w:rsidRDefault="00B74668">
            <w:pPr>
              <w:jc w:val="center"/>
              <w:rPr>
                <w:sz w:val="24"/>
                <w:szCs w:val="24"/>
              </w:rPr>
            </w:pPr>
            <w:r w:rsidRPr="00B74668">
              <w:rPr>
                <w:sz w:val="24"/>
                <w:szCs w:val="24"/>
              </w:rPr>
              <w:t>Червень</w:t>
            </w:r>
          </w:p>
        </w:tc>
        <w:tc>
          <w:tcPr>
            <w:tcW w:w="5644" w:type="dxa"/>
            <w:tcBorders>
              <w:top w:val="single" w:sz="4" w:space="0" w:color="auto"/>
              <w:left w:val="single" w:sz="4" w:space="0" w:color="auto"/>
              <w:bottom w:val="single" w:sz="4" w:space="0" w:color="auto"/>
              <w:right w:val="single" w:sz="4" w:space="0" w:color="auto"/>
            </w:tcBorders>
          </w:tcPr>
          <w:p w:rsidR="00B74668" w:rsidRPr="00B74668" w:rsidRDefault="00B74668" w:rsidP="00A021B9">
            <w:pPr>
              <w:rPr>
                <w:sz w:val="24"/>
                <w:szCs w:val="24"/>
              </w:rPr>
            </w:pPr>
            <w:r w:rsidRPr="00B74668">
              <w:rPr>
                <w:sz w:val="24"/>
                <w:szCs w:val="24"/>
              </w:rPr>
              <w:t>Засідання обласного методичного об’єднання заст</w:t>
            </w:r>
            <w:r w:rsidRPr="00B74668">
              <w:rPr>
                <w:sz w:val="24"/>
                <w:szCs w:val="24"/>
              </w:rPr>
              <w:t>у</w:t>
            </w:r>
            <w:r w:rsidRPr="00B74668">
              <w:rPr>
                <w:sz w:val="24"/>
                <w:szCs w:val="24"/>
              </w:rPr>
              <w:t>пників директ</w:t>
            </w:r>
            <w:r w:rsidR="00A021B9">
              <w:rPr>
                <w:sz w:val="24"/>
                <w:szCs w:val="24"/>
              </w:rPr>
              <w:t xml:space="preserve">орів з навчальної роботи                             </w:t>
            </w:r>
            <w:r w:rsidRPr="00B74668">
              <w:rPr>
                <w:sz w:val="24"/>
                <w:szCs w:val="24"/>
              </w:rPr>
              <w:t>закла</w:t>
            </w:r>
            <w:r w:rsidR="00A021B9">
              <w:rPr>
                <w:sz w:val="24"/>
                <w:szCs w:val="24"/>
              </w:rPr>
              <w:t>д</w:t>
            </w:r>
            <w:r w:rsidRPr="00B74668">
              <w:rPr>
                <w:sz w:val="24"/>
                <w:szCs w:val="24"/>
              </w:rPr>
              <w:t xml:space="preserve">ів </w:t>
            </w:r>
            <w:r w:rsidR="00A021B9">
              <w:rPr>
                <w:sz w:val="24"/>
                <w:szCs w:val="24"/>
              </w:rPr>
              <w:t xml:space="preserve">вищої освіти </w:t>
            </w:r>
            <w:r w:rsidRPr="00B74668">
              <w:rPr>
                <w:sz w:val="24"/>
                <w:szCs w:val="24"/>
              </w:rPr>
              <w:t>І-ІІ рівнів акредитації щодо якісного аналізу професійних та навчальних дося</w:t>
            </w:r>
            <w:r w:rsidRPr="00B74668">
              <w:rPr>
                <w:sz w:val="24"/>
                <w:szCs w:val="24"/>
              </w:rPr>
              <w:t>г</w:t>
            </w:r>
            <w:r w:rsidRPr="00B74668">
              <w:rPr>
                <w:sz w:val="24"/>
                <w:szCs w:val="24"/>
              </w:rPr>
              <w:t>нень студентів за результатами ДПА, ЗНО та державної ат</w:t>
            </w:r>
            <w:r w:rsidRPr="00B74668">
              <w:rPr>
                <w:sz w:val="24"/>
                <w:szCs w:val="24"/>
              </w:rPr>
              <w:t>е</w:t>
            </w:r>
            <w:r w:rsidRPr="00B74668">
              <w:rPr>
                <w:sz w:val="24"/>
                <w:szCs w:val="24"/>
              </w:rPr>
              <w:t>стації у 2019 році</w:t>
            </w:r>
          </w:p>
        </w:tc>
        <w:tc>
          <w:tcPr>
            <w:tcW w:w="2652" w:type="dxa"/>
            <w:tcBorders>
              <w:top w:val="single" w:sz="4" w:space="0" w:color="auto"/>
              <w:left w:val="single" w:sz="4" w:space="0" w:color="auto"/>
              <w:bottom w:val="single" w:sz="4" w:space="0" w:color="auto"/>
              <w:right w:val="single" w:sz="4" w:space="0" w:color="auto"/>
            </w:tcBorders>
          </w:tcPr>
          <w:p w:rsidR="00B74668" w:rsidRPr="00B74668" w:rsidRDefault="00B74668">
            <w:pPr>
              <w:rPr>
                <w:sz w:val="24"/>
                <w:szCs w:val="24"/>
              </w:rPr>
            </w:pPr>
            <w:r w:rsidRPr="00B74668">
              <w:rPr>
                <w:sz w:val="24"/>
                <w:szCs w:val="24"/>
              </w:rPr>
              <w:t xml:space="preserve">Відділ професійної, вищої освіти та </w:t>
            </w:r>
          </w:p>
          <w:p w:rsidR="00B74668" w:rsidRPr="00B74668" w:rsidRDefault="00B74668">
            <w:pPr>
              <w:rPr>
                <w:sz w:val="24"/>
                <w:szCs w:val="24"/>
              </w:rPr>
            </w:pPr>
            <w:r w:rsidRPr="00B74668">
              <w:rPr>
                <w:sz w:val="24"/>
                <w:szCs w:val="24"/>
              </w:rPr>
              <w:t>наукової роботи</w:t>
            </w:r>
          </w:p>
        </w:tc>
        <w:tc>
          <w:tcPr>
            <w:tcW w:w="2815" w:type="dxa"/>
            <w:tcBorders>
              <w:top w:val="single" w:sz="4" w:space="0" w:color="auto"/>
              <w:left w:val="single" w:sz="4" w:space="0" w:color="auto"/>
              <w:bottom w:val="single" w:sz="4" w:space="0" w:color="auto"/>
              <w:right w:val="single" w:sz="4" w:space="0" w:color="auto"/>
            </w:tcBorders>
          </w:tcPr>
          <w:p w:rsidR="00B74668" w:rsidRPr="00B74668" w:rsidRDefault="00F96445">
            <w:pPr>
              <w:suppressAutoHyphens/>
              <w:spacing w:line="218" w:lineRule="auto"/>
              <w:ind w:left="-57" w:right="-57"/>
              <w:jc w:val="center"/>
              <w:rPr>
                <w:bCs/>
                <w:color w:val="000000"/>
                <w:sz w:val="24"/>
                <w:szCs w:val="24"/>
              </w:rPr>
            </w:pPr>
            <w:r>
              <w:rPr>
                <w:bCs/>
                <w:color w:val="000000"/>
                <w:sz w:val="24"/>
                <w:szCs w:val="24"/>
              </w:rPr>
              <w:t>Кощій Н.Г.</w:t>
            </w:r>
          </w:p>
          <w:p w:rsidR="00B74668" w:rsidRPr="00B74668" w:rsidRDefault="00B74668">
            <w:pPr>
              <w:suppressAutoHyphens/>
              <w:jc w:val="center"/>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B74668" w:rsidRPr="00B74668" w:rsidRDefault="00B74668">
            <w:pPr>
              <w:spacing w:line="218" w:lineRule="auto"/>
              <w:jc w:val="center"/>
              <w:rPr>
                <w:bCs/>
                <w:color w:val="000000"/>
                <w:sz w:val="24"/>
                <w:szCs w:val="24"/>
              </w:rPr>
            </w:pPr>
          </w:p>
        </w:tc>
      </w:tr>
    </w:tbl>
    <w:p w:rsidR="00B74668" w:rsidRDefault="00B74668" w:rsidP="00B74668">
      <w:pPr>
        <w:tabs>
          <w:tab w:val="left" w:pos="7020"/>
        </w:tabs>
        <w:rPr>
          <w:sz w:val="24"/>
          <w:szCs w:val="24"/>
        </w:rPr>
      </w:pPr>
    </w:p>
    <w:p w:rsidR="00AB2E47" w:rsidRDefault="00D8766E" w:rsidP="00DB35B6">
      <w:pPr>
        <w:ind w:left="3192" w:firstLine="348"/>
        <w:outlineLvl w:val="0"/>
        <w:rPr>
          <w:b/>
          <w:sz w:val="24"/>
          <w:szCs w:val="24"/>
        </w:rPr>
      </w:pPr>
      <w:r>
        <w:rPr>
          <w:b/>
          <w:sz w:val="24"/>
          <w:szCs w:val="24"/>
        </w:rPr>
        <w:t>10</w:t>
      </w:r>
      <w:r w:rsidR="00AB2E47">
        <w:rPr>
          <w:b/>
          <w:sz w:val="24"/>
          <w:szCs w:val="24"/>
        </w:rPr>
        <w:t xml:space="preserve">. Графік особистого прийому громадян та робота телефонної «Гарячої лінії» </w:t>
      </w:r>
    </w:p>
    <w:tbl>
      <w:tblPr>
        <w:tblW w:w="1452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606"/>
        <w:gridCol w:w="2766"/>
        <w:gridCol w:w="2244"/>
      </w:tblGrid>
      <w:tr w:rsidR="00AB2E47">
        <w:tc>
          <w:tcPr>
            <w:tcW w:w="1526" w:type="dxa"/>
            <w:tcBorders>
              <w:top w:val="single" w:sz="4" w:space="0" w:color="auto"/>
              <w:left w:val="single" w:sz="4" w:space="0" w:color="auto"/>
              <w:bottom w:val="nil"/>
              <w:right w:val="single" w:sz="4" w:space="0" w:color="auto"/>
            </w:tcBorders>
          </w:tcPr>
          <w:p w:rsidR="00AB2E47" w:rsidRDefault="00AB2E47">
            <w:pPr>
              <w:jc w:val="center"/>
              <w:rPr>
                <w:sz w:val="24"/>
                <w:szCs w:val="24"/>
              </w:rPr>
            </w:pPr>
            <w:r>
              <w:rPr>
                <w:sz w:val="24"/>
                <w:szCs w:val="24"/>
              </w:rPr>
              <w:t xml:space="preserve">Дата, час </w:t>
            </w:r>
          </w:p>
        </w:tc>
        <w:tc>
          <w:tcPr>
            <w:tcW w:w="5386" w:type="dxa"/>
            <w:tcBorders>
              <w:top w:val="single" w:sz="4" w:space="0" w:color="auto"/>
              <w:left w:val="single" w:sz="4" w:space="0" w:color="auto"/>
              <w:bottom w:val="nil"/>
              <w:right w:val="single" w:sz="4" w:space="0" w:color="auto"/>
            </w:tcBorders>
          </w:tcPr>
          <w:p w:rsidR="00AB2E47" w:rsidRDefault="00AB2E47">
            <w:pPr>
              <w:jc w:val="center"/>
              <w:rPr>
                <w:sz w:val="24"/>
                <w:szCs w:val="24"/>
              </w:rPr>
            </w:pPr>
            <w:r>
              <w:rPr>
                <w:sz w:val="24"/>
                <w:szCs w:val="24"/>
              </w:rPr>
              <w:t>Назва заходу</w:t>
            </w:r>
          </w:p>
        </w:tc>
        <w:tc>
          <w:tcPr>
            <w:tcW w:w="2606" w:type="dxa"/>
            <w:tcBorders>
              <w:top w:val="single" w:sz="4" w:space="0" w:color="auto"/>
              <w:left w:val="single" w:sz="4" w:space="0" w:color="auto"/>
              <w:bottom w:val="nil"/>
              <w:right w:val="single" w:sz="4" w:space="0" w:color="auto"/>
            </w:tcBorders>
          </w:tcPr>
          <w:p w:rsidR="00AB2E47" w:rsidRDefault="00AB2E47">
            <w:pPr>
              <w:spacing w:line="220" w:lineRule="auto"/>
              <w:jc w:val="center"/>
              <w:rPr>
                <w:bCs/>
                <w:sz w:val="24"/>
                <w:szCs w:val="24"/>
              </w:rPr>
            </w:pPr>
            <w:r>
              <w:rPr>
                <w:bCs/>
                <w:sz w:val="24"/>
                <w:szCs w:val="24"/>
              </w:rPr>
              <w:t>Відповідальний</w:t>
            </w:r>
          </w:p>
          <w:p w:rsidR="00AB2E47" w:rsidRDefault="00AB2E47">
            <w:pPr>
              <w:jc w:val="center"/>
              <w:rPr>
                <w:sz w:val="24"/>
                <w:szCs w:val="24"/>
              </w:rPr>
            </w:pPr>
            <w:r>
              <w:rPr>
                <w:bCs/>
                <w:sz w:val="24"/>
                <w:szCs w:val="24"/>
              </w:rPr>
              <w:t>структурний підрозділ</w:t>
            </w:r>
          </w:p>
        </w:tc>
        <w:tc>
          <w:tcPr>
            <w:tcW w:w="2766" w:type="dxa"/>
            <w:tcBorders>
              <w:top w:val="single" w:sz="4" w:space="0" w:color="auto"/>
              <w:left w:val="single" w:sz="4" w:space="0" w:color="auto"/>
              <w:bottom w:val="nil"/>
              <w:right w:val="single" w:sz="4" w:space="0" w:color="auto"/>
            </w:tcBorders>
          </w:tcPr>
          <w:p w:rsidR="00AB2E47" w:rsidRDefault="00AB2E47">
            <w:pPr>
              <w:spacing w:line="220" w:lineRule="auto"/>
              <w:jc w:val="center"/>
              <w:rPr>
                <w:bCs/>
                <w:sz w:val="24"/>
                <w:szCs w:val="24"/>
              </w:rPr>
            </w:pPr>
            <w:r>
              <w:rPr>
                <w:bCs/>
                <w:sz w:val="24"/>
                <w:szCs w:val="24"/>
              </w:rPr>
              <w:t>Відповідальні</w:t>
            </w:r>
          </w:p>
          <w:p w:rsidR="00AB2E47" w:rsidRDefault="00AB2E47">
            <w:pPr>
              <w:spacing w:line="220" w:lineRule="auto"/>
              <w:jc w:val="center"/>
              <w:rPr>
                <w:bCs/>
                <w:sz w:val="24"/>
                <w:szCs w:val="24"/>
                <w:lang w:val="ru-RU"/>
              </w:rPr>
            </w:pPr>
            <w:r>
              <w:rPr>
                <w:bCs/>
                <w:sz w:val="24"/>
                <w:szCs w:val="24"/>
              </w:rPr>
              <w:t>керівники та               виконавці</w:t>
            </w:r>
          </w:p>
        </w:tc>
        <w:tc>
          <w:tcPr>
            <w:tcW w:w="2244" w:type="dxa"/>
            <w:tcBorders>
              <w:top w:val="single" w:sz="4" w:space="0" w:color="auto"/>
              <w:left w:val="single" w:sz="4" w:space="0" w:color="auto"/>
              <w:bottom w:val="nil"/>
              <w:right w:val="single" w:sz="4" w:space="0" w:color="auto"/>
            </w:tcBorders>
          </w:tcPr>
          <w:p w:rsidR="00AB2E47" w:rsidRDefault="00AB2E47">
            <w:pPr>
              <w:spacing w:line="220" w:lineRule="auto"/>
              <w:jc w:val="center"/>
              <w:rPr>
                <w:bCs/>
                <w:sz w:val="24"/>
                <w:szCs w:val="24"/>
              </w:rPr>
            </w:pPr>
            <w:r>
              <w:rPr>
                <w:bCs/>
                <w:sz w:val="24"/>
                <w:szCs w:val="24"/>
              </w:rPr>
              <w:t>Відмітка про виконання</w:t>
            </w:r>
          </w:p>
        </w:tc>
      </w:tr>
    </w:tbl>
    <w:p w:rsidR="00AB2E47" w:rsidRDefault="00AB2E47" w:rsidP="00AB2E47">
      <w:pPr>
        <w:outlineLvl w:val="0"/>
        <w:rPr>
          <w:b/>
          <w:sz w:val="2"/>
          <w:szCs w:val="2"/>
        </w:rPr>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2606"/>
        <w:gridCol w:w="2766"/>
        <w:gridCol w:w="2244"/>
      </w:tblGrid>
      <w:tr w:rsidR="00AB2E47">
        <w:trPr>
          <w:tblHeader/>
        </w:trPr>
        <w:tc>
          <w:tcPr>
            <w:tcW w:w="1526" w:type="dxa"/>
            <w:tcBorders>
              <w:top w:val="single" w:sz="4" w:space="0" w:color="auto"/>
              <w:left w:val="single" w:sz="4" w:space="0" w:color="auto"/>
              <w:bottom w:val="single" w:sz="4" w:space="0" w:color="auto"/>
              <w:right w:val="single" w:sz="4" w:space="0" w:color="auto"/>
            </w:tcBorders>
          </w:tcPr>
          <w:p w:rsidR="00AB2E47" w:rsidRDefault="00AB2E47">
            <w:pPr>
              <w:jc w:val="center"/>
              <w:rPr>
                <w:sz w:val="24"/>
                <w:szCs w:val="24"/>
              </w:rPr>
            </w:pPr>
            <w:r>
              <w:rPr>
                <w:sz w:val="24"/>
                <w:szCs w:val="24"/>
              </w:rPr>
              <w:t>1</w:t>
            </w: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jc w:val="center"/>
              <w:rPr>
                <w:sz w:val="24"/>
                <w:szCs w:val="24"/>
              </w:rPr>
            </w:pPr>
            <w:r>
              <w:rPr>
                <w:sz w:val="24"/>
                <w:szCs w:val="24"/>
              </w:rPr>
              <w:t>2</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jc w:val="center"/>
              <w:rPr>
                <w:sz w:val="24"/>
                <w:szCs w:val="24"/>
              </w:rPr>
            </w:pPr>
            <w:r>
              <w:rPr>
                <w:sz w:val="24"/>
                <w:szCs w:val="24"/>
              </w:rPr>
              <w:t>3</w:t>
            </w:r>
          </w:p>
        </w:tc>
        <w:tc>
          <w:tcPr>
            <w:tcW w:w="276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lang w:val="ru-RU"/>
              </w:rPr>
            </w:pPr>
            <w:r>
              <w:rPr>
                <w:bCs/>
                <w:sz w:val="24"/>
                <w:szCs w:val="24"/>
                <w:lang w:val="ru-RU"/>
              </w:rPr>
              <w:t>4</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r>
              <w:rPr>
                <w:bCs/>
                <w:sz w:val="24"/>
                <w:szCs w:val="24"/>
              </w:rPr>
              <w:t>5</w:t>
            </w:r>
          </w:p>
        </w:tc>
      </w:tr>
      <w:tr w:rsidR="00AB2E47">
        <w:tc>
          <w:tcPr>
            <w:tcW w:w="1526" w:type="dxa"/>
            <w:tcBorders>
              <w:top w:val="single" w:sz="4" w:space="0" w:color="auto"/>
              <w:left w:val="single" w:sz="4" w:space="0" w:color="auto"/>
              <w:bottom w:val="single" w:sz="4" w:space="0" w:color="auto"/>
              <w:right w:val="single" w:sz="4" w:space="0" w:color="auto"/>
            </w:tcBorders>
          </w:tcPr>
          <w:p w:rsidR="00AB2E47" w:rsidRDefault="00AB2E47">
            <w:pPr>
              <w:jc w:val="center"/>
              <w:rPr>
                <w:sz w:val="24"/>
                <w:szCs w:val="24"/>
              </w:rPr>
            </w:pPr>
            <w:r>
              <w:rPr>
                <w:sz w:val="24"/>
                <w:szCs w:val="24"/>
              </w:rPr>
              <w:t>Другий і четвертий ч</w:t>
            </w:r>
            <w:r>
              <w:rPr>
                <w:sz w:val="24"/>
                <w:szCs w:val="24"/>
              </w:rPr>
              <w:t>е</w:t>
            </w:r>
            <w:r>
              <w:rPr>
                <w:sz w:val="24"/>
                <w:szCs w:val="24"/>
              </w:rPr>
              <w:t>твер місяця</w:t>
            </w:r>
          </w:p>
          <w:p w:rsidR="00AB2E47" w:rsidRDefault="00AB2E47">
            <w:pPr>
              <w:jc w:val="center"/>
              <w:rPr>
                <w:sz w:val="24"/>
                <w:szCs w:val="24"/>
              </w:rPr>
            </w:pPr>
            <w:r>
              <w:rPr>
                <w:sz w:val="24"/>
                <w:szCs w:val="24"/>
              </w:rPr>
              <w:t>з 13.00 до 15.00</w:t>
            </w: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sz w:val="24"/>
                <w:szCs w:val="24"/>
              </w:rPr>
            </w:pPr>
            <w:r>
              <w:rPr>
                <w:sz w:val="24"/>
                <w:szCs w:val="24"/>
              </w:rPr>
              <w:t xml:space="preserve">Особистий прийом </w:t>
            </w:r>
            <w:r>
              <w:rPr>
                <w:bCs/>
                <w:sz w:val="24"/>
                <w:szCs w:val="24"/>
              </w:rPr>
              <w:t xml:space="preserve">громадян </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r>
              <w:rPr>
                <w:bCs/>
                <w:sz w:val="24"/>
                <w:szCs w:val="24"/>
              </w:rPr>
              <w:t>Відділ з управління персоналом та орган</w:t>
            </w:r>
            <w:r>
              <w:rPr>
                <w:bCs/>
                <w:sz w:val="24"/>
                <w:szCs w:val="24"/>
              </w:rPr>
              <w:t>і</w:t>
            </w:r>
            <w:r>
              <w:rPr>
                <w:bCs/>
                <w:sz w:val="24"/>
                <w:szCs w:val="24"/>
              </w:rPr>
              <w:t xml:space="preserve">заційної роботи </w:t>
            </w:r>
          </w:p>
        </w:tc>
        <w:tc>
          <w:tcPr>
            <w:tcW w:w="2766" w:type="dxa"/>
            <w:tcBorders>
              <w:top w:val="single" w:sz="4" w:space="0" w:color="auto"/>
              <w:left w:val="single" w:sz="4" w:space="0" w:color="auto"/>
              <w:bottom w:val="single" w:sz="4" w:space="0" w:color="auto"/>
              <w:right w:val="single" w:sz="4" w:space="0" w:color="auto"/>
            </w:tcBorders>
          </w:tcPr>
          <w:p w:rsidR="00400F18" w:rsidRDefault="00AB2E47" w:rsidP="00400F18">
            <w:pPr>
              <w:spacing w:line="220" w:lineRule="auto"/>
              <w:jc w:val="left"/>
              <w:rPr>
                <w:sz w:val="24"/>
                <w:szCs w:val="24"/>
              </w:rPr>
            </w:pPr>
            <w:r>
              <w:rPr>
                <w:sz w:val="24"/>
                <w:szCs w:val="24"/>
              </w:rPr>
              <w:t xml:space="preserve">Гробова </w:t>
            </w:r>
          </w:p>
          <w:p w:rsidR="00400F18" w:rsidRDefault="00AB2E47" w:rsidP="00400F18">
            <w:pPr>
              <w:spacing w:line="220" w:lineRule="auto"/>
              <w:jc w:val="left"/>
              <w:rPr>
                <w:sz w:val="24"/>
                <w:szCs w:val="24"/>
              </w:rPr>
            </w:pPr>
            <w:r>
              <w:rPr>
                <w:sz w:val="24"/>
                <w:szCs w:val="24"/>
              </w:rPr>
              <w:t xml:space="preserve">Вікторія Павлівна, </w:t>
            </w:r>
          </w:p>
          <w:p w:rsidR="00400F18" w:rsidRDefault="00AB2E47" w:rsidP="00400F18">
            <w:pPr>
              <w:spacing w:line="220" w:lineRule="auto"/>
              <w:jc w:val="left"/>
              <w:rPr>
                <w:sz w:val="24"/>
                <w:szCs w:val="24"/>
              </w:rPr>
            </w:pPr>
            <w:r>
              <w:rPr>
                <w:sz w:val="24"/>
                <w:szCs w:val="24"/>
              </w:rPr>
              <w:t>директор Д</w:t>
            </w:r>
            <w:r>
              <w:rPr>
                <w:sz w:val="24"/>
                <w:szCs w:val="24"/>
              </w:rPr>
              <w:t>е</w:t>
            </w:r>
            <w:r>
              <w:rPr>
                <w:sz w:val="24"/>
                <w:szCs w:val="24"/>
              </w:rPr>
              <w:t xml:space="preserve">партаменту освіти і науки Сумської обласної державної </w:t>
            </w:r>
          </w:p>
          <w:p w:rsidR="00AB2E47" w:rsidRPr="00400F18" w:rsidRDefault="00AB2E47" w:rsidP="00400F18">
            <w:pPr>
              <w:spacing w:line="220" w:lineRule="auto"/>
              <w:jc w:val="left"/>
              <w:rPr>
                <w:sz w:val="24"/>
                <w:szCs w:val="24"/>
              </w:rPr>
            </w:pPr>
            <w:r>
              <w:rPr>
                <w:sz w:val="24"/>
                <w:szCs w:val="24"/>
              </w:rPr>
              <w:t>адмініс</w:t>
            </w:r>
            <w:r>
              <w:rPr>
                <w:sz w:val="24"/>
                <w:szCs w:val="24"/>
              </w:rPr>
              <w:t>т</w:t>
            </w:r>
            <w:r>
              <w:rPr>
                <w:sz w:val="24"/>
                <w:szCs w:val="24"/>
              </w:rPr>
              <w:t>рації</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r w:rsidR="00AB2E47">
        <w:tc>
          <w:tcPr>
            <w:tcW w:w="1526" w:type="dxa"/>
            <w:tcBorders>
              <w:top w:val="single" w:sz="4" w:space="0" w:color="auto"/>
              <w:left w:val="single" w:sz="4" w:space="0" w:color="auto"/>
              <w:bottom w:val="single" w:sz="4" w:space="0" w:color="auto"/>
              <w:right w:val="single" w:sz="4" w:space="0" w:color="auto"/>
            </w:tcBorders>
          </w:tcPr>
          <w:p w:rsidR="00AB2E47" w:rsidRDefault="00AB2E47">
            <w:pPr>
              <w:jc w:val="center"/>
              <w:rPr>
                <w:sz w:val="24"/>
                <w:szCs w:val="24"/>
              </w:rPr>
            </w:pPr>
            <w:r>
              <w:rPr>
                <w:bCs/>
                <w:sz w:val="24"/>
                <w:szCs w:val="24"/>
              </w:rPr>
              <w:t>Перший і третій ти</w:t>
            </w:r>
            <w:r>
              <w:rPr>
                <w:bCs/>
                <w:sz w:val="24"/>
                <w:szCs w:val="24"/>
              </w:rPr>
              <w:t>ж</w:t>
            </w:r>
            <w:r>
              <w:rPr>
                <w:bCs/>
                <w:sz w:val="24"/>
                <w:szCs w:val="24"/>
              </w:rPr>
              <w:t xml:space="preserve">день місяця (по одному дню) згідно </w:t>
            </w:r>
            <w:r>
              <w:rPr>
                <w:bCs/>
                <w:sz w:val="24"/>
                <w:szCs w:val="24"/>
              </w:rPr>
              <w:lastRenderedPageBreak/>
              <w:t>з планом роботи</w:t>
            </w: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sz w:val="24"/>
                <w:szCs w:val="24"/>
              </w:rPr>
            </w:pPr>
            <w:r>
              <w:rPr>
                <w:bCs/>
                <w:sz w:val="24"/>
                <w:szCs w:val="24"/>
              </w:rPr>
              <w:lastRenderedPageBreak/>
              <w:t xml:space="preserve">Виїзний особистий прийом громадян </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r>
              <w:rPr>
                <w:bCs/>
                <w:sz w:val="24"/>
                <w:szCs w:val="24"/>
              </w:rPr>
              <w:t>Відділ з управління персоналом та орган</w:t>
            </w:r>
            <w:r>
              <w:rPr>
                <w:bCs/>
                <w:sz w:val="24"/>
                <w:szCs w:val="24"/>
              </w:rPr>
              <w:t>і</w:t>
            </w:r>
            <w:r>
              <w:rPr>
                <w:bCs/>
                <w:sz w:val="24"/>
                <w:szCs w:val="24"/>
              </w:rPr>
              <w:t>заційної роботи</w:t>
            </w:r>
          </w:p>
        </w:tc>
        <w:tc>
          <w:tcPr>
            <w:tcW w:w="2766" w:type="dxa"/>
            <w:tcBorders>
              <w:top w:val="single" w:sz="4" w:space="0" w:color="auto"/>
              <w:left w:val="single" w:sz="4" w:space="0" w:color="auto"/>
              <w:bottom w:val="single" w:sz="4" w:space="0" w:color="auto"/>
              <w:right w:val="single" w:sz="4" w:space="0" w:color="auto"/>
            </w:tcBorders>
          </w:tcPr>
          <w:p w:rsidR="00400F18" w:rsidRDefault="00AB2E47" w:rsidP="00400F18">
            <w:pPr>
              <w:spacing w:line="220" w:lineRule="auto"/>
              <w:jc w:val="left"/>
              <w:rPr>
                <w:sz w:val="24"/>
                <w:szCs w:val="24"/>
              </w:rPr>
            </w:pPr>
            <w:r>
              <w:rPr>
                <w:sz w:val="24"/>
                <w:szCs w:val="24"/>
              </w:rPr>
              <w:t xml:space="preserve">Гробова </w:t>
            </w:r>
          </w:p>
          <w:p w:rsidR="00400F18" w:rsidRDefault="00AB2E47" w:rsidP="00400F18">
            <w:pPr>
              <w:spacing w:line="220" w:lineRule="auto"/>
              <w:jc w:val="left"/>
              <w:rPr>
                <w:sz w:val="24"/>
                <w:szCs w:val="24"/>
              </w:rPr>
            </w:pPr>
            <w:r>
              <w:rPr>
                <w:sz w:val="24"/>
                <w:szCs w:val="24"/>
              </w:rPr>
              <w:t xml:space="preserve">Вікторія Павлівна, </w:t>
            </w:r>
          </w:p>
          <w:p w:rsidR="00400F18" w:rsidRDefault="00AB2E47" w:rsidP="00400F18">
            <w:pPr>
              <w:spacing w:line="220" w:lineRule="auto"/>
              <w:jc w:val="left"/>
              <w:rPr>
                <w:sz w:val="24"/>
                <w:szCs w:val="24"/>
              </w:rPr>
            </w:pPr>
            <w:r>
              <w:rPr>
                <w:sz w:val="24"/>
                <w:szCs w:val="24"/>
              </w:rPr>
              <w:t>директор Д</w:t>
            </w:r>
            <w:r>
              <w:rPr>
                <w:sz w:val="24"/>
                <w:szCs w:val="24"/>
              </w:rPr>
              <w:t>е</w:t>
            </w:r>
            <w:r>
              <w:rPr>
                <w:sz w:val="24"/>
                <w:szCs w:val="24"/>
              </w:rPr>
              <w:t xml:space="preserve">партаменту освіти і науки Сумської обласної державної </w:t>
            </w:r>
          </w:p>
          <w:p w:rsidR="00AB2E47" w:rsidRDefault="00AB2E47" w:rsidP="00400F18">
            <w:pPr>
              <w:spacing w:line="220" w:lineRule="auto"/>
              <w:jc w:val="left"/>
              <w:rPr>
                <w:sz w:val="24"/>
                <w:szCs w:val="24"/>
              </w:rPr>
            </w:pPr>
            <w:r>
              <w:rPr>
                <w:sz w:val="24"/>
                <w:szCs w:val="24"/>
              </w:rPr>
              <w:t>адмініс</w:t>
            </w:r>
            <w:r>
              <w:rPr>
                <w:sz w:val="24"/>
                <w:szCs w:val="24"/>
              </w:rPr>
              <w:t>т</w:t>
            </w:r>
            <w:r>
              <w:rPr>
                <w:sz w:val="24"/>
                <w:szCs w:val="24"/>
              </w:rPr>
              <w:t>рації</w:t>
            </w:r>
          </w:p>
          <w:p w:rsidR="00A021B9" w:rsidRDefault="00A021B9" w:rsidP="00400F18">
            <w:pPr>
              <w:spacing w:line="220" w:lineRule="auto"/>
              <w:jc w:val="left"/>
              <w:rPr>
                <w:sz w:val="24"/>
                <w:szCs w:val="24"/>
              </w:rPr>
            </w:pPr>
          </w:p>
          <w:p w:rsidR="00A021B9" w:rsidRPr="00400F18" w:rsidRDefault="00A021B9" w:rsidP="004E255C">
            <w:pPr>
              <w:spacing w:line="220" w:lineRule="auto"/>
              <w:jc w:val="left"/>
              <w:rPr>
                <w:sz w:val="24"/>
                <w:szCs w:val="24"/>
              </w:rPr>
            </w:pP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r w:rsidR="00AB2E47">
        <w:tc>
          <w:tcPr>
            <w:tcW w:w="1526" w:type="dxa"/>
            <w:tcBorders>
              <w:top w:val="single" w:sz="4" w:space="0" w:color="auto"/>
              <w:left w:val="single" w:sz="4" w:space="0" w:color="auto"/>
              <w:bottom w:val="single" w:sz="4" w:space="0" w:color="auto"/>
              <w:right w:val="single" w:sz="4" w:space="0" w:color="auto"/>
            </w:tcBorders>
          </w:tcPr>
          <w:p w:rsidR="00FA40FC" w:rsidRDefault="00FA40FC" w:rsidP="00FA40FC">
            <w:pPr>
              <w:jc w:val="center"/>
              <w:rPr>
                <w:sz w:val="24"/>
                <w:szCs w:val="24"/>
              </w:rPr>
            </w:pPr>
            <w:r>
              <w:rPr>
                <w:sz w:val="24"/>
                <w:szCs w:val="24"/>
              </w:rPr>
              <w:lastRenderedPageBreak/>
              <w:t>Перша і третя середа місяця з 13.00 до 15.00</w:t>
            </w:r>
          </w:p>
          <w:p w:rsidR="00AB2E47" w:rsidRDefault="00AB2E47">
            <w:pPr>
              <w:jc w:val="center"/>
              <w:rPr>
                <w:bCs/>
                <w:sz w:val="24"/>
                <w:szCs w:val="24"/>
              </w:rPr>
            </w:pP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sz w:val="24"/>
                <w:szCs w:val="24"/>
              </w:rPr>
            </w:pPr>
            <w:r>
              <w:rPr>
                <w:sz w:val="24"/>
                <w:szCs w:val="24"/>
              </w:rPr>
              <w:t xml:space="preserve">Особистий прийом </w:t>
            </w:r>
            <w:r>
              <w:rPr>
                <w:bCs/>
                <w:sz w:val="24"/>
                <w:szCs w:val="24"/>
              </w:rPr>
              <w:t>громадян</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r>
              <w:rPr>
                <w:bCs/>
                <w:sz w:val="24"/>
                <w:szCs w:val="24"/>
              </w:rPr>
              <w:t>Відділ з управління персоналом та орган</w:t>
            </w:r>
            <w:r>
              <w:rPr>
                <w:bCs/>
                <w:sz w:val="24"/>
                <w:szCs w:val="24"/>
              </w:rPr>
              <w:t>і</w:t>
            </w:r>
            <w:r>
              <w:rPr>
                <w:bCs/>
                <w:sz w:val="24"/>
                <w:szCs w:val="24"/>
              </w:rPr>
              <w:t>заційної роботи</w:t>
            </w:r>
          </w:p>
        </w:tc>
        <w:tc>
          <w:tcPr>
            <w:tcW w:w="2766" w:type="dxa"/>
            <w:tcBorders>
              <w:top w:val="single" w:sz="4" w:space="0" w:color="auto"/>
              <w:left w:val="single" w:sz="4" w:space="0" w:color="auto"/>
              <w:bottom w:val="single" w:sz="4" w:space="0" w:color="auto"/>
              <w:right w:val="single" w:sz="4" w:space="0" w:color="auto"/>
            </w:tcBorders>
          </w:tcPr>
          <w:p w:rsidR="00FA40FC" w:rsidRDefault="00FA40FC" w:rsidP="00400F18">
            <w:pPr>
              <w:spacing w:line="220" w:lineRule="auto"/>
              <w:jc w:val="left"/>
              <w:rPr>
                <w:sz w:val="24"/>
                <w:szCs w:val="24"/>
              </w:rPr>
            </w:pPr>
            <w:r>
              <w:rPr>
                <w:sz w:val="24"/>
                <w:szCs w:val="24"/>
              </w:rPr>
              <w:t>Роженко</w:t>
            </w:r>
          </w:p>
          <w:p w:rsidR="00FA40FC" w:rsidRDefault="00FA40FC" w:rsidP="00400F18">
            <w:pPr>
              <w:spacing w:line="220" w:lineRule="auto"/>
              <w:jc w:val="left"/>
              <w:rPr>
                <w:sz w:val="24"/>
                <w:szCs w:val="24"/>
              </w:rPr>
            </w:pPr>
            <w:r>
              <w:rPr>
                <w:sz w:val="24"/>
                <w:szCs w:val="24"/>
              </w:rPr>
              <w:t>Павло Петр</w:t>
            </w:r>
            <w:r>
              <w:rPr>
                <w:sz w:val="24"/>
                <w:szCs w:val="24"/>
              </w:rPr>
              <w:t>о</w:t>
            </w:r>
            <w:r>
              <w:rPr>
                <w:sz w:val="24"/>
                <w:szCs w:val="24"/>
              </w:rPr>
              <w:t>вич,</w:t>
            </w:r>
          </w:p>
          <w:p w:rsidR="00400F18" w:rsidRDefault="00FA40FC" w:rsidP="00400F18">
            <w:pPr>
              <w:spacing w:line="220" w:lineRule="auto"/>
              <w:jc w:val="left"/>
              <w:rPr>
                <w:sz w:val="24"/>
                <w:szCs w:val="24"/>
              </w:rPr>
            </w:pPr>
            <w:r>
              <w:rPr>
                <w:sz w:val="24"/>
                <w:szCs w:val="24"/>
              </w:rPr>
              <w:t xml:space="preserve">заступник директора Департаменту – </w:t>
            </w:r>
          </w:p>
          <w:p w:rsidR="00400F18" w:rsidRDefault="00FA40FC" w:rsidP="00400F18">
            <w:pPr>
              <w:spacing w:line="220" w:lineRule="auto"/>
              <w:jc w:val="left"/>
              <w:rPr>
                <w:sz w:val="24"/>
                <w:szCs w:val="24"/>
              </w:rPr>
            </w:pPr>
            <w:r>
              <w:rPr>
                <w:sz w:val="24"/>
                <w:szCs w:val="24"/>
              </w:rPr>
              <w:t>начал</w:t>
            </w:r>
            <w:r>
              <w:rPr>
                <w:sz w:val="24"/>
                <w:szCs w:val="24"/>
              </w:rPr>
              <w:t>ь</w:t>
            </w:r>
            <w:r>
              <w:rPr>
                <w:sz w:val="24"/>
                <w:szCs w:val="24"/>
              </w:rPr>
              <w:t>ник управління професійної, вищої освіти, н</w:t>
            </w:r>
            <w:r>
              <w:rPr>
                <w:sz w:val="24"/>
                <w:szCs w:val="24"/>
              </w:rPr>
              <w:t>а</w:t>
            </w:r>
            <w:r>
              <w:rPr>
                <w:sz w:val="24"/>
                <w:szCs w:val="24"/>
              </w:rPr>
              <w:t xml:space="preserve">укової роботи та ресурсного </w:t>
            </w:r>
          </w:p>
          <w:p w:rsidR="00AB2E47" w:rsidRPr="00400F18" w:rsidRDefault="00FA40FC" w:rsidP="00400F18">
            <w:pPr>
              <w:spacing w:line="220" w:lineRule="auto"/>
              <w:jc w:val="left"/>
              <w:rPr>
                <w:sz w:val="24"/>
                <w:szCs w:val="24"/>
                <w:lang w:val="ru-RU"/>
              </w:rPr>
            </w:pPr>
            <w:r>
              <w:rPr>
                <w:sz w:val="24"/>
                <w:szCs w:val="24"/>
              </w:rPr>
              <w:t>забезп</w:t>
            </w:r>
            <w:r>
              <w:rPr>
                <w:sz w:val="24"/>
                <w:szCs w:val="24"/>
              </w:rPr>
              <w:t>е</w:t>
            </w:r>
            <w:r>
              <w:rPr>
                <w:sz w:val="24"/>
                <w:szCs w:val="24"/>
              </w:rPr>
              <w:t>чення</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r w:rsidR="00AB2E47">
        <w:tc>
          <w:tcPr>
            <w:tcW w:w="1526" w:type="dxa"/>
            <w:tcBorders>
              <w:top w:val="single" w:sz="4" w:space="0" w:color="auto"/>
              <w:left w:val="single" w:sz="4" w:space="0" w:color="auto"/>
              <w:bottom w:val="single" w:sz="4" w:space="0" w:color="auto"/>
              <w:right w:val="single" w:sz="4" w:space="0" w:color="auto"/>
            </w:tcBorders>
          </w:tcPr>
          <w:p w:rsidR="00AB2E47" w:rsidRDefault="00AB2E47">
            <w:pPr>
              <w:jc w:val="center"/>
              <w:rPr>
                <w:bCs/>
                <w:sz w:val="24"/>
                <w:szCs w:val="24"/>
              </w:rPr>
            </w:pPr>
            <w:r>
              <w:rPr>
                <w:bCs/>
                <w:sz w:val="24"/>
                <w:szCs w:val="24"/>
              </w:rPr>
              <w:t>Другий і ч</w:t>
            </w:r>
            <w:r>
              <w:rPr>
                <w:bCs/>
                <w:sz w:val="24"/>
                <w:szCs w:val="24"/>
              </w:rPr>
              <w:t>е</w:t>
            </w:r>
            <w:r>
              <w:rPr>
                <w:bCs/>
                <w:sz w:val="24"/>
                <w:szCs w:val="24"/>
              </w:rPr>
              <w:t xml:space="preserve">твертий </w:t>
            </w:r>
          </w:p>
          <w:p w:rsidR="00AB2E47" w:rsidRDefault="00AB2E47">
            <w:pPr>
              <w:jc w:val="center"/>
              <w:rPr>
                <w:sz w:val="24"/>
                <w:szCs w:val="24"/>
              </w:rPr>
            </w:pPr>
            <w:r>
              <w:rPr>
                <w:bCs/>
                <w:sz w:val="24"/>
                <w:szCs w:val="24"/>
              </w:rPr>
              <w:t>тиждень місяця (по о</w:t>
            </w:r>
            <w:r>
              <w:rPr>
                <w:bCs/>
                <w:sz w:val="24"/>
                <w:szCs w:val="24"/>
              </w:rPr>
              <w:t>д</w:t>
            </w:r>
            <w:r>
              <w:rPr>
                <w:bCs/>
                <w:sz w:val="24"/>
                <w:szCs w:val="24"/>
              </w:rPr>
              <w:t>ному дню) згідно з планом р</w:t>
            </w:r>
            <w:r>
              <w:rPr>
                <w:bCs/>
                <w:sz w:val="24"/>
                <w:szCs w:val="24"/>
              </w:rPr>
              <w:t>о</w:t>
            </w:r>
            <w:r>
              <w:rPr>
                <w:bCs/>
                <w:sz w:val="24"/>
                <w:szCs w:val="24"/>
              </w:rPr>
              <w:t>боти</w:t>
            </w: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sz w:val="24"/>
                <w:szCs w:val="24"/>
              </w:rPr>
            </w:pPr>
            <w:r>
              <w:rPr>
                <w:bCs/>
                <w:sz w:val="24"/>
                <w:szCs w:val="24"/>
              </w:rPr>
              <w:t>Виїзний особистий прийом громадян</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r>
              <w:rPr>
                <w:bCs/>
                <w:sz w:val="24"/>
                <w:szCs w:val="24"/>
              </w:rPr>
              <w:t>Відділ з управління персоналом та орган</w:t>
            </w:r>
            <w:r>
              <w:rPr>
                <w:bCs/>
                <w:sz w:val="24"/>
                <w:szCs w:val="24"/>
              </w:rPr>
              <w:t>і</w:t>
            </w:r>
            <w:r>
              <w:rPr>
                <w:bCs/>
                <w:sz w:val="24"/>
                <w:szCs w:val="24"/>
              </w:rPr>
              <w:t>заційної роботи</w:t>
            </w:r>
          </w:p>
        </w:tc>
        <w:tc>
          <w:tcPr>
            <w:tcW w:w="2766" w:type="dxa"/>
            <w:tcBorders>
              <w:top w:val="single" w:sz="4" w:space="0" w:color="auto"/>
              <w:left w:val="single" w:sz="4" w:space="0" w:color="auto"/>
              <w:bottom w:val="single" w:sz="4" w:space="0" w:color="auto"/>
              <w:right w:val="single" w:sz="4" w:space="0" w:color="auto"/>
            </w:tcBorders>
          </w:tcPr>
          <w:p w:rsidR="00400F18" w:rsidRDefault="00400F18" w:rsidP="00400F18">
            <w:pPr>
              <w:spacing w:line="220" w:lineRule="auto"/>
              <w:jc w:val="left"/>
              <w:rPr>
                <w:sz w:val="24"/>
                <w:szCs w:val="24"/>
              </w:rPr>
            </w:pPr>
            <w:r>
              <w:rPr>
                <w:sz w:val="24"/>
                <w:szCs w:val="24"/>
              </w:rPr>
              <w:t>Роженко</w:t>
            </w:r>
          </w:p>
          <w:p w:rsidR="00400F18" w:rsidRDefault="00400F18" w:rsidP="00400F18">
            <w:pPr>
              <w:spacing w:line="220" w:lineRule="auto"/>
              <w:jc w:val="left"/>
              <w:rPr>
                <w:sz w:val="24"/>
                <w:szCs w:val="24"/>
              </w:rPr>
            </w:pPr>
            <w:r>
              <w:rPr>
                <w:sz w:val="24"/>
                <w:szCs w:val="24"/>
              </w:rPr>
              <w:t>Павло Петр</w:t>
            </w:r>
            <w:r>
              <w:rPr>
                <w:sz w:val="24"/>
                <w:szCs w:val="24"/>
              </w:rPr>
              <w:t>о</w:t>
            </w:r>
            <w:r>
              <w:rPr>
                <w:sz w:val="24"/>
                <w:szCs w:val="24"/>
              </w:rPr>
              <w:t>вич,</w:t>
            </w:r>
          </w:p>
          <w:p w:rsidR="00400F18" w:rsidRDefault="00400F18" w:rsidP="00400F18">
            <w:pPr>
              <w:spacing w:line="220" w:lineRule="auto"/>
              <w:jc w:val="left"/>
              <w:rPr>
                <w:sz w:val="24"/>
                <w:szCs w:val="24"/>
              </w:rPr>
            </w:pPr>
            <w:r>
              <w:rPr>
                <w:sz w:val="24"/>
                <w:szCs w:val="24"/>
              </w:rPr>
              <w:t xml:space="preserve">заступник директора Департаменту – </w:t>
            </w:r>
          </w:p>
          <w:p w:rsidR="00400F18" w:rsidRDefault="00400F18" w:rsidP="00400F18">
            <w:pPr>
              <w:spacing w:line="220" w:lineRule="auto"/>
              <w:jc w:val="left"/>
              <w:rPr>
                <w:sz w:val="24"/>
                <w:szCs w:val="24"/>
              </w:rPr>
            </w:pPr>
            <w:r>
              <w:rPr>
                <w:sz w:val="24"/>
                <w:szCs w:val="24"/>
              </w:rPr>
              <w:t>начал</w:t>
            </w:r>
            <w:r>
              <w:rPr>
                <w:sz w:val="24"/>
                <w:szCs w:val="24"/>
              </w:rPr>
              <w:t>ь</w:t>
            </w:r>
            <w:r>
              <w:rPr>
                <w:sz w:val="24"/>
                <w:szCs w:val="24"/>
              </w:rPr>
              <w:t>ник управління професійної, вищої освіти, н</w:t>
            </w:r>
            <w:r>
              <w:rPr>
                <w:sz w:val="24"/>
                <w:szCs w:val="24"/>
              </w:rPr>
              <w:t>а</w:t>
            </w:r>
            <w:r>
              <w:rPr>
                <w:sz w:val="24"/>
                <w:szCs w:val="24"/>
              </w:rPr>
              <w:t xml:space="preserve">укової роботи та ресурсного </w:t>
            </w:r>
          </w:p>
          <w:p w:rsidR="00AB2E47" w:rsidRDefault="00400F18" w:rsidP="00400F18">
            <w:pPr>
              <w:spacing w:line="220" w:lineRule="auto"/>
              <w:jc w:val="left"/>
              <w:rPr>
                <w:bCs/>
                <w:sz w:val="24"/>
                <w:szCs w:val="24"/>
              </w:rPr>
            </w:pPr>
            <w:r>
              <w:rPr>
                <w:sz w:val="24"/>
                <w:szCs w:val="24"/>
              </w:rPr>
              <w:t>забезп</w:t>
            </w:r>
            <w:r>
              <w:rPr>
                <w:sz w:val="24"/>
                <w:szCs w:val="24"/>
              </w:rPr>
              <w:t>е</w:t>
            </w:r>
            <w:r>
              <w:rPr>
                <w:sz w:val="24"/>
                <w:szCs w:val="24"/>
              </w:rPr>
              <w:t xml:space="preserve">чення </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r w:rsidR="00AB2E47" w:rsidRPr="008F7253">
        <w:tc>
          <w:tcPr>
            <w:tcW w:w="1526" w:type="dxa"/>
            <w:tcBorders>
              <w:top w:val="single" w:sz="4" w:space="0" w:color="auto"/>
              <w:left w:val="single" w:sz="4" w:space="0" w:color="auto"/>
              <w:bottom w:val="single" w:sz="4" w:space="0" w:color="auto"/>
              <w:right w:val="single" w:sz="4" w:space="0" w:color="auto"/>
            </w:tcBorders>
          </w:tcPr>
          <w:p w:rsidR="00FA40FC" w:rsidRDefault="00FA40FC" w:rsidP="00FA40FC">
            <w:pPr>
              <w:jc w:val="center"/>
              <w:rPr>
                <w:bCs/>
                <w:sz w:val="24"/>
                <w:szCs w:val="24"/>
              </w:rPr>
            </w:pPr>
            <w:r>
              <w:rPr>
                <w:bCs/>
                <w:sz w:val="24"/>
                <w:szCs w:val="24"/>
              </w:rPr>
              <w:t xml:space="preserve">Перший і третій </w:t>
            </w:r>
          </w:p>
          <w:p w:rsidR="00FA40FC" w:rsidRDefault="00FA40FC" w:rsidP="00FA40FC">
            <w:pPr>
              <w:jc w:val="center"/>
              <w:rPr>
                <w:bCs/>
                <w:sz w:val="24"/>
                <w:szCs w:val="24"/>
              </w:rPr>
            </w:pPr>
            <w:r>
              <w:rPr>
                <w:bCs/>
                <w:sz w:val="24"/>
                <w:szCs w:val="24"/>
              </w:rPr>
              <w:t>вівторок м</w:t>
            </w:r>
            <w:r>
              <w:rPr>
                <w:bCs/>
                <w:sz w:val="24"/>
                <w:szCs w:val="24"/>
              </w:rPr>
              <w:t>і</w:t>
            </w:r>
            <w:r>
              <w:rPr>
                <w:bCs/>
                <w:sz w:val="24"/>
                <w:szCs w:val="24"/>
              </w:rPr>
              <w:t>сяця</w:t>
            </w:r>
          </w:p>
          <w:p w:rsidR="00FA40FC" w:rsidRDefault="00FA40FC" w:rsidP="00FA40FC">
            <w:pPr>
              <w:jc w:val="center"/>
              <w:rPr>
                <w:sz w:val="24"/>
                <w:szCs w:val="24"/>
              </w:rPr>
            </w:pPr>
            <w:r>
              <w:rPr>
                <w:bCs/>
                <w:sz w:val="24"/>
                <w:szCs w:val="24"/>
              </w:rPr>
              <w:t>з 13.00 до 15.00</w:t>
            </w:r>
          </w:p>
          <w:p w:rsidR="00FA40FC" w:rsidRDefault="00FA40FC">
            <w:pPr>
              <w:jc w:val="center"/>
              <w:rPr>
                <w:sz w:val="24"/>
                <w:szCs w:val="24"/>
              </w:rPr>
            </w:pP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sz w:val="24"/>
                <w:szCs w:val="24"/>
              </w:rPr>
            </w:pPr>
            <w:r>
              <w:rPr>
                <w:sz w:val="24"/>
                <w:szCs w:val="24"/>
              </w:rPr>
              <w:t xml:space="preserve">Особистий прийом </w:t>
            </w:r>
            <w:r>
              <w:rPr>
                <w:bCs/>
                <w:sz w:val="24"/>
                <w:szCs w:val="24"/>
              </w:rPr>
              <w:t>громадян</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sz w:val="24"/>
                <w:szCs w:val="24"/>
              </w:rPr>
            </w:pPr>
            <w:r>
              <w:rPr>
                <w:bCs/>
                <w:sz w:val="24"/>
                <w:szCs w:val="24"/>
              </w:rPr>
              <w:t>Відділ з управління персоналом та орган</w:t>
            </w:r>
            <w:r>
              <w:rPr>
                <w:bCs/>
                <w:sz w:val="24"/>
                <w:szCs w:val="24"/>
              </w:rPr>
              <w:t>і</w:t>
            </w:r>
            <w:r>
              <w:rPr>
                <w:bCs/>
                <w:sz w:val="24"/>
                <w:szCs w:val="24"/>
              </w:rPr>
              <w:t>заційної роботи</w:t>
            </w:r>
          </w:p>
        </w:tc>
        <w:tc>
          <w:tcPr>
            <w:tcW w:w="2766" w:type="dxa"/>
            <w:tcBorders>
              <w:top w:val="single" w:sz="4" w:space="0" w:color="auto"/>
              <w:left w:val="single" w:sz="4" w:space="0" w:color="auto"/>
              <w:bottom w:val="single" w:sz="4" w:space="0" w:color="auto"/>
              <w:right w:val="single" w:sz="4" w:space="0" w:color="auto"/>
            </w:tcBorders>
          </w:tcPr>
          <w:p w:rsidR="00400F18" w:rsidRDefault="00FA40FC" w:rsidP="00400F18">
            <w:pPr>
              <w:spacing w:line="220" w:lineRule="auto"/>
              <w:jc w:val="left"/>
              <w:rPr>
                <w:sz w:val="24"/>
                <w:szCs w:val="24"/>
              </w:rPr>
            </w:pPr>
            <w:r>
              <w:rPr>
                <w:sz w:val="24"/>
                <w:szCs w:val="24"/>
              </w:rPr>
              <w:t xml:space="preserve">Попова Олена Іванівна, заступник директора Департаменту – </w:t>
            </w:r>
          </w:p>
          <w:p w:rsidR="00AB2E47" w:rsidRPr="008F7253" w:rsidRDefault="00FA40FC" w:rsidP="00400F18">
            <w:pPr>
              <w:spacing w:line="220" w:lineRule="auto"/>
              <w:jc w:val="left"/>
              <w:rPr>
                <w:sz w:val="24"/>
                <w:szCs w:val="24"/>
              </w:rPr>
            </w:pPr>
            <w:r>
              <w:rPr>
                <w:sz w:val="24"/>
                <w:szCs w:val="24"/>
              </w:rPr>
              <w:t>начал</w:t>
            </w:r>
            <w:r>
              <w:rPr>
                <w:sz w:val="24"/>
                <w:szCs w:val="24"/>
              </w:rPr>
              <w:t>ь</w:t>
            </w:r>
            <w:r>
              <w:rPr>
                <w:sz w:val="24"/>
                <w:szCs w:val="24"/>
              </w:rPr>
              <w:t xml:space="preserve">ник </w:t>
            </w:r>
            <w:r>
              <w:rPr>
                <w:color w:val="000000"/>
                <w:sz w:val="24"/>
                <w:szCs w:val="24"/>
              </w:rPr>
              <w:t>управління дошк</w:t>
            </w:r>
            <w:r>
              <w:rPr>
                <w:color w:val="000000"/>
                <w:sz w:val="24"/>
                <w:szCs w:val="24"/>
              </w:rPr>
              <w:t>і</w:t>
            </w:r>
            <w:r>
              <w:rPr>
                <w:color w:val="000000"/>
                <w:sz w:val="24"/>
                <w:szCs w:val="24"/>
              </w:rPr>
              <w:t>льної, загальної середньої та інклюзи</w:t>
            </w:r>
            <w:r>
              <w:rPr>
                <w:color w:val="000000"/>
                <w:sz w:val="24"/>
                <w:szCs w:val="24"/>
              </w:rPr>
              <w:t>в</w:t>
            </w:r>
            <w:r>
              <w:rPr>
                <w:color w:val="000000"/>
                <w:sz w:val="24"/>
                <w:szCs w:val="24"/>
              </w:rPr>
              <w:t>ної освіти, позашкільної та виховної роботи</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r w:rsidR="00AB2E47" w:rsidRPr="008F7253">
        <w:tc>
          <w:tcPr>
            <w:tcW w:w="1526" w:type="dxa"/>
            <w:tcBorders>
              <w:top w:val="single" w:sz="4" w:space="0" w:color="auto"/>
              <w:left w:val="single" w:sz="4" w:space="0" w:color="auto"/>
              <w:bottom w:val="single" w:sz="4" w:space="0" w:color="auto"/>
              <w:right w:val="single" w:sz="4" w:space="0" w:color="auto"/>
            </w:tcBorders>
          </w:tcPr>
          <w:p w:rsidR="00AB2E47" w:rsidRDefault="00AB2E47">
            <w:pPr>
              <w:jc w:val="center"/>
              <w:rPr>
                <w:sz w:val="24"/>
                <w:szCs w:val="24"/>
              </w:rPr>
            </w:pPr>
            <w:r>
              <w:rPr>
                <w:sz w:val="24"/>
                <w:szCs w:val="24"/>
              </w:rPr>
              <w:t xml:space="preserve">Другий і </w:t>
            </w:r>
          </w:p>
          <w:p w:rsidR="00AB2E47" w:rsidRDefault="00AB2E47" w:rsidP="004E255C">
            <w:pPr>
              <w:jc w:val="center"/>
              <w:rPr>
                <w:sz w:val="24"/>
                <w:szCs w:val="24"/>
              </w:rPr>
            </w:pPr>
            <w:r>
              <w:rPr>
                <w:sz w:val="24"/>
                <w:szCs w:val="24"/>
              </w:rPr>
              <w:t>ч</w:t>
            </w:r>
            <w:r>
              <w:rPr>
                <w:sz w:val="24"/>
                <w:szCs w:val="24"/>
              </w:rPr>
              <w:t>е</w:t>
            </w:r>
            <w:r>
              <w:rPr>
                <w:sz w:val="24"/>
                <w:szCs w:val="24"/>
              </w:rPr>
              <w:t>твертий тиждень місяця (по о</w:t>
            </w:r>
            <w:r>
              <w:rPr>
                <w:sz w:val="24"/>
                <w:szCs w:val="24"/>
              </w:rPr>
              <w:t>д</w:t>
            </w:r>
            <w:r>
              <w:rPr>
                <w:sz w:val="24"/>
                <w:szCs w:val="24"/>
              </w:rPr>
              <w:t xml:space="preserve">ному дню) згідно </w:t>
            </w:r>
            <w:r>
              <w:rPr>
                <w:sz w:val="24"/>
                <w:szCs w:val="24"/>
              </w:rPr>
              <w:lastRenderedPageBreak/>
              <w:t>з планом р</w:t>
            </w:r>
            <w:r>
              <w:rPr>
                <w:sz w:val="24"/>
                <w:szCs w:val="24"/>
              </w:rPr>
              <w:t>о</w:t>
            </w:r>
            <w:r>
              <w:rPr>
                <w:sz w:val="24"/>
                <w:szCs w:val="24"/>
              </w:rPr>
              <w:t>боти</w:t>
            </w: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sz w:val="24"/>
                <w:szCs w:val="24"/>
              </w:rPr>
            </w:pPr>
            <w:r>
              <w:rPr>
                <w:bCs/>
                <w:sz w:val="24"/>
                <w:szCs w:val="24"/>
              </w:rPr>
              <w:lastRenderedPageBreak/>
              <w:t>Виїзний особистий прийом громадян</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sz w:val="24"/>
                <w:szCs w:val="24"/>
              </w:rPr>
            </w:pPr>
            <w:r>
              <w:rPr>
                <w:bCs/>
                <w:sz w:val="24"/>
                <w:szCs w:val="24"/>
              </w:rPr>
              <w:t>Відділ з управління персоналом та орган</w:t>
            </w:r>
            <w:r>
              <w:rPr>
                <w:bCs/>
                <w:sz w:val="24"/>
                <w:szCs w:val="24"/>
              </w:rPr>
              <w:t>і</w:t>
            </w:r>
            <w:r>
              <w:rPr>
                <w:bCs/>
                <w:sz w:val="24"/>
                <w:szCs w:val="24"/>
              </w:rPr>
              <w:t>заційної роботи</w:t>
            </w:r>
          </w:p>
        </w:tc>
        <w:tc>
          <w:tcPr>
            <w:tcW w:w="2766" w:type="dxa"/>
            <w:tcBorders>
              <w:top w:val="single" w:sz="4" w:space="0" w:color="auto"/>
              <w:left w:val="single" w:sz="4" w:space="0" w:color="auto"/>
              <w:bottom w:val="single" w:sz="4" w:space="0" w:color="auto"/>
              <w:right w:val="single" w:sz="4" w:space="0" w:color="auto"/>
            </w:tcBorders>
          </w:tcPr>
          <w:p w:rsidR="00400F18" w:rsidRDefault="00400F18" w:rsidP="00400F18">
            <w:pPr>
              <w:spacing w:line="220" w:lineRule="auto"/>
              <w:jc w:val="left"/>
              <w:rPr>
                <w:sz w:val="24"/>
                <w:szCs w:val="24"/>
              </w:rPr>
            </w:pPr>
            <w:r>
              <w:rPr>
                <w:sz w:val="24"/>
                <w:szCs w:val="24"/>
              </w:rPr>
              <w:t>П</w:t>
            </w:r>
            <w:r>
              <w:rPr>
                <w:sz w:val="24"/>
                <w:szCs w:val="24"/>
              </w:rPr>
              <w:t>о</w:t>
            </w:r>
            <w:r>
              <w:rPr>
                <w:sz w:val="24"/>
                <w:szCs w:val="24"/>
              </w:rPr>
              <w:t>пова Олена Іванівна, заступник директора Департаменту –</w:t>
            </w:r>
          </w:p>
          <w:p w:rsidR="00A021B9" w:rsidRPr="004E255C" w:rsidRDefault="00400F18" w:rsidP="004E255C">
            <w:pPr>
              <w:spacing w:line="220" w:lineRule="auto"/>
              <w:jc w:val="left"/>
              <w:rPr>
                <w:color w:val="000000"/>
                <w:sz w:val="24"/>
                <w:szCs w:val="24"/>
              </w:rPr>
            </w:pPr>
            <w:r>
              <w:rPr>
                <w:sz w:val="24"/>
                <w:szCs w:val="24"/>
              </w:rPr>
              <w:t xml:space="preserve"> начал</w:t>
            </w:r>
            <w:r>
              <w:rPr>
                <w:sz w:val="24"/>
                <w:szCs w:val="24"/>
              </w:rPr>
              <w:t>ь</w:t>
            </w:r>
            <w:r>
              <w:rPr>
                <w:sz w:val="24"/>
                <w:szCs w:val="24"/>
              </w:rPr>
              <w:t xml:space="preserve">ник </w:t>
            </w:r>
            <w:r>
              <w:rPr>
                <w:color w:val="000000"/>
                <w:sz w:val="24"/>
                <w:szCs w:val="24"/>
              </w:rPr>
              <w:t>управління дошк</w:t>
            </w:r>
            <w:r>
              <w:rPr>
                <w:color w:val="000000"/>
                <w:sz w:val="24"/>
                <w:szCs w:val="24"/>
              </w:rPr>
              <w:t>і</w:t>
            </w:r>
            <w:r>
              <w:rPr>
                <w:color w:val="000000"/>
                <w:sz w:val="24"/>
                <w:szCs w:val="24"/>
              </w:rPr>
              <w:t xml:space="preserve">льної, загальної середньої та інклюзивної освіти, </w:t>
            </w:r>
            <w:r>
              <w:rPr>
                <w:color w:val="000000"/>
                <w:sz w:val="24"/>
                <w:szCs w:val="24"/>
              </w:rPr>
              <w:lastRenderedPageBreak/>
              <w:t>п</w:t>
            </w:r>
            <w:r>
              <w:rPr>
                <w:color w:val="000000"/>
                <w:sz w:val="24"/>
                <w:szCs w:val="24"/>
              </w:rPr>
              <w:t>о</w:t>
            </w:r>
            <w:r>
              <w:rPr>
                <w:color w:val="000000"/>
                <w:sz w:val="24"/>
                <w:szCs w:val="24"/>
              </w:rPr>
              <w:t>зашкільної та виховної роботи</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r w:rsidR="00AB2E47">
        <w:tc>
          <w:tcPr>
            <w:tcW w:w="1526" w:type="dxa"/>
            <w:tcBorders>
              <w:top w:val="single" w:sz="4" w:space="0" w:color="auto"/>
              <w:left w:val="single" w:sz="4" w:space="0" w:color="auto"/>
              <w:bottom w:val="single" w:sz="4" w:space="0" w:color="auto"/>
              <w:right w:val="single" w:sz="4" w:space="0" w:color="auto"/>
            </w:tcBorders>
          </w:tcPr>
          <w:p w:rsidR="00AB2E47" w:rsidRDefault="00AB2E47">
            <w:pPr>
              <w:jc w:val="center"/>
              <w:rPr>
                <w:bCs/>
                <w:sz w:val="24"/>
                <w:szCs w:val="24"/>
              </w:rPr>
            </w:pPr>
            <w:r>
              <w:rPr>
                <w:sz w:val="24"/>
                <w:szCs w:val="24"/>
              </w:rPr>
              <w:lastRenderedPageBreak/>
              <w:t>Понеділок - четвер з 08.00 до 17.00, п’ятниця з 08.00 до 16.00,               суботні та святкові дні з 9.00 до 14.00</w:t>
            </w:r>
          </w:p>
        </w:tc>
        <w:tc>
          <w:tcPr>
            <w:tcW w:w="5386" w:type="dxa"/>
            <w:tcBorders>
              <w:top w:val="single" w:sz="4" w:space="0" w:color="auto"/>
              <w:left w:val="single" w:sz="4" w:space="0" w:color="auto"/>
              <w:bottom w:val="single" w:sz="4" w:space="0" w:color="auto"/>
              <w:right w:val="single" w:sz="4" w:space="0" w:color="auto"/>
            </w:tcBorders>
          </w:tcPr>
          <w:p w:rsidR="00AB2E47" w:rsidRDefault="00AB2E47">
            <w:pPr>
              <w:rPr>
                <w:bCs/>
                <w:sz w:val="24"/>
                <w:szCs w:val="24"/>
              </w:rPr>
            </w:pPr>
            <w:r>
              <w:rPr>
                <w:bCs/>
                <w:sz w:val="24"/>
                <w:szCs w:val="24"/>
              </w:rPr>
              <w:t xml:space="preserve">Телефонна </w:t>
            </w:r>
            <w:r>
              <w:rPr>
                <w:sz w:val="24"/>
                <w:szCs w:val="24"/>
              </w:rPr>
              <w:t>«Гаряча лінія»</w:t>
            </w:r>
          </w:p>
        </w:tc>
        <w:tc>
          <w:tcPr>
            <w:tcW w:w="260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sz w:val="24"/>
                <w:szCs w:val="24"/>
              </w:rPr>
            </w:pPr>
            <w:r>
              <w:rPr>
                <w:bCs/>
                <w:sz w:val="24"/>
                <w:szCs w:val="24"/>
              </w:rPr>
              <w:t>Відділ з управління персоналом та орган</w:t>
            </w:r>
            <w:r>
              <w:rPr>
                <w:bCs/>
                <w:sz w:val="24"/>
                <w:szCs w:val="24"/>
              </w:rPr>
              <w:t>і</w:t>
            </w:r>
            <w:r>
              <w:rPr>
                <w:bCs/>
                <w:sz w:val="24"/>
                <w:szCs w:val="24"/>
              </w:rPr>
              <w:t>заційної роботи</w:t>
            </w:r>
          </w:p>
        </w:tc>
        <w:tc>
          <w:tcPr>
            <w:tcW w:w="2766"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sz w:val="24"/>
                <w:szCs w:val="24"/>
              </w:rPr>
            </w:pPr>
            <w:r>
              <w:rPr>
                <w:sz w:val="24"/>
                <w:szCs w:val="24"/>
              </w:rPr>
              <w:t xml:space="preserve">Маліч Т.Г. </w:t>
            </w:r>
          </w:p>
          <w:p w:rsidR="00AB2E47" w:rsidRDefault="00AB2E47">
            <w:pPr>
              <w:spacing w:line="220" w:lineRule="auto"/>
              <w:jc w:val="center"/>
              <w:rPr>
                <w:sz w:val="24"/>
                <w:szCs w:val="24"/>
              </w:rPr>
            </w:pPr>
            <w:r>
              <w:rPr>
                <w:sz w:val="24"/>
                <w:szCs w:val="24"/>
              </w:rPr>
              <w:t xml:space="preserve">(0542) 36 10 97 </w:t>
            </w:r>
          </w:p>
        </w:tc>
        <w:tc>
          <w:tcPr>
            <w:tcW w:w="2244" w:type="dxa"/>
            <w:tcBorders>
              <w:top w:val="single" w:sz="4" w:space="0" w:color="auto"/>
              <w:left w:val="single" w:sz="4" w:space="0" w:color="auto"/>
              <w:bottom w:val="single" w:sz="4" w:space="0" w:color="auto"/>
              <w:right w:val="single" w:sz="4" w:space="0" w:color="auto"/>
            </w:tcBorders>
          </w:tcPr>
          <w:p w:rsidR="00AB2E47" w:rsidRDefault="00AB2E47">
            <w:pPr>
              <w:spacing w:line="220" w:lineRule="auto"/>
              <w:jc w:val="center"/>
              <w:rPr>
                <w:bCs/>
                <w:sz w:val="24"/>
                <w:szCs w:val="24"/>
              </w:rPr>
            </w:pPr>
          </w:p>
        </w:tc>
      </w:tr>
    </w:tbl>
    <w:p w:rsidR="00AB2E47" w:rsidRDefault="00AB2E47" w:rsidP="00AB2E47">
      <w:pPr>
        <w:outlineLvl w:val="0"/>
        <w:rPr>
          <w:b/>
          <w:sz w:val="24"/>
          <w:szCs w:val="24"/>
        </w:rPr>
      </w:pPr>
    </w:p>
    <w:p w:rsidR="00A724FD" w:rsidRPr="00B74668" w:rsidRDefault="00D8766E" w:rsidP="00A724FD">
      <w:pPr>
        <w:ind w:left="360"/>
        <w:jc w:val="center"/>
        <w:outlineLvl w:val="0"/>
        <w:rPr>
          <w:b/>
          <w:sz w:val="24"/>
          <w:szCs w:val="24"/>
        </w:rPr>
      </w:pPr>
      <w:r>
        <w:rPr>
          <w:b/>
          <w:sz w:val="24"/>
          <w:szCs w:val="24"/>
        </w:rPr>
        <w:t>11</w:t>
      </w:r>
      <w:r w:rsidR="0010359B">
        <w:rPr>
          <w:b/>
          <w:sz w:val="24"/>
          <w:szCs w:val="24"/>
        </w:rPr>
        <w:t>. </w:t>
      </w:r>
      <w:r w:rsidR="00A724FD" w:rsidRPr="00B74668">
        <w:rPr>
          <w:b/>
          <w:sz w:val="24"/>
          <w:szCs w:val="24"/>
        </w:rPr>
        <w:t>Перелік правових актів органів законодавчої і виконавчої влади,</w:t>
      </w:r>
    </w:p>
    <w:p w:rsidR="00A724FD" w:rsidRPr="00B74668" w:rsidRDefault="00A724FD" w:rsidP="00A724FD">
      <w:pPr>
        <w:jc w:val="center"/>
        <w:rPr>
          <w:b/>
          <w:sz w:val="24"/>
          <w:szCs w:val="24"/>
        </w:rPr>
      </w:pPr>
      <w:r w:rsidRPr="00B74668">
        <w:rPr>
          <w:b/>
          <w:sz w:val="24"/>
          <w:szCs w:val="24"/>
        </w:rPr>
        <w:t>хід виконання яких буде розглядатися в порядку контролю</w:t>
      </w:r>
    </w:p>
    <w:p w:rsidR="00A724FD" w:rsidRPr="00B74668" w:rsidRDefault="00A724FD" w:rsidP="00A724FD">
      <w:pPr>
        <w:jc w:val="center"/>
        <w:rPr>
          <w:b/>
          <w:sz w:val="24"/>
          <w:szCs w:val="24"/>
        </w:rPr>
      </w:pP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2134"/>
        <w:gridCol w:w="4819"/>
        <w:gridCol w:w="2693"/>
        <w:gridCol w:w="3080"/>
      </w:tblGrid>
      <w:tr w:rsidR="00A724FD" w:rsidRPr="00B74668">
        <w:tc>
          <w:tcPr>
            <w:tcW w:w="1802" w:type="dxa"/>
            <w:tcBorders>
              <w:top w:val="single" w:sz="4" w:space="0" w:color="auto"/>
              <w:left w:val="single" w:sz="4" w:space="0" w:color="auto"/>
              <w:bottom w:val="single" w:sz="4" w:space="0" w:color="auto"/>
              <w:right w:val="single" w:sz="4" w:space="0" w:color="auto"/>
            </w:tcBorders>
            <w:vAlign w:val="center"/>
          </w:tcPr>
          <w:p w:rsidR="00A724FD" w:rsidRPr="00B74668" w:rsidRDefault="00A724FD">
            <w:pPr>
              <w:jc w:val="center"/>
              <w:rPr>
                <w:sz w:val="24"/>
                <w:szCs w:val="24"/>
              </w:rPr>
            </w:pPr>
            <w:r w:rsidRPr="00B74668">
              <w:rPr>
                <w:sz w:val="24"/>
                <w:szCs w:val="24"/>
              </w:rPr>
              <w:t>Контрольний термін вик</w:t>
            </w:r>
            <w:r w:rsidRPr="00B74668">
              <w:rPr>
                <w:sz w:val="24"/>
                <w:szCs w:val="24"/>
              </w:rPr>
              <w:t>о</w:t>
            </w:r>
            <w:r w:rsidRPr="00B74668">
              <w:rPr>
                <w:sz w:val="24"/>
                <w:szCs w:val="24"/>
              </w:rPr>
              <w:t>нання</w:t>
            </w:r>
          </w:p>
        </w:tc>
        <w:tc>
          <w:tcPr>
            <w:tcW w:w="2134" w:type="dxa"/>
            <w:tcBorders>
              <w:top w:val="single" w:sz="4" w:space="0" w:color="auto"/>
              <w:left w:val="single" w:sz="4" w:space="0" w:color="auto"/>
              <w:bottom w:val="single" w:sz="4" w:space="0" w:color="auto"/>
              <w:right w:val="single" w:sz="4" w:space="0" w:color="auto"/>
            </w:tcBorders>
            <w:vAlign w:val="center"/>
          </w:tcPr>
          <w:p w:rsidR="00A724FD" w:rsidRPr="00B74668" w:rsidRDefault="00A724FD">
            <w:pPr>
              <w:jc w:val="center"/>
              <w:rPr>
                <w:sz w:val="24"/>
                <w:szCs w:val="24"/>
              </w:rPr>
            </w:pPr>
            <w:r w:rsidRPr="00B74668">
              <w:rPr>
                <w:sz w:val="24"/>
                <w:szCs w:val="24"/>
              </w:rPr>
              <w:t>Дата та номер контрольного док</w:t>
            </w:r>
            <w:r w:rsidRPr="00B74668">
              <w:rPr>
                <w:sz w:val="24"/>
                <w:szCs w:val="24"/>
              </w:rPr>
              <w:t>у</w:t>
            </w:r>
            <w:r w:rsidRPr="00B74668">
              <w:rPr>
                <w:sz w:val="24"/>
                <w:szCs w:val="24"/>
              </w:rPr>
              <w:t>мента</w:t>
            </w:r>
          </w:p>
        </w:tc>
        <w:tc>
          <w:tcPr>
            <w:tcW w:w="4819" w:type="dxa"/>
            <w:tcBorders>
              <w:top w:val="single" w:sz="4" w:space="0" w:color="auto"/>
              <w:left w:val="single" w:sz="4" w:space="0" w:color="auto"/>
              <w:bottom w:val="single" w:sz="4" w:space="0" w:color="auto"/>
              <w:right w:val="single" w:sz="4" w:space="0" w:color="auto"/>
            </w:tcBorders>
            <w:vAlign w:val="center"/>
          </w:tcPr>
          <w:p w:rsidR="00A724FD" w:rsidRPr="00B74668" w:rsidRDefault="00A724FD">
            <w:pPr>
              <w:jc w:val="center"/>
              <w:rPr>
                <w:sz w:val="24"/>
                <w:szCs w:val="24"/>
              </w:rPr>
            </w:pPr>
            <w:r w:rsidRPr="00B74668">
              <w:rPr>
                <w:sz w:val="24"/>
                <w:szCs w:val="24"/>
              </w:rPr>
              <w:t>Назва документа</w:t>
            </w:r>
          </w:p>
        </w:tc>
        <w:tc>
          <w:tcPr>
            <w:tcW w:w="2693" w:type="dxa"/>
            <w:tcBorders>
              <w:top w:val="single" w:sz="4" w:space="0" w:color="auto"/>
              <w:left w:val="single" w:sz="4" w:space="0" w:color="auto"/>
              <w:bottom w:val="single" w:sz="4" w:space="0" w:color="auto"/>
              <w:right w:val="single" w:sz="4" w:space="0" w:color="auto"/>
            </w:tcBorders>
            <w:vAlign w:val="center"/>
          </w:tcPr>
          <w:p w:rsidR="00597B50" w:rsidRPr="00B74668" w:rsidRDefault="00A724FD" w:rsidP="00597B50">
            <w:pPr>
              <w:jc w:val="center"/>
              <w:rPr>
                <w:sz w:val="24"/>
                <w:szCs w:val="24"/>
              </w:rPr>
            </w:pPr>
            <w:r w:rsidRPr="00B74668">
              <w:rPr>
                <w:sz w:val="24"/>
                <w:szCs w:val="24"/>
              </w:rPr>
              <w:t xml:space="preserve">Відповідальний </w:t>
            </w:r>
          </w:p>
          <w:p w:rsidR="00A724FD" w:rsidRPr="00B74668" w:rsidRDefault="00597B50" w:rsidP="00597B50">
            <w:pPr>
              <w:jc w:val="center"/>
              <w:rPr>
                <w:sz w:val="24"/>
                <w:szCs w:val="24"/>
              </w:rPr>
            </w:pPr>
            <w:r w:rsidRPr="00B74668">
              <w:rPr>
                <w:sz w:val="24"/>
                <w:szCs w:val="24"/>
              </w:rPr>
              <w:t>структурний підро</w:t>
            </w:r>
            <w:r w:rsidRPr="00B74668">
              <w:rPr>
                <w:sz w:val="24"/>
                <w:szCs w:val="24"/>
              </w:rPr>
              <w:t>з</w:t>
            </w:r>
            <w:r w:rsidRPr="00B74668">
              <w:rPr>
                <w:sz w:val="24"/>
                <w:szCs w:val="24"/>
              </w:rPr>
              <w:t>діл</w:t>
            </w:r>
          </w:p>
        </w:tc>
        <w:tc>
          <w:tcPr>
            <w:tcW w:w="3080" w:type="dxa"/>
            <w:tcBorders>
              <w:top w:val="single" w:sz="4" w:space="0" w:color="auto"/>
              <w:left w:val="single" w:sz="4" w:space="0" w:color="auto"/>
              <w:bottom w:val="single" w:sz="4" w:space="0" w:color="auto"/>
              <w:right w:val="single" w:sz="4" w:space="0" w:color="auto"/>
            </w:tcBorders>
            <w:vAlign w:val="center"/>
          </w:tcPr>
          <w:p w:rsidR="00597B50" w:rsidRPr="00B74668" w:rsidRDefault="00597B50" w:rsidP="00597B50">
            <w:pPr>
              <w:jc w:val="center"/>
              <w:rPr>
                <w:sz w:val="24"/>
                <w:szCs w:val="24"/>
              </w:rPr>
            </w:pPr>
            <w:r w:rsidRPr="00B74668">
              <w:rPr>
                <w:sz w:val="24"/>
                <w:szCs w:val="24"/>
              </w:rPr>
              <w:t xml:space="preserve">Відповідальний </w:t>
            </w:r>
          </w:p>
          <w:p w:rsidR="00597B50" w:rsidRPr="00B74668" w:rsidRDefault="00597B50" w:rsidP="00597B50">
            <w:pPr>
              <w:jc w:val="center"/>
              <w:rPr>
                <w:sz w:val="24"/>
                <w:szCs w:val="24"/>
              </w:rPr>
            </w:pPr>
            <w:r w:rsidRPr="00B74668">
              <w:rPr>
                <w:sz w:val="24"/>
                <w:szCs w:val="24"/>
              </w:rPr>
              <w:t xml:space="preserve">керівник структурного </w:t>
            </w:r>
          </w:p>
          <w:p w:rsidR="00A724FD" w:rsidRPr="00B74668" w:rsidRDefault="00597B50" w:rsidP="00597B50">
            <w:pPr>
              <w:jc w:val="center"/>
              <w:rPr>
                <w:sz w:val="24"/>
                <w:szCs w:val="24"/>
              </w:rPr>
            </w:pPr>
            <w:r w:rsidRPr="00B74668">
              <w:rPr>
                <w:sz w:val="24"/>
                <w:szCs w:val="24"/>
              </w:rPr>
              <w:t>підрозд</w:t>
            </w:r>
            <w:r w:rsidRPr="00B74668">
              <w:rPr>
                <w:sz w:val="24"/>
                <w:szCs w:val="24"/>
              </w:rPr>
              <w:t>і</w:t>
            </w:r>
            <w:r w:rsidRPr="00B74668">
              <w:rPr>
                <w:sz w:val="24"/>
                <w:szCs w:val="24"/>
              </w:rPr>
              <w:t>лу</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jc w:val="center"/>
              <w:rPr>
                <w:sz w:val="24"/>
                <w:szCs w:val="24"/>
              </w:rPr>
            </w:pPr>
            <w:r w:rsidRPr="00B74668">
              <w:rPr>
                <w:sz w:val="24"/>
                <w:szCs w:val="24"/>
              </w:rPr>
              <w:t>1</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jc w:val="center"/>
              <w:rPr>
                <w:sz w:val="24"/>
                <w:szCs w:val="24"/>
              </w:rPr>
            </w:pPr>
            <w:r w:rsidRPr="00B74668">
              <w:rPr>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jc w:val="center"/>
              <w:rPr>
                <w:sz w:val="24"/>
                <w:szCs w:val="24"/>
              </w:rPr>
            </w:pPr>
            <w:r w:rsidRPr="00B74668">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A724FD" w:rsidRPr="00B74668" w:rsidRDefault="00A724FD">
            <w:pPr>
              <w:jc w:val="center"/>
              <w:rPr>
                <w:sz w:val="24"/>
                <w:szCs w:val="24"/>
              </w:rPr>
            </w:pPr>
            <w:r w:rsidRPr="00B74668">
              <w:rPr>
                <w:sz w:val="24"/>
                <w:szCs w:val="24"/>
              </w:rPr>
              <w:t>4</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724FD">
            <w:pPr>
              <w:jc w:val="center"/>
              <w:rPr>
                <w:sz w:val="24"/>
                <w:szCs w:val="24"/>
              </w:rPr>
            </w:pPr>
            <w:r w:rsidRPr="00B74668">
              <w:rPr>
                <w:sz w:val="24"/>
                <w:szCs w:val="24"/>
              </w:rPr>
              <w:t>5</w:t>
            </w:r>
          </w:p>
        </w:tc>
      </w:tr>
      <w:tr w:rsidR="00A724FD" w:rsidRPr="00B74668">
        <w:trPr>
          <w:trHeight w:val="801"/>
        </w:trPr>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До 01 січня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sz w:val="24"/>
                <w:szCs w:val="24"/>
              </w:rPr>
              <w:t xml:space="preserve">від 15 лютого 2010 року </w:t>
            </w:r>
          </w:p>
          <w:p w:rsidR="00A724FD" w:rsidRPr="00B74668" w:rsidRDefault="00A724FD">
            <w:pPr>
              <w:spacing w:line="228" w:lineRule="auto"/>
              <w:jc w:val="center"/>
              <w:rPr>
                <w:sz w:val="24"/>
                <w:szCs w:val="24"/>
              </w:rPr>
            </w:pPr>
            <w:r w:rsidRPr="00B74668">
              <w:rPr>
                <w:sz w:val="24"/>
                <w:szCs w:val="24"/>
              </w:rPr>
              <w:t>№ 161</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9340B4">
            <w:pPr>
              <w:rPr>
                <w:sz w:val="24"/>
                <w:szCs w:val="24"/>
              </w:rPr>
            </w:pPr>
            <w:r w:rsidRPr="00B74668">
              <w:rPr>
                <w:sz w:val="24"/>
                <w:szCs w:val="24"/>
              </w:rPr>
              <w:t>Указ Президента України «Про К</w:t>
            </w:r>
            <w:r w:rsidR="00A724FD" w:rsidRPr="00B74668">
              <w:rPr>
                <w:sz w:val="24"/>
                <w:szCs w:val="24"/>
              </w:rPr>
              <w:t>онцепцію державної мовної політики»</w:t>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bCs/>
                <w:sz w:val="24"/>
                <w:szCs w:val="24"/>
              </w:rPr>
              <w:t>До 10 січня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 xml:space="preserve">від 09.04.2002  </w:t>
            </w:r>
          </w:p>
          <w:p w:rsidR="00A724FD" w:rsidRPr="00B74668" w:rsidRDefault="00A724FD">
            <w:pPr>
              <w:spacing w:line="228" w:lineRule="auto"/>
              <w:jc w:val="center"/>
              <w:rPr>
                <w:sz w:val="24"/>
                <w:szCs w:val="24"/>
              </w:rPr>
            </w:pPr>
            <w:r w:rsidRPr="00B74668">
              <w:rPr>
                <w:bCs/>
                <w:sz w:val="24"/>
                <w:szCs w:val="24"/>
              </w:rPr>
              <w:t>№ 315</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 xml:space="preserve">Указ Президента України </w:t>
            </w:r>
            <w:r w:rsidRPr="00B74668">
              <w:rPr>
                <w:bCs/>
                <w:sz w:val="24"/>
                <w:szCs w:val="24"/>
              </w:rPr>
              <w:t>«Про додаткові заходи щодо підтримки молодих вчених»</w:t>
            </w:r>
          </w:p>
        </w:tc>
        <w:tc>
          <w:tcPr>
            <w:tcW w:w="2693" w:type="dxa"/>
            <w:tcBorders>
              <w:top w:val="single" w:sz="4" w:space="0" w:color="auto"/>
              <w:left w:val="single" w:sz="4" w:space="0" w:color="auto"/>
              <w:bottom w:val="single" w:sz="4" w:space="0" w:color="auto"/>
              <w:right w:val="single" w:sz="4" w:space="0" w:color="auto"/>
            </w:tcBorders>
          </w:tcPr>
          <w:p w:rsidR="00FA40FC" w:rsidRPr="00B74668" w:rsidRDefault="00FA40FC" w:rsidP="00FA40FC">
            <w:pPr>
              <w:rPr>
                <w:sz w:val="24"/>
                <w:szCs w:val="24"/>
              </w:rPr>
            </w:pPr>
            <w:r w:rsidRPr="00B74668">
              <w:rPr>
                <w:sz w:val="24"/>
                <w:szCs w:val="24"/>
              </w:rPr>
              <w:t xml:space="preserve">Відділ професійної, вищої освіти та </w:t>
            </w:r>
          </w:p>
          <w:p w:rsidR="00A724FD" w:rsidRPr="00B74668" w:rsidRDefault="00FA40FC" w:rsidP="00FA40FC">
            <w:pPr>
              <w:rPr>
                <w:sz w:val="24"/>
                <w:szCs w:val="24"/>
              </w:rPr>
            </w:pPr>
            <w:r w:rsidRPr="00B74668">
              <w:rPr>
                <w:sz w:val="24"/>
                <w:szCs w:val="24"/>
              </w:rPr>
              <w:t>наукової роботи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Кощій Н.Г.</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До 20 червня та 20 грудня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sz w:val="24"/>
                <w:szCs w:val="24"/>
              </w:rPr>
              <w:t xml:space="preserve">від 25 вересня 2008 року </w:t>
            </w:r>
          </w:p>
          <w:p w:rsidR="00A724FD" w:rsidRPr="00B74668" w:rsidRDefault="00A724FD">
            <w:pPr>
              <w:spacing w:line="228" w:lineRule="auto"/>
              <w:jc w:val="center"/>
              <w:rPr>
                <w:sz w:val="24"/>
                <w:szCs w:val="24"/>
              </w:rPr>
            </w:pPr>
            <w:r w:rsidRPr="00B74668">
              <w:rPr>
                <w:sz w:val="24"/>
                <w:szCs w:val="24"/>
              </w:rPr>
              <w:t>№ 857</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Указ Президента України «</w:t>
            </w:r>
            <w:hyperlink r:id="rId11" w:history="1">
              <w:r w:rsidRPr="00B74668">
                <w:rPr>
                  <w:rStyle w:val="aff0"/>
                  <w:color w:val="auto"/>
                  <w:sz w:val="24"/>
                  <w:szCs w:val="24"/>
                  <w:u w:val="none"/>
                </w:rPr>
                <w:t>Про забезпече</w:t>
              </w:r>
              <w:r w:rsidRPr="00B74668">
                <w:rPr>
                  <w:rStyle w:val="aff0"/>
                  <w:color w:val="auto"/>
                  <w:sz w:val="24"/>
                  <w:szCs w:val="24"/>
                  <w:u w:val="none"/>
                </w:rPr>
                <w:t>н</w:t>
              </w:r>
              <w:r w:rsidRPr="00B74668">
                <w:rPr>
                  <w:rStyle w:val="aff0"/>
                  <w:color w:val="auto"/>
                  <w:sz w:val="24"/>
                  <w:szCs w:val="24"/>
                  <w:u w:val="none"/>
                </w:rPr>
                <w:t>ня дальшого розвитку вищої освіти в Укра</w:t>
              </w:r>
              <w:r w:rsidRPr="00B74668">
                <w:rPr>
                  <w:rStyle w:val="aff0"/>
                  <w:color w:val="auto"/>
                  <w:sz w:val="24"/>
                  <w:szCs w:val="24"/>
                  <w:u w:val="none"/>
                </w:rPr>
                <w:t>ї</w:t>
              </w:r>
              <w:r w:rsidRPr="00B74668">
                <w:rPr>
                  <w:rStyle w:val="aff0"/>
                  <w:color w:val="auto"/>
                  <w:sz w:val="24"/>
                  <w:szCs w:val="24"/>
                  <w:u w:val="none"/>
                </w:rPr>
                <w:t>ні</w:t>
              </w:r>
            </w:hyperlink>
            <w:r w:rsidRPr="00B74668">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A40FC" w:rsidRPr="00B74668" w:rsidRDefault="00FA40FC" w:rsidP="00FA40FC">
            <w:pPr>
              <w:rPr>
                <w:sz w:val="24"/>
                <w:szCs w:val="24"/>
              </w:rPr>
            </w:pPr>
            <w:r w:rsidRPr="00B74668">
              <w:rPr>
                <w:sz w:val="24"/>
                <w:szCs w:val="24"/>
              </w:rPr>
              <w:t xml:space="preserve">Відділ професійної, вищої освіти та </w:t>
            </w:r>
          </w:p>
          <w:p w:rsidR="00A724FD" w:rsidRPr="00B74668" w:rsidRDefault="00FA40FC" w:rsidP="00FA40FC">
            <w:pPr>
              <w:rPr>
                <w:sz w:val="24"/>
                <w:szCs w:val="24"/>
              </w:rPr>
            </w:pPr>
            <w:r w:rsidRPr="00B74668">
              <w:rPr>
                <w:sz w:val="24"/>
                <w:szCs w:val="24"/>
              </w:rPr>
              <w:t>наукової роботи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Кощій Н.Г.</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bCs/>
                <w:sz w:val="24"/>
                <w:szCs w:val="24"/>
              </w:rPr>
            </w:pPr>
            <w:r w:rsidRPr="00B74668">
              <w:rPr>
                <w:bCs/>
                <w:sz w:val="24"/>
                <w:szCs w:val="24"/>
              </w:rPr>
              <w:t xml:space="preserve">До 05 жовтня </w:t>
            </w:r>
          </w:p>
          <w:p w:rsidR="00A724FD" w:rsidRPr="00B74668" w:rsidRDefault="00A724FD">
            <w:pPr>
              <w:rPr>
                <w:sz w:val="24"/>
                <w:szCs w:val="24"/>
              </w:rPr>
            </w:pPr>
            <w:r w:rsidRPr="00B74668">
              <w:rPr>
                <w:bCs/>
                <w:sz w:val="24"/>
                <w:szCs w:val="24"/>
              </w:rPr>
              <w:t>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4958DD">
            <w:pPr>
              <w:spacing w:line="228" w:lineRule="auto"/>
              <w:ind w:left="-101" w:right="-124"/>
              <w:jc w:val="center"/>
              <w:rPr>
                <w:sz w:val="24"/>
                <w:szCs w:val="24"/>
              </w:rPr>
            </w:pPr>
            <w:r w:rsidRPr="00B74668">
              <w:rPr>
                <w:sz w:val="24"/>
                <w:szCs w:val="24"/>
              </w:rPr>
              <w:t xml:space="preserve">від 07 листопада 2012 р. </w:t>
            </w:r>
            <w:r w:rsidR="00A724FD" w:rsidRPr="00B74668">
              <w:rPr>
                <w:sz w:val="24"/>
                <w:szCs w:val="24"/>
              </w:rPr>
              <w:t xml:space="preserve">№ 865-р  </w:t>
            </w:r>
          </w:p>
        </w:tc>
        <w:tc>
          <w:tcPr>
            <w:tcW w:w="4819" w:type="dxa"/>
            <w:tcBorders>
              <w:top w:val="single" w:sz="4" w:space="0" w:color="auto"/>
              <w:left w:val="single" w:sz="4" w:space="0" w:color="auto"/>
              <w:bottom w:val="single" w:sz="4" w:space="0" w:color="auto"/>
              <w:right w:val="single" w:sz="4" w:space="0" w:color="auto"/>
            </w:tcBorders>
          </w:tcPr>
          <w:p w:rsidR="00A021B9" w:rsidRPr="00A021B9" w:rsidRDefault="00A724FD" w:rsidP="00D971C2">
            <w:pPr>
              <w:pStyle w:val="8"/>
              <w:spacing w:before="0" w:after="0"/>
            </w:pPr>
            <w:r w:rsidRPr="00B74668">
              <w:rPr>
                <w:rFonts w:ascii="Times New Roman" w:hAnsi="Times New Roman"/>
                <w:i w:val="0"/>
              </w:rPr>
              <w:t>Розпорядження К</w:t>
            </w:r>
            <w:r w:rsidR="004958DD" w:rsidRPr="00B74668">
              <w:rPr>
                <w:rFonts w:ascii="Times New Roman" w:hAnsi="Times New Roman"/>
                <w:i w:val="0"/>
              </w:rPr>
              <w:t xml:space="preserve">абінету Міністрів України «Про затвердження плану заходів </w:t>
            </w:r>
            <w:r w:rsidRPr="00B74668">
              <w:rPr>
                <w:rFonts w:ascii="Times New Roman" w:hAnsi="Times New Roman"/>
                <w:i w:val="0"/>
              </w:rPr>
              <w:t>щодо забезпечення дітей високоякісними продукт</w:t>
            </w:r>
            <w:r w:rsidRPr="00B74668">
              <w:rPr>
                <w:rFonts w:ascii="Times New Roman" w:hAnsi="Times New Roman"/>
                <w:i w:val="0"/>
              </w:rPr>
              <w:t>а</w:t>
            </w:r>
            <w:r w:rsidRPr="00B74668">
              <w:rPr>
                <w:rFonts w:ascii="Times New Roman" w:hAnsi="Times New Roman"/>
                <w:i w:val="0"/>
              </w:rPr>
              <w:t>ми харчування вітчизняного виробниц</w:t>
            </w:r>
            <w:r w:rsidRPr="00B74668">
              <w:rPr>
                <w:rFonts w:ascii="Times New Roman" w:hAnsi="Times New Roman"/>
                <w:i w:val="0"/>
              </w:rPr>
              <w:t>т</w:t>
            </w:r>
            <w:r w:rsidRPr="00B74668">
              <w:rPr>
                <w:rFonts w:ascii="Times New Roman" w:hAnsi="Times New Roman"/>
                <w:i w:val="0"/>
              </w:rPr>
              <w:t>ва»</w:t>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bCs/>
                <w:sz w:val="24"/>
                <w:szCs w:val="24"/>
              </w:rPr>
              <w:t>До 10 грудня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 xml:space="preserve">від 23 квітня 2010 року </w:t>
            </w:r>
          </w:p>
          <w:p w:rsidR="00A724FD" w:rsidRPr="00B74668" w:rsidRDefault="00A724FD">
            <w:pPr>
              <w:spacing w:line="228" w:lineRule="auto"/>
              <w:jc w:val="center"/>
              <w:rPr>
                <w:sz w:val="24"/>
                <w:szCs w:val="24"/>
              </w:rPr>
            </w:pPr>
            <w:r w:rsidRPr="00B74668">
              <w:rPr>
                <w:bCs/>
                <w:sz w:val="24"/>
                <w:szCs w:val="24"/>
              </w:rPr>
              <w:t>№ 1-1/749</w:t>
            </w:r>
          </w:p>
        </w:tc>
        <w:tc>
          <w:tcPr>
            <w:tcW w:w="4819" w:type="dxa"/>
            <w:tcBorders>
              <w:top w:val="single" w:sz="4" w:space="0" w:color="auto"/>
              <w:left w:val="single" w:sz="4" w:space="0" w:color="auto"/>
              <w:bottom w:val="single" w:sz="4" w:space="0" w:color="auto"/>
              <w:right w:val="single" w:sz="4" w:space="0" w:color="auto"/>
            </w:tcBorders>
          </w:tcPr>
          <w:p w:rsidR="00031BCE" w:rsidRPr="00B74668" w:rsidRDefault="00A724FD" w:rsidP="00D971C2">
            <w:pPr>
              <w:pStyle w:val="a8"/>
              <w:jc w:val="both"/>
              <w:rPr>
                <w:b w:val="0"/>
                <w:bCs w:val="0"/>
                <w:sz w:val="24"/>
                <w:szCs w:val="24"/>
              </w:rPr>
            </w:pPr>
            <w:r w:rsidRPr="00B74668">
              <w:rPr>
                <w:b w:val="0"/>
                <w:iCs/>
                <w:sz w:val="24"/>
                <w:szCs w:val="24"/>
              </w:rPr>
              <w:t xml:space="preserve">Доручення Президента України </w:t>
            </w:r>
            <w:r w:rsidR="004958DD" w:rsidRPr="00B74668">
              <w:rPr>
                <w:b w:val="0"/>
                <w:bCs w:val="0"/>
                <w:sz w:val="24"/>
                <w:szCs w:val="24"/>
              </w:rPr>
              <w:t>щодо з</w:t>
            </w:r>
            <w:r w:rsidRPr="00B74668">
              <w:rPr>
                <w:b w:val="0"/>
                <w:bCs w:val="0"/>
                <w:sz w:val="24"/>
                <w:szCs w:val="24"/>
              </w:rPr>
              <w:t>абез</w:t>
            </w:r>
            <w:r w:rsidR="004958DD" w:rsidRPr="00B74668">
              <w:rPr>
                <w:b w:val="0"/>
                <w:bCs w:val="0"/>
                <w:sz w:val="24"/>
                <w:szCs w:val="24"/>
              </w:rPr>
              <w:t>печення захисту прав</w:t>
            </w:r>
            <w:r w:rsidRPr="00B74668">
              <w:rPr>
                <w:b w:val="0"/>
                <w:bCs w:val="0"/>
                <w:sz w:val="24"/>
                <w:szCs w:val="24"/>
              </w:rPr>
              <w:t xml:space="preserve"> і законних інт</w:t>
            </w:r>
            <w:r w:rsidRPr="00B74668">
              <w:rPr>
                <w:b w:val="0"/>
                <w:bCs w:val="0"/>
                <w:sz w:val="24"/>
                <w:szCs w:val="24"/>
              </w:rPr>
              <w:t>е</w:t>
            </w:r>
            <w:r w:rsidRPr="00B74668">
              <w:rPr>
                <w:b w:val="0"/>
                <w:bCs w:val="0"/>
                <w:sz w:val="24"/>
                <w:szCs w:val="24"/>
              </w:rPr>
              <w:t>ресів дітей</w:t>
            </w:r>
          </w:p>
        </w:tc>
        <w:tc>
          <w:tcPr>
            <w:tcW w:w="2693" w:type="dxa"/>
            <w:tcBorders>
              <w:top w:val="single" w:sz="4" w:space="0" w:color="auto"/>
              <w:left w:val="single" w:sz="4" w:space="0" w:color="auto"/>
              <w:bottom w:val="single" w:sz="4" w:space="0" w:color="auto"/>
              <w:right w:val="single" w:sz="4" w:space="0" w:color="auto"/>
            </w:tcBorders>
          </w:tcPr>
          <w:p w:rsidR="00A724FD" w:rsidRPr="00B74668" w:rsidRDefault="00FA40FC">
            <w:pPr>
              <w:rPr>
                <w:sz w:val="24"/>
                <w:szCs w:val="24"/>
              </w:rPr>
            </w:pPr>
            <w:r w:rsidRPr="00B74668">
              <w:rPr>
                <w:sz w:val="24"/>
                <w:szCs w:val="24"/>
              </w:rPr>
              <w:t>Відділ інклюзивної освіти, позашкільної та виховної роботи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Харламов Ю.І.</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bCs/>
                <w:sz w:val="24"/>
                <w:szCs w:val="24"/>
              </w:rPr>
              <w:t>До 20 грудня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 xml:space="preserve">від 30 вересня 2010 року </w:t>
            </w:r>
          </w:p>
          <w:p w:rsidR="00A724FD" w:rsidRPr="00B74668" w:rsidRDefault="00A724FD">
            <w:pPr>
              <w:spacing w:line="228" w:lineRule="auto"/>
              <w:jc w:val="center"/>
              <w:rPr>
                <w:sz w:val="24"/>
                <w:szCs w:val="24"/>
              </w:rPr>
            </w:pPr>
            <w:r w:rsidRPr="00B74668">
              <w:rPr>
                <w:bCs/>
                <w:sz w:val="24"/>
                <w:szCs w:val="24"/>
              </w:rPr>
              <w:t>№ 927</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pStyle w:val="a8"/>
              <w:jc w:val="both"/>
              <w:rPr>
                <w:b w:val="0"/>
                <w:bCs w:val="0"/>
                <w:sz w:val="24"/>
                <w:szCs w:val="24"/>
              </w:rPr>
            </w:pPr>
            <w:r w:rsidRPr="00B74668">
              <w:rPr>
                <w:b w:val="0"/>
                <w:iCs/>
                <w:sz w:val="24"/>
                <w:szCs w:val="24"/>
              </w:rPr>
              <w:t xml:space="preserve">Указ Президента України </w:t>
            </w:r>
            <w:r w:rsidRPr="00B74668">
              <w:rPr>
                <w:b w:val="0"/>
                <w:bCs w:val="0"/>
                <w:sz w:val="24"/>
                <w:szCs w:val="24"/>
              </w:rPr>
              <w:t>«Про заходи щодо розвитку системи виявлення та підтримки обдарованих і талановитих дітей та молоді»</w:t>
            </w:r>
          </w:p>
        </w:tc>
        <w:tc>
          <w:tcPr>
            <w:tcW w:w="2693" w:type="dxa"/>
            <w:tcBorders>
              <w:top w:val="single" w:sz="4" w:space="0" w:color="auto"/>
              <w:left w:val="single" w:sz="4" w:space="0" w:color="auto"/>
              <w:bottom w:val="single" w:sz="4" w:space="0" w:color="auto"/>
              <w:right w:val="single" w:sz="4" w:space="0" w:color="auto"/>
            </w:tcBorders>
          </w:tcPr>
          <w:p w:rsidR="00A724FD" w:rsidRPr="00B74668" w:rsidRDefault="00FA40FC">
            <w:pPr>
              <w:rPr>
                <w:sz w:val="24"/>
                <w:szCs w:val="24"/>
              </w:rPr>
            </w:pPr>
            <w:r w:rsidRPr="00B74668">
              <w:rPr>
                <w:sz w:val="24"/>
                <w:szCs w:val="24"/>
              </w:rPr>
              <w:t>Відділ інклюзивної освіти, позашкільної та виховної роботи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Харламов Ю.І.</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bCs/>
                <w:sz w:val="24"/>
                <w:szCs w:val="24"/>
              </w:rPr>
            </w:pPr>
            <w:r w:rsidRPr="00B74668">
              <w:rPr>
                <w:bCs/>
                <w:sz w:val="24"/>
                <w:szCs w:val="24"/>
              </w:rPr>
              <w:t xml:space="preserve">До 25 грудня </w:t>
            </w:r>
          </w:p>
          <w:p w:rsidR="00A724FD" w:rsidRPr="00B74668" w:rsidRDefault="00A724FD">
            <w:pPr>
              <w:rPr>
                <w:sz w:val="24"/>
                <w:szCs w:val="24"/>
              </w:rPr>
            </w:pPr>
            <w:r w:rsidRPr="00B74668">
              <w:rPr>
                <w:bCs/>
                <w:sz w:val="24"/>
                <w:szCs w:val="24"/>
              </w:rPr>
              <w:t>щороку</w:t>
            </w:r>
            <w:r w:rsidRPr="00B74668">
              <w:rPr>
                <w:bCs/>
                <w:sz w:val="24"/>
                <w:szCs w:val="24"/>
              </w:rPr>
              <w:tab/>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sz w:val="24"/>
                <w:szCs w:val="24"/>
              </w:rPr>
              <w:t xml:space="preserve">від  10 березня 2016 р. </w:t>
            </w:r>
          </w:p>
          <w:p w:rsidR="00A724FD" w:rsidRPr="00B74668" w:rsidRDefault="00A724FD">
            <w:pPr>
              <w:spacing w:line="228" w:lineRule="auto"/>
              <w:jc w:val="center"/>
              <w:rPr>
                <w:sz w:val="24"/>
                <w:szCs w:val="24"/>
              </w:rPr>
            </w:pPr>
            <w:r w:rsidRPr="00B74668">
              <w:rPr>
                <w:sz w:val="24"/>
                <w:szCs w:val="24"/>
              </w:rPr>
              <w:t xml:space="preserve">№ 119-р  </w:t>
            </w:r>
          </w:p>
        </w:tc>
        <w:tc>
          <w:tcPr>
            <w:tcW w:w="4819" w:type="dxa"/>
            <w:tcBorders>
              <w:top w:val="single" w:sz="4" w:space="0" w:color="auto"/>
              <w:left w:val="single" w:sz="4" w:space="0" w:color="auto"/>
              <w:bottom w:val="single" w:sz="4" w:space="0" w:color="auto"/>
              <w:right w:val="single" w:sz="4" w:space="0" w:color="auto"/>
            </w:tcBorders>
          </w:tcPr>
          <w:p w:rsidR="00A50A6C" w:rsidRPr="00A50A6C" w:rsidRDefault="00A724FD" w:rsidP="00D971C2">
            <w:pPr>
              <w:pStyle w:val="8"/>
              <w:spacing w:before="0" w:after="0"/>
            </w:pPr>
            <w:r w:rsidRPr="00B74668">
              <w:rPr>
                <w:rFonts w:ascii="Times New Roman" w:hAnsi="Times New Roman"/>
                <w:i w:val="0"/>
                <w:iCs w:val="0"/>
              </w:rPr>
              <w:t xml:space="preserve">Розпорядження Кабінету Міністрів України </w:t>
            </w:r>
            <w:r w:rsidR="004958DD" w:rsidRPr="00B74668">
              <w:rPr>
                <w:rFonts w:ascii="Times New Roman" w:hAnsi="Times New Roman"/>
                <w:i w:val="0"/>
              </w:rPr>
              <w:t xml:space="preserve">«Про </w:t>
            </w:r>
            <w:r w:rsidRPr="00B74668">
              <w:rPr>
                <w:rFonts w:ascii="Times New Roman" w:hAnsi="Times New Roman"/>
                <w:i w:val="0"/>
              </w:rPr>
              <w:t>затвердження плану заходів, спрям</w:t>
            </w:r>
            <w:r w:rsidRPr="00B74668">
              <w:rPr>
                <w:rFonts w:ascii="Times New Roman" w:hAnsi="Times New Roman"/>
                <w:i w:val="0"/>
              </w:rPr>
              <w:t>о</w:t>
            </w:r>
            <w:r w:rsidRPr="00B74668">
              <w:rPr>
                <w:rFonts w:ascii="Times New Roman" w:hAnsi="Times New Roman"/>
                <w:i w:val="0"/>
              </w:rPr>
              <w:t>ваних на активізацію вивчення громадянами англійської мови, на період до 2020 року»</w:t>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pStyle w:val="a8"/>
              <w:jc w:val="both"/>
              <w:rPr>
                <w:b w:val="0"/>
                <w:bCs w:val="0"/>
                <w:sz w:val="24"/>
                <w:szCs w:val="24"/>
              </w:rPr>
            </w:pPr>
            <w:r w:rsidRPr="00B74668">
              <w:rPr>
                <w:b w:val="0"/>
                <w:bCs w:val="0"/>
                <w:sz w:val="24"/>
                <w:szCs w:val="24"/>
              </w:rPr>
              <w:t>До 20 числа щопівроку т</w:t>
            </w:r>
            <w:r w:rsidRPr="00B74668">
              <w:rPr>
                <w:b w:val="0"/>
                <w:sz w:val="24"/>
                <w:szCs w:val="24"/>
              </w:rPr>
              <w:t>а 20.11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bCs/>
                <w:sz w:val="24"/>
                <w:szCs w:val="24"/>
              </w:rPr>
              <w:t xml:space="preserve">від </w:t>
            </w:r>
            <w:r w:rsidRPr="00B74668">
              <w:rPr>
                <w:sz w:val="24"/>
                <w:szCs w:val="24"/>
              </w:rPr>
              <w:t xml:space="preserve">27 березня 2013 року </w:t>
            </w:r>
          </w:p>
          <w:p w:rsidR="00A724FD" w:rsidRPr="00B74668" w:rsidRDefault="00A724FD">
            <w:pPr>
              <w:spacing w:line="228" w:lineRule="auto"/>
              <w:jc w:val="center"/>
              <w:rPr>
                <w:sz w:val="24"/>
                <w:szCs w:val="24"/>
              </w:rPr>
            </w:pPr>
            <w:r w:rsidRPr="00B74668">
              <w:rPr>
                <w:sz w:val="24"/>
                <w:szCs w:val="24"/>
              </w:rPr>
              <w:t>№ 1-1/711</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pStyle w:val="a8"/>
              <w:jc w:val="both"/>
              <w:rPr>
                <w:b w:val="0"/>
                <w:bCs w:val="0"/>
                <w:sz w:val="24"/>
                <w:szCs w:val="24"/>
              </w:rPr>
            </w:pPr>
            <w:r w:rsidRPr="00B74668">
              <w:rPr>
                <w:b w:val="0"/>
                <w:iCs/>
                <w:sz w:val="24"/>
                <w:szCs w:val="24"/>
              </w:rPr>
              <w:t xml:space="preserve">Доручення Президента України </w:t>
            </w:r>
            <w:r w:rsidRPr="00B74668">
              <w:rPr>
                <w:b w:val="0"/>
                <w:bCs w:val="0"/>
                <w:sz w:val="24"/>
                <w:szCs w:val="24"/>
              </w:rPr>
              <w:t>щодо</w:t>
            </w:r>
            <w:r w:rsidRPr="00B74668">
              <w:rPr>
                <w:b w:val="0"/>
                <w:sz w:val="24"/>
                <w:szCs w:val="24"/>
              </w:rPr>
              <w:t xml:space="preserve"> ств</w:t>
            </w:r>
            <w:r w:rsidRPr="00B74668">
              <w:rPr>
                <w:b w:val="0"/>
                <w:sz w:val="24"/>
                <w:szCs w:val="24"/>
              </w:rPr>
              <w:t>о</w:t>
            </w:r>
            <w:r w:rsidRPr="00B74668">
              <w:rPr>
                <w:b w:val="0"/>
                <w:sz w:val="24"/>
                <w:szCs w:val="24"/>
              </w:rPr>
              <w:t>рення сприятливих умов для роботи з діт</w:t>
            </w:r>
            <w:r w:rsidRPr="00B74668">
              <w:rPr>
                <w:b w:val="0"/>
                <w:sz w:val="24"/>
                <w:szCs w:val="24"/>
              </w:rPr>
              <w:t>ь</w:t>
            </w:r>
            <w:r w:rsidRPr="00B74668">
              <w:rPr>
                <w:b w:val="0"/>
                <w:sz w:val="24"/>
                <w:szCs w:val="24"/>
              </w:rPr>
              <w:t>ми</w:t>
            </w:r>
            <w:r w:rsidRPr="00B74668">
              <w:rPr>
                <w:b w:val="0"/>
                <w:bCs w:val="0"/>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A724FD" w:rsidRPr="00B74668" w:rsidRDefault="00FA40FC">
            <w:pPr>
              <w:rPr>
                <w:sz w:val="24"/>
                <w:szCs w:val="24"/>
              </w:rPr>
            </w:pPr>
            <w:r w:rsidRPr="00B74668">
              <w:rPr>
                <w:sz w:val="24"/>
                <w:szCs w:val="24"/>
              </w:rPr>
              <w:t>Відділ інклюзивної освіти, позашкільної та виховної роботи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Харламов Ю.І.</w:t>
            </w:r>
          </w:p>
        </w:tc>
      </w:tr>
      <w:tr w:rsidR="00A724FD" w:rsidRPr="00B74668">
        <w:trPr>
          <w:trHeight w:val="757"/>
        </w:trPr>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До 01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sz w:val="24"/>
                <w:szCs w:val="24"/>
              </w:rPr>
              <w:t xml:space="preserve">від  29 лютого 2012 року  </w:t>
            </w:r>
          </w:p>
          <w:p w:rsidR="00A724FD" w:rsidRPr="00B74668" w:rsidRDefault="004958DD" w:rsidP="004958DD">
            <w:pPr>
              <w:spacing w:line="228" w:lineRule="auto"/>
              <w:jc w:val="center"/>
              <w:rPr>
                <w:sz w:val="24"/>
                <w:szCs w:val="24"/>
              </w:rPr>
            </w:pPr>
            <w:r w:rsidRPr="00B74668">
              <w:rPr>
                <w:sz w:val="24"/>
                <w:szCs w:val="24"/>
              </w:rPr>
              <w:t xml:space="preserve">№ 1-1/ 516  </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pStyle w:val="a8"/>
              <w:jc w:val="both"/>
              <w:rPr>
                <w:b w:val="0"/>
                <w:sz w:val="24"/>
                <w:szCs w:val="24"/>
              </w:rPr>
            </w:pPr>
            <w:r w:rsidRPr="00B74668">
              <w:rPr>
                <w:b w:val="0"/>
                <w:iCs/>
                <w:sz w:val="24"/>
                <w:szCs w:val="24"/>
              </w:rPr>
              <w:t xml:space="preserve">Доручення Президента України </w:t>
            </w:r>
            <w:r w:rsidRPr="00B74668">
              <w:rPr>
                <w:b w:val="0"/>
                <w:sz w:val="24"/>
                <w:szCs w:val="24"/>
              </w:rPr>
              <w:t>щодо зап</w:t>
            </w:r>
            <w:r w:rsidRPr="00B74668">
              <w:rPr>
                <w:b w:val="0"/>
                <w:sz w:val="24"/>
                <w:szCs w:val="24"/>
              </w:rPr>
              <w:t>о</w:t>
            </w:r>
            <w:r w:rsidRPr="00B74668">
              <w:rPr>
                <w:b w:val="0"/>
                <w:sz w:val="24"/>
                <w:szCs w:val="24"/>
              </w:rPr>
              <w:t>бігання виникненню пожеж</w:t>
            </w:r>
          </w:p>
          <w:p w:rsidR="00A724FD" w:rsidRDefault="00A724FD">
            <w:pPr>
              <w:rPr>
                <w:sz w:val="24"/>
                <w:szCs w:val="24"/>
              </w:rPr>
            </w:pPr>
          </w:p>
          <w:p w:rsidR="00DB35B6" w:rsidRDefault="00DB35B6">
            <w:pPr>
              <w:rPr>
                <w:sz w:val="24"/>
                <w:szCs w:val="24"/>
              </w:rPr>
            </w:pPr>
          </w:p>
          <w:p w:rsidR="00DB35B6" w:rsidRDefault="00DB35B6">
            <w:pPr>
              <w:rPr>
                <w:sz w:val="24"/>
                <w:szCs w:val="24"/>
              </w:rPr>
            </w:pPr>
          </w:p>
          <w:p w:rsidR="00DB35B6" w:rsidRPr="00B74668" w:rsidRDefault="00DB35B6">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jc w:val="left"/>
              <w:rPr>
                <w:sz w:val="24"/>
                <w:szCs w:val="24"/>
              </w:rPr>
            </w:pPr>
            <w:r>
              <w:rPr>
                <w:sz w:val="24"/>
                <w:szCs w:val="24"/>
              </w:rPr>
              <w:t xml:space="preserve">Центр фінансово-економічного </w:t>
            </w:r>
          </w:p>
          <w:p w:rsidR="00A724FD" w:rsidRPr="00B74668" w:rsidRDefault="00FA40FC" w:rsidP="00FA40FC">
            <w:pPr>
              <w:jc w:val="left"/>
              <w:rPr>
                <w:sz w:val="24"/>
                <w:szCs w:val="24"/>
              </w:rPr>
            </w:pPr>
            <w:r>
              <w:rPr>
                <w:sz w:val="24"/>
                <w:szCs w:val="24"/>
              </w:rPr>
              <w:t>моніторингу та техні</w:t>
            </w:r>
            <w:r>
              <w:rPr>
                <w:sz w:val="24"/>
                <w:szCs w:val="24"/>
              </w:rPr>
              <w:t>ч</w:t>
            </w:r>
            <w:r>
              <w:rPr>
                <w:sz w:val="24"/>
                <w:szCs w:val="24"/>
              </w:rPr>
              <w:t xml:space="preserve">ного забезпечення  освітніх закладів </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Авдєєва А.В.</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bCs/>
                <w:sz w:val="24"/>
                <w:szCs w:val="24"/>
              </w:rPr>
              <w:t>До 01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sz w:val="24"/>
                <w:szCs w:val="24"/>
              </w:rPr>
              <w:t xml:space="preserve">від 04.07.2005  </w:t>
            </w:r>
          </w:p>
          <w:p w:rsidR="00A724FD" w:rsidRPr="00B74668" w:rsidRDefault="00A724FD">
            <w:pPr>
              <w:spacing w:line="228" w:lineRule="auto"/>
              <w:jc w:val="center"/>
              <w:rPr>
                <w:sz w:val="24"/>
                <w:szCs w:val="24"/>
              </w:rPr>
            </w:pPr>
            <w:r w:rsidRPr="00B74668">
              <w:rPr>
                <w:sz w:val="24"/>
                <w:szCs w:val="24"/>
              </w:rPr>
              <w:t>№ 1013</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Указ Президента України «Про невідкладні заходи щодо забезпечення функціонування та розвитку освіти в Україні»</w:t>
            </w:r>
            <w:r w:rsidRPr="00B74668">
              <w:rPr>
                <w:bCs/>
                <w:sz w:val="24"/>
                <w:szCs w:val="24"/>
              </w:rPr>
              <w:tab/>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До 05 числа щокварталу</w:t>
            </w:r>
            <w:r w:rsidRPr="00B74668">
              <w:rPr>
                <w:sz w:val="24"/>
                <w:szCs w:val="24"/>
              </w:rPr>
              <w:tab/>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sz w:val="24"/>
                <w:szCs w:val="24"/>
              </w:rPr>
            </w:pPr>
            <w:r w:rsidRPr="00B74668">
              <w:rPr>
                <w:sz w:val="24"/>
                <w:szCs w:val="24"/>
              </w:rPr>
              <w:t xml:space="preserve">від 25.10.2010 </w:t>
            </w:r>
          </w:p>
          <w:p w:rsidR="00A724FD" w:rsidRPr="00B74668" w:rsidRDefault="00A724FD">
            <w:pPr>
              <w:spacing w:line="228" w:lineRule="auto"/>
              <w:jc w:val="center"/>
              <w:rPr>
                <w:sz w:val="24"/>
                <w:szCs w:val="24"/>
              </w:rPr>
            </w:pPr>
            <w:r w:rsidRPr="00B74668">
              <w:rPr>
                <w:sz w:val="24"/>
                <w:szCs w:val="24"/>
              </w:rPr>
              <w:t xml:space="preserve">№ 59013/1/1-10 до Указу Президента </w:t>
            </w:r>
          </w:p>
          <w:p w:rsidR="00A724FD" w:rsidRPr="00B74668" w:rsidRDefault="00A724FD">
            <w:pPr>
              <w:spacing w:line="228" w:lineRule="auto"/>
              <w:jc w:val="center"/>
              <w:rPr>
                <w:bCs/>
                <w:sz w:val="24"/>
                <w:szCs w:val="24"/>
              </w:rPr>
            </w:pPr>
            <w:r w:rsidRPr="00B74668">
              <w:rPr>
                <w:sz w:val="24"/>
                <w:szCs w:val="24"/>
              </w:rPr>
              <w:t xml:space="preserve">України </w:t>
            </w:r>
            <w:r w:rsidRPr="00B74668">
              <w:rPr>
                <w:bCs/>
                <w:sz w:val="24"/>
                <w:szCs w:val="24"/>
              </w:rPr>
              <w:t xml:space="preserve">від 30 вересня 2010 року </w:t>
            </w:r>
          </w:p>
          <w:p w:rsidR="00A724FD" w:rsidRPr="00B74668" w:rsidRDefault="00A724FD">
            <w:pPr>
              <w:spacing w:line="228" w:lineRule="auto"/>
              <w:jc w:val="center"/>
              <w:rPr>
                <w:sz w:val="24"/>
                <w:szCs w:val="24"/>
              </w:rPr>
            </w:pPr>
            <w:r w:rsidRPr="00B74668">
              <w:rPr>
                <w:bCs/>
                <w:sz w:val="24"/>
                <w:szCs w:val="24"/>
              </w:rPr>
              <w:t>№ 926</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4958DD">
            <w:pPr>
              <w:rPr>
                <w:iCs/>
                <w:sz w:val="24"/>
                <w:szCs w:val="24"/>
              </w:rPr>
            </w:pPr>
            <w:r w:rsidRPr="00B74668">
              <w:rPr>
                <w:iCs/>
                <w:sz w:val="24"/>
                <w:szCs w:val="24"/>
              </w:rPr>
              <w:t xml:space="preserve">Доручення </w:t>
            </w:r>
            <w:r w:rsidR="00A724FD" w:rsidRPr="00B74668">
              <w:rPr>
                <w:iCs/>
                <w:sz w:val="24"/>
                <w:szCs w:val="24"/>
              </w:rPr>
              <w:t>Кабінету Міністрів України</w:t>
            </w:r>
          </w:p>
          <w:p w:rsidR="00A724FD" w:rsidRPr="00B74668" w:rsidRDefault="00A724FD">
            <w:pPr>
              <w:rPr>
                <w:sz w:val="24"/>
                <w:szCs w:val="24"/>
              </w:rPr>
            </w:pPr>
            <w:r w:rsidRPr="00B74668">
              <w:rPr>
                <w:sz w:val="24"/>
                <w:szCs w:val="24"/>
              </w:rPr>
              <w:t xml:space="preserve">до указів Президента України </w:t>
            </w:r>
            <w:r w:rsidRPr="00B74668">
              <w:rPr>
                <w:bCs/>
                <w:sz w:val="24"/>
                <w:szCs w:val="24"/>
              </w:rPr>
              <w:t>«Про заходи щодо забезпечення пріоритетного розвитку освіти в Україні»</w:t>
            </w:r>
          </w:p>
          <w:p w:rsidR="00A724FD" w:rsidRPr="00B74668" w:rsidRDefault="00A724F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rPr>
          <w:trHeight w:val="1114"/>
        </w:trPr>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pStyle w:val="a8"/>
              <w:jc w:val="both"/>
              <w:rPr>
                <w:b w:val="0"/>
                <w:bCs w:val="0"/>
                <w:sz w:val="24"/>
                <w:szCs w:val="24"/>
              </w:rPr>
            </w:pPr>
            <w:r w:rsidRPr="00B74668">
              <w:rPr>
                <w:b w:val="0"/>
                <w:bCs w:val="0"/>
                <w:sz w:val="24"/>
                <w:szCs w:val="24"/>
              </w:rPr>
              <w:t>До 25 числа щокварталу</w:t>
            </w:r>
          </w:p>
          <w:p w:rsidR="00A724FD" w:rsidRPr="00B74668" w:rsidRDefault="00A724FD">
            <w:pPr>
              <w:rPr>
                <w:sz w:val="24"/>
                <w:szCs w:val="24"/>
              </w:rPr>
            </w:pP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від 04 вересня  2013 р.</w:t>
            </w:r>
          </w:p>
          <w:p w:rsidR="00A724FD" w:rsidRPr="00B74668" w:rsidRDefault="00A724FD">
            <w:pPr>
              <w:spacing w:line="228" w:lineRule="auto"/>
              <w:jc w:val="center"/>
              <w:rPr>
                <w:sz w:val="24"/>
                <w:szCs w:val="24"/>
              </w:rPr>
            </w:pPr>
            <w:r w:rsidRPr="00B74668">
              <w:rPr>
                <w:bCs/>
                <w:sz w:val="24"/>
                <w:szCs w:val="24"/>
              </w:rPr>
              <w:t>№ 686-р</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rPr>
                <w:iCs/>
                <w:sz w:val="24"/>
                <w:szCs w:val="24"/>
              </w:rPr>
            </w:pPr>
            <w:r w:rsidRPr="00B74668">
              <w:rPr>
                <w:iCs/>
                <w:sz w:val="24"/>
                <w:szCs w:val="24"/>
              </w:rPr>
              <w:t xml:space="preserve">Розпорядження Кабінету Міністрів України </w:t>
            </w:r>
            <w:r w:rsidRPr="00B74668">
              <w:rPr>
                <w:bCs/>
                <w:sz w:val="24"/>
                <w:szCs w:val="24"/>
              </w:rPr>
              <w:t xml:space="preserve">«Про затвердження </w:t>
            </w:r>
            <w:r w:rsidRPr="00B74668">
              <w:rPr>
                <w:rStyle w:val="rvts23"/>
                <w:sz w:val="24"/>
                <w:szCs w:val="24"/>
              </w:rPr>
              <w:t>плану заходів з реаліз</w:t>
            </w:r>
            <w:r w:rsidRPr="00B74668">
              <w:rPr>
                <w:rStyle w:val="rvts23"/>
                <w:sz w:val="24"/>
                <w:szCs w:val="24"/>
              </w:rPr>
              <w:t>а</w:t>
            </w:r>
            <w:r w:rsidRPr="00B74668">
              <w:rPr>
                <w:rStyle w:val="rvts23"/>
                <w:sz w:val="24"/>
                <w:szCs w:val="24"/>
              </w:rPr>
              <w:t>ції Національної стратегії розвитку освіти в Україні на період до 2021 року»</w:t>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rPr>
          <w:trHeight w:val="1402"/>
        </w:trPr>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b/>
                <w:bCs/>
                <w:sz w:val="24"/>
                <w:szCs w:val="24"/>
              </w:rPr>
            </w:pPr>
            <w:r w:rsidRPr="00B74668">
              <w:rPr>
                <w:sz w:val="24"/>
                <w:szCs w:val="24"/>
              </w:rPr>
              <w:t>До 05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 xml:space="preserve">від 13 грудня </w:t>
            </w:r>
          </w:p>
          <w:p w:rsidR="00A724FD" w:rsidRPr="00B74668" w:rsidRDefault="00A724FD">
            <w:pPr>
              <w:spacing w:line="228" w:lineRule="auto"/>
              <w:jc w:val="center"/>
              <w:rPr>
                <w:bCs/>
                <w:sz w:val="24"/>
                <w:szCs w:val="24"/>
              </w:rPr>
            </w:pPr>
            <w:r w:rsidRPr="00B74668">
              <w:rPr>
                <w:bCs/>
                <w:sz w:val="24"/>
                <w:szCs w:val="24"/>
              </w:rPr>
              <w:t xml:space="preserve">2017 р. </w:t>
            </w:r>
          </w:p>
          <w:p w:rsidR="00A724FD" w:rsidRPr="00B74668" w:rsidRDefault="00A724FD">
            <w:pPr>
              <w:spacing w:line="228" w:lineRule="auto"/>
              <w:jc w:val="center"/>
              <w:rPr>
                <w:bCs/>
                <w:sz w:val="24"/>
                <w:szCs w:val="24"/>
              </w:rPr>
            </w:pPr>
            <w:r w:rsidRPr="00B74668">
              <w:rPr>
                <w:bCs/>
                <w:sz w:val="24"/>
                <w:szCs w:val="24"/>
              </w:rPr>
              <w:t>№ 903-р</w:t>
            </w:r>
          </w:p>
        </w:tc>
        <w:tc>
          <w:tcPr>
            <w:tcW w:w="4819" w:type="dxa"/>
            <w:tcBorders>
              <w:top w:val="single" w:sz="4" w:space="0" w:color="auto"/>
              <w:left w:val="single" w:sz="4" w:space="0" w:color="auto"/>
              <w:bottom w:val="single" w:sz="4" w:space="0" w:color="auto"/>
              <w:right w:val="single" w:sz="4" w:space="0" w:color="auto"/>
            </w:tcBorders>
          </w:tcPr>
          <w:p w:rsidR="00A724FD" w:rsidRPr="00B74668" w:rsidRDefault="00A724FD">
            <w:pPr>
              <w:rPr>
                <w:iCs/>
                <w:sz w:val="24"/>
                <w:szCs w:val="24"/>
              </w:rPr>
            </w:pPr>
            <w:r w:rsidRPr="00B74668">
              <w:rPr>
                <w:iCs/>
                <w:sz w:val="24"/>
                <w:szCs w:val="24"/>
              </w:rPr>
              <w:t xml:space="preserve">Розпорядження Кабінету Міністрів України </w:t>
            </w:r>
            <w:r w:rsidRPr="00B74668">
              <w:rPr>
                <w:bCs/>
                <w:sz w:val="24"/>
                <w:szCs w:val="24"/>
              </w:rPr>
              <w:t>«Про затвердження плану заходів на 2017-2029 роки із запровадження Концепції ре</w:t>
            </w:r>
            <w:r w:rsidRPr="00B74668">
              <w:rPr>
                <w:bCs/>
                <w:sz w:val="24"/>
                <w:szCs w:val="24"/>
              </w:rPr>
              <w:t>а</w:t>
            </w:r>
            <w:r w:rsidRPr="00B74668">
              <w:rPr>
                <w:bCs/>
                <w:sz w:val="24"/>
                <w:szCs w:val="24"/>
              </w:rPr>
              <w:t>лізації політики у сфері реформування заг</w:t>
            </w:r>
            <w:r w:rsidRPr="00B74668">
              <w:rPr>
                <w:bCs/>
                <w:sz w:val="24"/>
                <w:szCs w:val="24"/>
              </w:rPr>
              <w:t>а</w:t>
            </w:r>
            <w:r w:rsidRPr="00B74668">
              <w:rPr>
                <w:bCs/>
                <w:sz w:val="24"/>
                <w:szCs w:val="24"/>
              </w:rPr>
              <w:t>льної середньої освіти</w:t>
            </w:r>
            <w:r w:rsidRPr="00B74668">
              <w:rPr>
                <w:rStyle w:val="rvts23"/>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jc w:val="left"/>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rPr>
          <w:trHeight w:val="241"/>
        </w:trPr>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sz w:val="24"/>
                <w:szCs w:val="24"/>
              </w:rPr>
            </w:pPr>
            <w:r w:rsidRPr="00B74668">
              <w:rPr>
                <w:sz w:val="24"/>
                <w:szCs w:val="24"/>
              </w:rPr>
              <w:t>До 25 січня щороку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 xml:space="preserve">від 06 грудня </w:t>
            </w:r>
          </w:p>
          <w:p w:rsidR="00A724FD" w:rsidRPr="00B74668" w:rsidRDefault="00A724FD">
            <w:pPr>
              <w:spacing w:line="228" w:lineRule="auto"/>
              <w:jc w:val="center"/>
              <w:rPr>
                <w:bCs/>
                <w:sz w:val="24"/>
                <w:szCs w:val="24"/>
              </w:rPr>
            </w:pPr>
            <w:r w:rsidRPr="00B74668">
              <w:rPr>
                <w:bCs/>
                <w:sz w:val="24"/>
                <w:szCs w:val="24"/>
              </w:rPr>
              <w:t xml:space="preserve">2017 р. </w:t>
            </w:r>
          </w:p>
          <w:p w:rsidR="00A724FD" w:rsidRPr="00B74668" w:rsidRDefault="00A724FD">
            <w:pPr>
              <w:spacing w:line="228" w:lineRule="auto"/>
              <w:jc w:val="center"/>
              <w:rPr>
                <w:bCs/>
                <w:sz w:val="24"/>
                <w:szCs w:val="24"/>
              </w:rPr>
            </w:pPr>
            <w:r w:rsidRPr="00B74668">
              <w:rPr>
                <w:bCs/>
                <w:sz w:val="24"/>
                <w:szCs w:val="24"/>
              </w:rPr>
              <w:t>№ 871-р</w:t>
            </w:r>
          </w:p>
        </w:tc>
        <w:tc>
          <w:tcPr>
            <w:tcW w:w="4819" w:type="dxa"/>
            <w:tcBorders>
              <w:top w:val="single" w:sz="4" w:space="0" w:color="auto"/>
              <w:left w:val="single" w:sz="4" w:space="0" w:color="auto"/>
              <w:bottom w:val="single" w:sz="4" w:space="0" w:color="auto"/>
              <w:right w:val="single" w:sz="4" w:space="0" w:color="auto"/>
            </w:tcBorders>
          </w:tcPr>
          <w:p w:rsidR="00031BCE" w:rsidRPr="00B74668" w:rsidRDefault="00A724FD" w:rsidP="00D971C2">
            <w:pPr>
              <w:rPr>
                <w:iCs/>
                <w:sz w:val="24"/>
                <w:szCs w:val="24"/>
              </w:rPr>
            </w:pPr>
            <w:r w:rsidRPr="00B74668">
              <w:rPr>
                <w:iCs/>
                <w:sz w:val="24"/>
                <w:szCs w:val="24"/>
              </w:rPr>
              <w:t xml:space="preserve">Розпорядження Кабінету Міністрів України </w:t>
            </w:r>
            <w:r w:rsidRPr="00B74668">
              <w:rPr>
                <w:bCs/>
                <w:sz w:val="24"/>
                <w:szCs w:val="24"/>
              </w:rPr>
              <w:t>«Про затвердження плану дій на 2017-2019 роки поетапного створення додаткових місць у закладах освіти для дошкільного в</w:t>
            </w:r>
            <w:r w:rsidRPr="00B74668">
              <w:rPr>
                <w:bCs/>
                <w:sz w:val="24"/>
                <w:szCs w:val="24"/>
              </w:rPr>
              <w:t>і</w:t>
            </w:r>
            <w:r w:rsidRPr="00B74668">
              <w:rPr>
                <w:bCs/>
                <w:sz w:val="24"/>
                <w:szCs w:val="24"/>
              </w:rPr>
              <w:t>ку»</w:t>
            </w:r>
          </w:p>
        </w:tc>
        <w:tc>
          <w:tcPr>
            <w:tcW w:w="2693"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w:t>
            </w:r>
            <w:r>
              <w:rPr>
                <w:sz w:val="24"/>
                <w:szCs w:val="24"/>
              </w:rPr>
              <w:t>а</w:t>
            </w:r>
            <w:r>
              <w:rPr>
                <w:sz w:val="24"/>
                <w:szCs w:val="24"/>
              </w:rPr>
              <w:t xml:space="preserve">гальної середньої </w:t>
            </w:r>
          </w:p>
          <w:p w:rsidR="00A724FD" w:rsidRPr="00B74668" w:rsidRDefault="00FA40FC" w:rsidP="00FA40FC">
            <w:pPr>
              <w:rPr>
                <w:sz w:val="24"/>
                <w:szCs w:val="24"/>
              </w:rPr>
            </w:pPr>
            <w:r>
              <w:rPr>
                <w:sz w:val="24"/>
                <w:szCs w:val="24"/>
              </w:rPr>
              <w:t>освіти</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Бирченко С.Л.</w:t>
            </w:r>
          </w:p>
        </w:tc>
      </w:tr>
      <w:tr w:rsidR="00A724FD" w:rsidRPr="00B74668">
        <w:trPr>
          <w:trHeight w:val="266"/>
        </w:trPr>
        <w:tc>
          <w:tcPr>
            <w:tcW w:w="1802" w:type="dxa"/>
            <w:tcBorders>
              <w:top w:val="single" w:sz="4" w:space="0" w:color="auto"/>
              <w:left w:val="single" w:sz="4" w:space="0" w:color="auto"/>
              <w:bottom w:val="single" w:sz="4" w:space="0" w:color="auto"/>
              <w:right w:val="single" w:sz="4" w:space="0" w:color="auto"/>
            </w:tcBorders>
          </w:tcPr>
          <w:p w:rsidR="00A724FD" w:rsidRPr="00B74668" w:rsidRDefault="00A724FD">
            <w:pPr>
              <w:rPr>
                <w:b/>
                <w:bCs/>
                <w:sz w:val="24"/>
                <w:szCs w:val="24"/>
              </w:rPr>
            </w:pPr>
            <w:r w:rsidRPr="00B74668">
              <w:rPr>
                <w:sz w:val="24"/>
                <w:szCs w:val="24"/>
              </w:rPr>
              <w:t>До 05 числа щокварталу</w:t>
            </w:r>
          </w:p>
        </w:tc>
        <w:tc>
          <w:tcPr>
            <w:tcW w:w="2134" w:type="dxa"/>
            <w:tcBorders>
              <w:top w:val="single" w:sz="4" w:space="0" w:color="auto"/>
              <w:left w:val="single" w:sz="4" w:space="0" w:color="auto"/>
              <w:bottom w:val="single" w:sz="4" w:space="0" w:color="auto"/>
              <w:right w:val="single" w:sz="4" w:space="0" w:color="auto"/>
            </w:tcBorders>
          </w:tcPr>
          <w:p w:rsidR="00A724FD" w:rsidRPr="00B74668" w:rsidRDefault="00A724FD">
            <w:pPr>
              <w:spacing w:line="228" w:lineRule="auto"/>
              <w:jc w:val="center"/>
              <w:rPr>
                <w:bCs/>
                <w:sz w:val="24"/>
                <w:szCs w:val="24"/>
              </w:rPr>
            </w:pPr>
            <w:r w:rsidRPr="00B74668">
              <w:rPr>
                <w:bCs/>
                <w:sz w:val="24"/>
                <w:szCs w:val="24"/>
              </w:rPr>
              <w:t xml:space="preserve">від 4 квітня </w:t>
            </w:r>
          </w:p>
          <w:p w:rsidR="00A724FD" w:rsidRPr="00B74668" w:rsidRDefault="00A724FD">
            <w:pPr>
              <w:spacing w:line="228" w:lineRule="auto"/>
              <w:jc w:val="center"/>
              <w:rPr>
                <w:bCs/>
                <w:sz w:val="24"/>
                <w:szCs w:val="24"/>
              </w:rPr>
            </w:pPr>
            <w:r w:rsidRPr="00B74668">
              <w:rPr>
                <w:bCs/>
                <w:sz w:val="24"/>
                <w:szCs w:val="24"/>
              </w:rPr>
              <w:t>2018 р. № 237</w:t>
            </w:r>
          </w:p>
        </w:tc>
        <w:tc>
          <w:tcPr>
            <w:tcW w:w="4819" w:type="dxa"/>
            <w:tcBorders>
              <w:top w:val="single" w:sz="4" w:space="0" w:color="auto"/>
              <w:left w:val="single" w:sz="4" w:space="0" w:color="auto"/>
              <w:bottom w:val="single" w:sz="4" w:space="0" w:color="auto"/>
              <w:right w:val="single" w:sz="4" w:space="0" w:color="auto"/>
            </w:tcBorders>
          </w:tcPr>
          <w:p w:rsidR="00A724FD" w:rsidRPr="00400F18" w:rsidRDefault="00A724FD">
            <w:pPr>
              <w:rPr>
                <w:sz w:val="24"/>
                <w:szCs w:val="24"/>
              </w:rPr>
            </w:pPr>
            <w:r w:rsidRPr="00B74668">
              <w:rPr>
                <w:sz w:val="24"/>
                <w:szCs w:val="24"/>
              </w:rPr>
              <w:t>Постанова Кабінету Міністрів України «Д</w:t>
            </w:r>
            <w:r w:rsidRPr="00B74668">
              <w:rPr>
                <w:sz w:val="24"/>
                <w:szCs w:val="24"/>
              </w:rPr>
              <w:t>е</w:t>
            </w:r>
            <w:r w:rsidRPr="00B74668">
              <w:rPr>
                <w:sz w:val="24"/>
                <w:szCs w:val="24"/>
              </w:rPr>
              <w:t>які питання надання субвенції з державного бюджету місцевим бюджетам на забезп</w:t>
            </w:r>
            <w:r w:rsidRPr="00B74668">
              <w:rPr>
                <w:sz w:val="24"/>
                <w:szCs w:val="24"/>
              </w:rPr>
              <w:t>е</w:t>
            </w:r>
            <w:r w:rsidRPr="00B74668">
              <w:rPr>
                <w:sz w:val="24"/>
                <w:szCs w:val="24"/>
              </w:rPr>
              <w:t>чення якісної, сучасної та доступної загал</w:t>
            </w:r>
            <w:r w:rsidRPr="00B74668">
              <w:rPr>
                <w:sz w:val="24"/>
                <w:szCs w:val="24"/>
              </w:rPr>
              <w:t>ь</w:t>
            </w:r>
            <w:r w:rsidRPr="00B74668">
              <w:rPr>
                <w:sz w:val="24"/>
                <w:szCs w:val="24"/>
              </w:rPr>
              <w:t>ної середньої освіти «Нова українська шк</w:t>
            </w:r>
            <w:r w:rsidRPr="00B74668">
              <w:rPr>
                <w:sz w:val="24"/>
                <w:szCs w:val="24"/>
              </w:rPr>
              <w:t>о</w:t>
            </w:r>
            <w:r w:rsidRPr="00B74668">
              <w:rPr>
                <w:sz w:val="24"/>
                <w:szCs w:val="24"/>
              </w:rPr>
              <w:t>ла»</w:t>
            </w:r>
          </w:p>
        </w:tc>
        <w:tc>
          <w:tcPr>
            <w:tcW w:w="2693" w:type="dxa"/>
            <w:tcBorders>
              <w:top w:val="single" w:sz="4" w:space="0" w:color="auto"/>
              <w:left w:val="single" w:sz="4" w:space="0" w:color="auto"/>
              <w:bottom w:val="single" w:sz="4" w:space="0" w:color="auto"/>
              <w:right w:val="single" w:sz="4" w:space="0" w:color="auto"/>
            </w:tcBorders>
          </w:tcPr>
          <w:p w:rsidR="00A724FD" w:rsidRPr="00B74668" w:rsidRDefault="00FA40FC">
            <w:pPr>
              <w:rPr>
                <w:sz w:val="24"/>
                <w:szCs w:val="24"/>
              </w:rPr>
            </w:pPr>
            <w:r>
              <w:rPr>
                <w:sz w:val="24"/>
                <w:szCs w:val="24"/>
              </w:rPr>
              <w:t>Відділ фінансово-ресурсного забезпече</w:t>
            </w:r>
            <w:r>
              <w:rPr>
                <w:sz w:val="24"/>
                <w:szCs w:val="24"/>
              </w:rPr>
              <w:t>н</w:t>
            </w:r>
            <w:r>
              <w:rPr>
                <w:sz w:val="24"/>
                <w:szCs w:val="24"/>
              </w:rPr>
              <w:t>ня</w:t>
            </w:r>
          </w:p>
        </w:tc>
        <w:tc>
          <w:tcPr>
            <w:tcW w:w="3080" w:type="dxa"/>
            <w:tcBorders>
              <w:top w:val="single" w:sz="4" w:space="0" w:color="auto"/>
              <w:left w:val="single" w:sz="4" w:space="0" w:color="auto"/>
              <w:bottom w:val="single" w:sz="4" w:space="0" w:color="auto"/>
              <w:right w:val="single" w:sz="4" w:space="0" w:color="auto"/>
            </w:tcBorders>
          </w:tcPr>
          <w:p w:rsidR="00A724FD" w:rsidRPr="00B74668" w:rsidRDefault="00AB2E47">
            <w:pPr>
              <w:spacing w:line="232" w:lineRule="auto"/>
              <w:rPr>
                <w:sz w:val="24"/>
                <w:szCs w:val="24"/>
              </w:rPr>
            </w:pPr>
            <w:r>
              <w:rPr>
                <w:sz w:val="24"/>
                <w:szCs w:val="24"/>
              </w:rPr>
              <w:t>Шамрай А.В.</w:t>
            </w:r>
          </w:p>
        </w:tc>
      </w:tr>
    </w:tbl>
    <w:p w:rsidR="00DB35B6" w:rsidRDefault="00DB35B6" w:rsidP="004958DD">
      <w:pPr>
        <w:ind w:left="708"/>
        <w:jc w:val="center"/>
        <w:outlineLvl w:val="0"/>
        <w:rPr>
          <w:b/>
          <w:sz w:val="24"/>
          <w:szCs w:val="24"/>
        </w:rPr>
      </w:pPr>
    </w:p>
    <w:p w:rsidR="00267C44" w:rsidRPr="00B74668" w:rsidRDefault="00D8766E" w:rsidP="004958DD">
      <w:pPr>
        <w:ind w:left="708"/>
        <w:jc w:val="center"/>
        <w:outlineLvl w:val="0"/>
        <w:rPr>
          <w:b/>
          <w:sz w:val="24"/>
          <w:szCs w:val="24"/>
        </w:rPr>
      </w:pPr>
      <w:r>
        <w:rPr>
          <w:b/>
          <w:sz w:val="24"/>
          <w:szCs w:val="24"/>
        </w:rPr>
        <w:t>12</w:t>
      </w:r>
      <w:r w:rsidR="0010359B">
        <w:rPr>
          <w:b/>
          <w:sz w:val="24"/>
          <w:szCs w:val="24"/>
        </w:rPr>
        <w:t>. </w:t>
      </w:r>
      <w:r w:rsidR="00267C44" w:rsidRPr="00B74668">
        <w:rPr>
          <w:b/>
          <w:sz w:val="24"/>
          <w:szCs w:val="24"/>
        </w:rPr>
        <w:t xml:space="preserve">Перелік розпоряджень голови Сумської обласної державної адміністрації, </w:t>
      </w:r>
    </w:p>
    <w:p w:rsidR="00267C44" w:rsidRPr="00B74668" w:rsidRDefault="00267C44" w:rsidP="004E255C">
      <w:pPr>
        <w:ind w:left="708"/>
        <w:jc w:val="center"/>
        <w:rPr>
          <w:b/>
          <w:sz w:val="24"/>
          <w:szCs w:val="24"/>
        </w:rPr>
      </w:pPr>
      <w:r w:rsidRPr="00B74668">
        <w:rPr>
          <w:b/>
          <w:sz w:val="24"/>
          <w:szCs w:val="24"/>
        </w:rPr>
        <w:t>хід виконання яких буде розглядатися в порядку контролю</w:t>
      </w:r>
    </w:p>
    <w:tbl>
      <w:tblPr>
        <w:tblW w:w="1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5387"/>
        <w:gridCol w:w="2126"/>
        <w:gridCol w:w="3363"/>
      </w:tblGrid>
      <w:tr w:rsidR="00267C44" w:rsidRPr="00B74668">
        <w:tc>
          <w:tcPr>
            <w:tcW w:w="1809" w:type="dxa"/>
            <w:tcBorders>
              <w:top w:val="single" w:sz="4" w:space="0" w:color="auto"/>
              <w:left w:val="single" w:sz="4" w:space="0" w:color="auto"/>
              <w:bottom w:val="single" w:sz="4" w:space="0" w:color="auto"/>
              <w:right w:val="single" w:sz="4" w:space="0" w:color="auto"/>
            </w:tcBorders>
            <w:vAlign w:val="center"/>
          </w:tcPr>
          <w:p w:rsidR="00267C44" w:rsidRPr="00B74668" w:rsidRDefault="00267C44">
            <w:pPr>
              <w:jc w:val="center"/>
              <w:rPr>
                <w:sz w:val="24"/>
                <w:szCs w:val="24"/>
              </w:rPr>
            </w:pPr>
            <w:r w:rsidRPr="00B74668">
              <w:rPr>
                <w:sz w:val="24"/>
                <w:szCs w:val="24"/>
              </w:rPr>
              <w:t>Контрольний термін вик</w:t>
            </w:r>
            <w:r w:rsidRPr="00B74668">
              <w:rPr>
                <w:sz w:val="24"/>
                <w:szCs w:val="24"/>
              </w:rPr>
              <w:t>о</w:t>
            </w:r>
            <w:r w:rsidRPr="00B74668">
              <w:rPr>
                <w:sz w:val="24"/>
                <w:szCs w:val="24"/>
              </w:rPr>
              <w:t>нання</w:t>
            </w:r>
          </w:p>
        </w:tc>
        <w:tc>
          <w:tcPr>
            <w:tcW w:w="1843" w:type="dxa"/>
            <w:tcBorders>
              <w:top w:val="single" w:sz="4" w:space="0" w:color="auto"/>
              <w:left w:val="single" w:sz="4" w:space="0" w:color="auto"/>
              <w:bottom w:val="single" w:sz="4" w:space="0" w:color="auto"/>
              <w:right w:val="single" w:sz="4" w:space="0" w:color="auto"/>
            </w:tcBorders>
            <w:vAlign w:val="center"/>
          </w:tcPr>
          <w:p w:rsidR="00267C44" w:rsidRPr="00B74668" w:rsidRDefault="00267C44">
            <w:pPr>
              <w:jc w:val="center"/>
              <w:rPr>
                <w:sz w:val="24"/>
                <w:szCs w:val="24"/>
              </w:rPr>
            </w:pPr>
            <w:r w:rsidRPr="00B74668">
              <w:rPr>
                <w:sz w:val="24"/>
                <w:szCs w:val="24"/>
              </w:rPr>
              <w:t>Дата та номер контрольного документа</w:t>
            </w:r>
          </w:p>
        </w:tc>
        <w:tc>
          <w:tcPr>
            <w:tcW w:w="5387" w:type="dxa"/>
            <w:tcBorders>
              <w:top w:val="single" w:sz="4" w:space="0" w:color="auto"/>
              <w:left w:val="single" w:sz="4" w:space="0" w:color="auto"/>
              <w:bottom w:val="single" w:sz="4" w:space="0" w:color="auto"/>
              <w:right w:val="single" w:sz="4" w:space="0" w:color="auto"/>
            </w:tcBorders>
            <w:vAlign w:val="center"/>
          </w:tcPr>
          <w:p w:rsidR="00267C44" w:rsidRPr="00B74668" w:rsidRDefault="00267C44">
            <w:pPr>
              <w:jc w:val="center"/>
              <w:rPr>
                <w:sz w:val="24"/>
                <w:szCs w:val="24"/>
              </w:rPr>
            </w:pPr>
            <w:r w:rsidRPr="00B74668">
              <w:rPr>
                <w:sz w:val="24"/>
                <w:szCs w:val="24"/>
              </w:rPr>
              <w:t>Назва документа</w:t>
            </w:r>
          </w:p>
        </w:tc>
        <w:tc>
          <w:tcPr>
            <w:tcW w:w="2126" w:type="dxa"/>
            <w:tcBorders>
              <w:top w:val="single" w:sz="4" w:space="0" w:color="auto"/>
              <w:left w:val="single" w:sz="4" w:space="0" w:color="auto"/>
              <w:bottom w:val="single" w:sz="4" w:space="0" w:color="auto"/>
              <w:right w:val="single" w:sz="4" w:space="0" w:color="auto"/>
            </w:tcBorders>
            <w:vAlign w:val="center"/>
          </w:tcPr>
          <w:p w:rsidR="00267C44" w:rsidRPr="00B74668" w:rsidRDefault="00267C44">
            <w:pPr>
              <w:jc w:val="center"/>
              <w:rPr>
                <w:sz w:val="24"/>
                <w:szCs w:val="24"/>
              </w:rPr>
            </w:pPr>
            <w:r w:rsidRPr="00B74668">
              <w:rPr>
                <w:sz w:val="24"/>
                <w:szCs w:val="24"/>
              </w:rPr>
              <w:t>Відповідальний заступник голови (керівник апарату) за виконання д</w:t>
            </w:r>
            <w:r w:rsidRPr="00B74668">
              <w:rPr>
                <w:sz w:val="24"/>
                <w:szCs w:val="24"/>
              </w:rPr>
              <w:t>о</w:t>
            </w:r>
            <w:r w:rsidRPr="00B74668">
              <w:rPr>
                <w:sz w:val="24"/>
                <w:szCs w:val="24"/>
              </w:rPr>
              <w:t>кумента</w:t>
            </w:r>
          </w:p>
        </w:tc>
        <w:tc>
          <w:tcPr>
            <w:tcW w:w="3363" w:type="dxa"/>
            <w:tcBorders>
              <w:top w:val="single" w:sz="4" w:space="0" w:color="auto"/>
              <w:left w:val="single" w:sz="4" w:space="0" w:color="auto"/>
              <w:bottom w:val="single" w:sz="4" w:space="0" w:color="auto"/>
              <w:right w:val="single" w:sz="4" w:space="0" w:color="auto"/>
            </w:tcBorders>
            <w:vAlign w:val="center"/>
          </w:tcPr>
          <w:p w:rsidR="00031BCE" w:rsidRPr="00B74668" w:rsidRDefault="00267C44">
            <w:pPr>
              <w:jc w:val="center"/>
              <w:rPr>
                <w:sz w:val="24"/>
                <w:szCs w:val="24"/>
              </w:rPr>
            </w:pPr>
            <w:r w:rsidRPr="00B74668">
              <w:rPr>
                <w:sz w:val="24"/>
                <w:szCs w:val="24"/>
              </w:rPr>
              <w:t xml:space="preserve">Відповідальний виконавець </w:t>
            </w:r>
          </w:p>
          <w:p w:rsidR="00267C44" w:rsidRPr="00B74668" w:rsidRDefault="00267C44">
            <w:pPr>
              <w:jc w:val="center"/>
              <w:rPr>
                <w:sz w:val="24"/>
                <w:szCs w:val="24"/>
              </w:rPr>
            </w:pPr>
            <w:r w:rsidRPr="00B74668">
              <w:rPr>
                <w:sz w:val="24"/>
                <w:szCs w:val="24"/>
              </w:rPr>
              <w:t>д</w:t>
            </w:r>
            <w:r w:rsidRPr="00B74668">
              <w:rPr>
                <w:sz w:val="24"/>
                <w:szCs w:val="24"/>
              </w:rPr>
              <w:t>о</w:t>
            </w:r>
            <w:r w:rsidRPr="00B74668">
              <w:rPr>
                <w:sz w:val="24"/>
                <w:szCs w:val="24"/>
              </w:rPr>
              <w:t>кумента (підрозділ)</w:t>
            </w:r>
          </w:p>
        </w:tc>
      </w:tr>
      <w:tr w:rsidR="00267C44" w:rsidRPr="00B74668">
        <w:tc>
          <w:tcPr>
            <w:tcW w:w="1809" w:type="dxa"/>
            <w:tcBorders>
              <w:top w:val="single" w:sz="4" w:space="0" w:color="auto"/>
              <w:left w:val="single" w:sz="4" w:space="0" w:color="auto"/>
              <w:bottom w:val="single" w:sz="4" w:space="0" w:color="auto"/>
              <w:right w:val="single" w:sz="4" w:space="0" w:color="auto"/>
            </w:tcBorders>
          </w:tcPr>
          <w:p w:rsidR="00267C44" w:rsidRPr="00B74668" w:rsidRDefault="00267C44">
            <w:pPr>
              <w:jc w:val="center"/>
              <w:rPr>
                <w:sz w:val="24"/>
                <w:szCs w:val="24"/>
              </w:rPr>
            </w:pPr>
            <w:r w:rsidRPr="00B74668">
              <w:rPr>
                <w:sz w:val="24"/>
                <w:szCs w:val="24"/>
              </w:rPr>
              <w:t xml:space="preserve">Січень </w:t>
            </w:r>
          </w:p>
        </w:tc>
        <w:tc>
          <w:tcPr>
            <w:tcW w:w="1843" w:type="dxa"/>
            <w:tcBorders>
              <w:top w:val="single" w:sz="4" w:space="0" w:color="auto"/>
              <w:left w:val="single" w:sz="4" w:space="0" w:color="auto"/>
              <w:bottom w:val="single" w:sz="4" w:space="0" w:color="auto"/>
              <w:right w:val="single" w:sz="4" w:space="0" w:color="auto"/>
            </w:tcBorders>
          </w:tcPr>
          <w:p w:rsidR="00267C44" w:rsidRPr="00B74668" w:rsidRDefault="00267C44">
            <w:pPr>
              <w:jc w:val="center"/>
              <w:rPr>
                <w:sz w:val="24"/>
                <w:szCs w:val="24"/>
              </w:rPr>
            </w:pPr>
            <w:r w:rsidRPr="00B74668">
              <w:rPr>
                <w:sz w:val="24"/>
                <w:szCs w:val="24"/>
              </w:rPr>
              <w:t>від 31.01.2018</w:t>
            </w:r>
          </w:p>
          <w:p w:rsidR="00267C44" w:rsidRPr="00B74668" w:rsidRDefault="00267C44">
            <w:pPr>
              <w:jc w:val="center"/>
              <w:rPr>
                <w:sz w:val="24"/>
                <w:szCs w:val="24"/>
              </w:rPr>
            </w:pPr>
            <w:r w:rsidRPr="00B74668">
              <w:rPr>
                <w:sz w:val="24"/>
                <w:szCs w:val="24"/>
              </w:rPr>
              <w:t xml:space="preserve">№ 65-ОД </w:t>
            </w:r>
          </w:p>
        </w:tc>
        <w:tc>
          <w:tcPr>
            <w:tcW w:w="5387" w:type="dxa"/>
            <w:tcBorders>
              <w:top w:val="single" w:sz="4" w:space="0" w:color="auto"/>
              <w:left w:val="single" w:sz="4" w:space="0" w:color="auto"/>
              <w:bottom w:val="single" w:sz="4" w:space="0" w:color="auto"/>
              <w:right w:val="single" w:sz="4" w:space="0" w:color="auto"/>
            </w:tcBorders>
          </w:tcPr>
          <w:p w:rsidR="00267C44" w:rsidRPr="00B74668" w:rsidRDefault="00267C44">
            <w:pPr>
              <w:spacing w:line="228" w:lineRule="auto"/>
              <w:rPr>
                <w:sz w:val="24"/>
                <w:szCs w:val="24"/>
              </w:rPr>
            </w:pPr>
            <w:r w:rsidRPr="00B74668">
              <w:rPr>
                <w:sz w:val="24"/>
                <w:szCs w:val="24"/>
              </w:rPr>
              <w:t>Розпорядження голови Сумської обласної державної адміністрації «Про призначення стипендій голови Сумської обласної державної адміністрації обдарованим учням-переможцям олімпіад, турнірів, конкурсів, спортивних змагань у 2018 р</w:t>
            </w:r>
            <w:r w:rsidRPr="00B74668">
              <w:rPr>
                <w:sz w:val="24"/>
                <w:szCs w:val="24"/>
              </w:rPr>
              <w:t>о</w:t>
            </w:r>
            <w:r w:rsidRPr="00B74668">
              <w:rPr>
                <w:sz w:val="24"/>
                <w:szCs w:val="24"/>
              </w:rPr>
              <w:t>ці»</w:t>
            </w:r>
          </w:p>
        </w:tc>
        <w:tc>
          <w:tcPr>
            <w:tcW w:w="2126" w:type="dxa"/>
            <w:tcBorders>
              <w:top w:val="single" w:sz="4" w:space="0" w:color="auto"/>
              <w:left w:val="single" w:sz="4" w:space="0" w:color="auto"/>
              <w:bottom w:val="single" w:sz="4" w:space="0" w:color="auto"/>
              <w:right w:val="single" w:sz="4" w:space="0" w:color="auto"/>
            </w:tcBorders>
          </w:tcPr>
          <w:p w:rsidR="00FA40FC" w:rsidRDefault="00FA40FC" w:rsidP="00FA40FC">
            <w:pPr>
              <w:spacing w:line="220" w:lineRule="auto"/>
              <w:jc w:val="left"/>
              <w:rPr>
                <w:sz w:val="24"/>
                <w:szCs w:val="24"/>
              </w:rPr>
            </w:pPr>
            <w:r>
              <w:rPr>
                <w:sz w:val="24"/>
                <w:szCs w:val="24"/>
              </w:rPr>
              <w:t>Відділ дошкільної, загальної с</w:t>
            </w:r>
            <w:r>
              <w:rPr>
                <w:sz w:val="24"/>
                <w:szCs w:val="24"/>
              </w:rPr>
              <w:t>е</w:t>
            </w:r>
            <w:r>
              <w:rPr>
                <w:sz w:val="24"/>
                <w:szCs w:val="24"/>
              </w:rPr>
              <w:t xml:space="preserve">редньої </w:t>
            </w:r>
          </w:p>
          <w:p w:rsidR="00267C44" w:rsidRPr="00B74668" w:rsidRDefault="00FA40FC" w:rsidP="00FA40FC">
            <w:pPr>
              <w:rPr>
                <w:sz w:val="24"/>
                <w:szCs w:val="24"/>
              </w:rPr>
            </w:pPr>
            <w:r>
              <w:rPr>
                <w:sz w:val="24"/>
                <w:szCs w:val="24"/>
              </w:rPr>
              <w:t>освіти</w:t>
            </w:r>
          </w:p>
        </w:tc>
        <w:tc>
          <w:tcPr>
            <w:tcW w:w="3363" w:type="dxa"/>
            <w:tcBorders>
              <w:top w:val="single" w:sz="4" w:space="0" w:color="auto"/>
              <w:left w:val="single" w:sz="4" w:space="0" w:color="auto"/>
              <w:bottom w:val="single" w:sz="4" w:space="0" w:color="auto"/>
              <w:right w:val="single" w:sz="4" w:space="0" w:color="auto"/>
            </w:tcBorders>
          </w:tcPr>
          <w:p w:rsidR="00267C44" w:rsidRPr="00B74668" w:rsidRDefault="00AB2E47">
            <w:pPr>
              <w:spacing w:line="232" w:lineRule="auto"/>
              <w:rPr>
                <w:sz w:val="24"/>
                <w:szCs w:val="24"/>
              </w:rPr>
            </w:pPr>
            <w:r>
              <w:rPr>
                <w:sz w:val="24"/>
                <w:szCs w:val="24"/>
              </w:rPr>
              <w:t>Бирченко С.Л.</w:t>
            </w:r>
          </w:p>
        </w:tc>
      </w:tr>
      <w:tr w:rsidR="00267C44" w:rsidRPr="00B74668">
        <w:tc>
          <w:tcPr>
            <w:tcW w:w="1809" w:type="dxa"/>
            <w:tcBorders>
              <w:top w:val="single" w:sz="4" w:space="0" w:color="auto"/>
              <w:left w:val="single" w:sz="4" w:space="0" w:color="auto"/>
              <w:bottom w:val="single" w:sz="4" w:space="0" w:color="auto"/>
              <w:right w:val="single" w:sz="4" w:space="0" w:color="auto"/>
            </w:tcBorders>
          </w:tcPr>
          <w:p w:rsidR="00267C44" w:rsidRPr="00B74668" w:rsidRDefault="00267C44">
            <w:pPr>
              <w:jc w:val="center"/>
              <w:rPr>
                <w:sz w:val="24"/>
                <w:szCs w:val="24"/>
              </w:rPr>
            </w:pPr>
            <w:r w:rsidRPr="00B74668">
              <w:rPr>
                <w:sz w:val="24"/>
                <w:szCs w:val="24"/>
              </w:rPr>
              <w:t xml:space="preserve">Січень </w:t>
            </w:r>
          </w:p>
        </w:tc>
        <w:tc>
          <w:tcPr>
            <w:tcW w:w="1843" w:type="dxa"/>
            <w:tcBorders>
              <w:top w:val="single" w:sz="4" w:space="0" w:color="auto"/>
              <w:left w:val="single" w:sz="4" w:space="0" w:color="auto"/>
              <w:bottom w:val="single" w:sz="4" w:space="0" w:color="auto"/>
              <w:right w:val="single" w:sz="4" w:space="0" w:color="auto"/>
            </w:tcBorders>
          </w:tcPr>
          <w:p w:rsidR="00267C44" w:rsidRPr="00B74668" w:rsidRDefault="00267C44">
            <w:pPr>
              <w:jc w:val="center"/>
              <w:rPr>
                <w:sz w:val="24"/>
                <w:szCs w:val="24"/>
              </w:rPr>
            </w:pPr>
            <w:r w:rsidRPr="00B74668">
              <w:rPr>
                <w:sz w:val="24"/>
                <w:szCs w:val="24"/>
              </w:rPr>
              <w:t>від 04.10.2018</w:t>
            </w:r>
          </w:p>
          <w:p w:rsidR="00267C44" w:rsidRPr="00B74668" w:rsidRDefault="00267C44">
            <w:pPr>
              <w:jc w:val="center"/>
              <w:rPr>
                <w:sz w:val="24"/>
                <w:szCs w:val="24"/>
              </w:rPr>
            </w:pPr>
            <w:r w:rsidRPr="00B74668">
              <w:rPr>
                <w:sz w:val="24"/>
                <w:szCs w:val="24"/>
              </w:rPr>
              <w:t xml:space="preserve">№ 595-ОД </w:t>
            </w:r>
          </w:p>
        </w:tc>
        <w:tc>
          <w:tcPr>
            <w:tcW w:w="5387" w:type="dxa"/>
            <w:tcBorders>
              <w:top w:val="single" w:sz="4" w:space="0" w:color="auto"/>
              <w:left w:val="single" w:sz="4" w:space="0" w:color="auto"/>
              <w:bottom w:val="single" w:sz="4" w:space="0" w:color="auto"/>
              <w:right w:val="single" w:sz="4" w:space="0" w:color="auto"/>
            </w:tcBorders>
          </w:tcPr>
          <w:p w:rsidR="00267C44" w:rsidRPr="00B74668" w:rsidRDefault="00267C44" w:rsidP="004958DD">
            <w:pPr>
              <w:spacing w:line="228" w:lineRule="auto"/>
              <w:rPr>
                <w:sz w:val="24"/>
                <w:szCs w:val="24"/>
              </w:rPr>
            </w:pPr>
            <w:r w:rsidRPr="00B74668">
              <w:rPr>
                <w:sz w:val="24"/>
                <w:szCs w:val="24"/>
              </w:rPr>
              <w:t>Розпорядження голови Сумської обласної держа</w:t>
            </w:r>
            <w:r w:rsidR="004958DD" w:rsidRPr="00B74668">
              <w:rPr>
                <w:sz w:val="24"/>
                <w:szCs w:val="24"/>
              </w:rPr>
              <w:t>вної адміністрації «Про</w:t>
            </w:r>
            <w:r w:rsidRPr="00B74668">
              <w:rPr>
                <w:sz w:val="24"/>
                <w:szCs w:val="24"/>
              </w:rPr>
              <w:t xml:space="preserve"> </w:t>
            </w:r>
            <w:r w:rsidR="00E82439">
              <w:rPr>
                <w:sz w:val="24"/>
                <w:szCs w:val="24"/>
              </w:rPr>
              <w:t>встановлення у 2018/</w:t>
            </w:r>
            <w:r w:rsidRPr="00B74668">
              <w:rPr>
                <w:sz w:val="24"/>
                <w:szCs w:val="24"/>
              </w:rPr>
              <w:t>2019 навчальному році іменних стипендій голови обласної державної адміністрації студентам з</w:t>
            </w:r>
            <w:r w:rsidRPr="00B74668">
              <w:rPr>
                <w:sz w:val="24"/>
                <w:szCs w:val="24"/>
              </w:rPr>
              <w:t>а</w:t>
            </w:r>
            <w:r w:rsidR="00E82439">
              <w:rPr>
                <w:sz w:val="24"/>
                <w:szCs w:val="24"/>
              </w:rPr>
              <w:t>кладів вищої освіти області</w:t>
            </w:r>
            <w:r w:rsidRPr="00B74668">
              <w:rPr>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267C44" w:rsidRPr="00B74668" w:rsidRDefault="00FA40FC" w:rsidP="00FA40FC">
            <w:pPr>
              <w:jc w:val="left"/>
              <w:rPr>
                <w:sz w:val="24"/>
                <w:szCs w:val="24"/>
              </w:rPr>
            </w:pPr>
            <w:r w:rsidRPr="00B74668">
              <w:rPr>
                <w:sz w:val="24"/>
                <w:szCs w:val="24"/>
              </w:rPr>
              <w:t>Відділ професійної, вищої освіти та наукової роб</w:t>
            </w:r>
            <w:r w:rsidRPr="00B74668">
              <w:rPr>
                <w:sz w:val="24"/>
                <w:szCs w:val="24"/>
              </w:rPr>
              <w:t>о</w:t>
            </w:r>
            <w:r w:rsidRPr="00B74668">
              <w:rPr>
                <w:sz w:val="24"/>
                <w:szCs w:val="24"/>
              </w:rPr>
              <w:t>ти</w:t>
            </w:r>
          </w:p>
        </w:tc>
        <w:tc>
          <w:tcPr>
            <w:tcW w:w="3363" w:type="dxa"/>
            <w:tcBorders>
              <w:top w:val="single" w:sz="4" w:space="0" w:color="auto"/>
              <w:left w:val="single" w:sz="4" w:space="0" w:color="auto"/>
              <w:bottom w:val="single" w:sz="4" w:space="0" w:color="auto"/>
              <w:right w:val="single" w:sz="4" w:space="0" w:color="auto"/>
            </w:tcBorders>
          </w:tcPr>
          <w:p w:rsidR="00267C44" w:rsidRPr="00B74668" w:rsidRDefault="00AB2E47">
            <w:pPr>
              <w:spacing w:line="232" w:lineRule="auto"/>
              <w:rPr>
                <w:sz w:val="24"/>
                <w:szCs w:val="24"/>
              </w:rPr>
            </w:pPr>
            <w:r>
              <w:rPr>
                <w:sz w:val="24"/>
                <w:szCs w:val="24"/>
              </w:rPr>
              <w:t>Кощій Н.Г.</w:t>
            </w:r>
          </w:p>
        </w:tc>
      </w:tr>
    </w:tbl>
    <w:p w:rsidR="00A724FD" w:rsidRPr="00EA0E0F" w:rsidRDefault="00A724FD" w:rsidP="00A724FD">
      <w:pPr>
        <w:jc w:val="center"/>
        <w:outlineLvl w:val="0"/>
        <w:rPr>
          <w:b/>
          <w:sz w:val="24"/>
          <w:szCs w:val="24"/>
        </w:rPr>
      </w:pPr>
    </w:p>
    <w:p w:rsidR="00E50832" w:rsidRPr="00D971C2" w:rsidRDefault="00E50832" w:rsidP="00E50832">
      <w:pPr>
        <w:rPr>
          <w:b/>
          <w:szCs w:val="28"/>
        </w:rPr>
      </w:pPr>
    </w:p>
    <w:p w:rsidR="006D3EFC" w:rsidRPr="00D971C2" w:rsidRDefault="005D4BEB" w:rsidP="006D3EFC">
      <w:pPr>
        <w:tabs>
          <w:tab w:val="left" w:pos="7020"/>
        </w:tabs>
        <w:rPr>
          <w:b/>
          <w:szCs w:val="28"/>
        </w:rPr>
      </w:pPr>
      <w:r w:rsidRPr="00D971C2">
        <w:rPr>
          <w:b/>
          <w:szCs w:val="28"/>
        </w:rPr>
        <w:t xml:space="preserve">Директор </w:t>
      </w:r>
      <w:r w:rsidRPr="00D971C2">
        <w:rPr>
          <w:b/>
          <w:szCs w:val="28"/>
        </w:rPr>
        <w:tab/>
      </w:r>
      <w:r w:rsidRPr="00D971C2">
        <w:rPr>
          <w:b/>
          <w:szCs w:val="28"/>
        </w:rPr>
        <w:tab/>
      </w:r>
      <w:r w:rsidRPr="00D971C2">
        <w:rPr>
          <w:b/>
          <w:szCs w:val="28"/>
        </w:rPr>
        <w:tab/>
      </w:r>
      <w:r w:rsidRPr="00D971C2">
        <w:rPr>
          <w:b/>
          <w:szCs w:val="28"/>
        </w:rPr>
        <w:tab/>
      </w:r>
      <w:r w:rsidRPr="00D971C2">
        <w:rPr>
          <w:b/>
          <w:szCs w:val="28"/>
        </w:rPr>
        <w:tab/>
      </w:r>
      <w:r w:rsidRPr="00D971C2">
        <w:rPr>
          <w:b/>
          <w:szCs w:val="28"/>
        </w:rPr>
        <w:tab/>
      </w:r>
      <w:r w:rsidRPr="00D971C2">
        <w:rPr>
          <w:b/>
          <w:szCs w:val="28"/>
        </w:rPr>
        <w:tab/>
      </w:r>
      <w:r w:rsidRPr="00D971C2">
        <w:rPr>
          <w:b/>
          <w:szCs w:val="28"/>
        </w:rPr>
        <w:tab/>
        <w:t>В.ГРОБОВ</w:t>
      </w:r>
      <w:r w:rsidR="003F36BF" w:rsidRPr="00D971C2">
        <w:rPr>
          <w:b/>
          <w:szCs w:val="28"/>
        </w:rPr>
        <w:t>А</w:t>
      </w:r>
    </w:p>
    <w:p w:rsidR="00B74668" w:rsidRPr="00D971C2" w:rsidRDefault="00B74668" w:rsidP="006D3EFC">
      <w:pPr>
        <w:tabs>
          <w:tab w:val="left" w:pos="7020"/>
        </w:tabs>
        <w:rPr>
          <w:b/>
          <w:szCs w:val="28"/>
        </w:rPr>
      </w:pPr>
    </w:p>
    <w:p w:rsidR="00FA40FC" w:rsidRPr="00D971C2" w:rsidRDefault="00FA40FC" w:rsidP="00755554">
      <w:pPr>
        <w:tabs>
          <w:tab w:val="left" w:pos="7020"/>
        </w:tabs>
        <w:rPr>
          <w:szCs w:val="28"/>
        </w:rPr>
      </w:pPr>
    </w:p>
    <w:p w:rsidR="00FA40FC" w:rsidRPr="00D971C2" w:rsidRDefault="00EA0E0F" w:rsidP="00755554">
      <w:pPr>
        <w:tabs>
          <w:tab w:val="left" w:pos="7020"/>
        </w:tabs>
        <w:rPr>
          <w:szCs w:val="28"/>
        </w:rPr>
      </w:pPr>
      <w:r w:rsidRPr="00D971C2">
        <w:rPr>
          <w:szCs w:val="28"/>
        </w:rPr>
        <w:t>ПОГОДЖЕНО</w:t>
      </w:r>
    </w:p>
    <w:p w:rsidR="00EA0E0F" w:rsidRPr="00D971C2" w:rsidRDefault="00EA0E0F" w:rsidP="00755554">
      <w:pPr>
        <w:tabs>
          <w:tab w:val="left" w:pos="7020"/>
        </w:tabs>
        <w:rPr>
          <w:szCs w:val="28"/>
        </w:rPr>
      </w:pPr>
    </w:p>
    <w:p w:rsidR="00EA0E0F" w:rsidRPr="00D971C2" w:rsidRDefault="00EA0E0F" w:rsidP="00755554">
      <w:pPr>
        <w:tabs>
          <w:tab w:val="left" w:pos="7020"/>
        </w:tabs>
        <w:rPr>
          <w:szCs w:val="28"/>
        </w:rPr>
      </w:pPr>
      <w:r w:rsidRPr="00D971C2">
        <w:rPr>
          <w:szCs w:val="28"/>
        </w:rPr>
        <w:t xml:space="preserve">Перший заступник голови </w:t>
      </w:r>
    </w:p>
    <w:p w:rsidR="00EA0E0F" w:rsidRPr="00D971C2" w:rsidRDefault="00EA0E0F" w:rsidP="00755554">
      <w:pPr>
        <w:tabs>
          <w:tab w:val="left" w:pos="7020"/>
        </w:tabs>
        <w:rPr>
          <w:szCs w:val="28"/>
        </w:rPr>
      </w:pPr>
      <w:r w:rsidRPr="00D971C2">
        <w:rPr>
          <w:szCs w:val="28"/>
        </w:rPr>
        <w:t xml:space="preserve">Сумської обласної державної </w:t>
      </w:r>
    </w:p>
    <w:p w:rsidR="00EA0E0F" w:rsidRPr="00D971C2" w:rsidRDefault="00EA0E0F" w:rsidP="00755554">
      <w:pPr>
        <w:tabs>
          <w:tab w:val="left" w:pos="7020"/>
        </w:tabs>
        <w:rPr>
          <w:szCs w:val="28"/>
        </w:rPr>
      </w:pPr>
      <w:r w:rsidRPr="00D971C2">
        <w:rPr>
          <w:szCs w:val="28"/>
        </w:rPr>
        <w:t>адміністрації</w:t>
      </w:r>
    </w:p>
    <w:p w:rsidR="00EA0E0F" w:rsidRPr="00D971C2" w:rsidRDefault="00EA0E0F" w:rsidP="00755554">
      <w:pPr>
        <w:tabs>
          <w:tab w:val="left" w:pos="7020"/>
        </w:tabs>
        <w:rPr>
          <w:szCs w:val="28"/>
        </w:rPr>
      </w:pPr>
    </w:p>
    <w:p w:rsidR="00EA0E0F" w:rsidRPr="00D971C2" w:rsidRDefault="00EA0E0F" w:rsidP="00755554">
      <w:pPr>
        <w:tabs>
          <w:tab w:val="left" w:pos="7020"/>
        </w:tabs>
        <w:rPr>
          <w:szCs w:val="28"/>
        </w:rPr>
      </w:pPr>
      <w:r w:rsidRPr="00D971C2">
        <w:rPr>
          <w:szCs w:val="28"/>
        </w:rPr>
        <w:t>________________В.АКПЄРОВ</w:t>
      </w:r>
    </w:p>
    <w:p w:rsidR="00FA40FC" w:rsidRPr="00D971C2" w:rsidRDefault="00FA40FC" w:rsidP="00755554">
      <w:pPr>
        <w:tabs>
          <w:tab w:val="left" w:pos="7020"/>
        </w:tabs>
        <w:rPr>
          <w:szCs w:val="28"/>
        </w:rPr>
      </w:pPr>
    </w:p>
    <w:p w:rsidR="00EA0E0F" w:rsidRPr="00D971C2" w:rsidRDefault="004E255C" w:rsidP="00755554">
      <w:pPr>
        <w:tabs>
          <w:tab w:val="left" w:pos="7020"/>
        </w:tabs>
        <w:rPr>
          <w:szCs w:val="28"/>
        </w:rPr>
      </w:pPr>
      <w:r>
        <w:rPr>
          <w:szCs w:val="28"/>
        </w:rPr>
        <w:t xml:space="preserve">«11» січня </w:t>
      </w:r>
      <w:r w:rsidR="00EA0E0F" w:rsidRPr="00D971C2">
        <w:rPr>
          <w:szCs w:val="28"/>
        </w:rPr>
        <w:t>2019 р</w:t>
      </w:r>
      <w:r w:rsidR="009F38DC">
        <w:rPr>
          <w:szCs w:val="28"/>
        </w:rPr>
        <w:t>оку</w:t>
      </w:r>
    </w:p>
    <w:p w:rsidR="00EA0E0F" w:rsidRPr="00D971C2" w:rsidRDefault="00EA0E0F" w:rsidP="00755554">
      <w:pPr>
        <w:tabs>
          <w:tab w:val="left" w:pos="7020"/>
        </w:tabs>
        <w:rPr>
          <w:szCs w:val="28"/>
        </w:rPr>
      </w:pPr>
    </w:p>
    <w:p w:rsidR="00DB35B6" w:rsidRPr="00D971C2" w:rsidRDefault="00DB35B6" w:rsidP="00755554">
      <w:pPr>
        <w:tabs>
          <w:tab w:val="left" w:pos="7020"/>
        </w:tabs>
        <w:rPr>
          <w:szCs w:val="28"/>
        </w:rPr>
      </w:pPr>
    </w:p>
    <w:p w:rsidR="00D971C2" w:rsidRPr="00D971C2" w:rsidRDefault="00D971C2" w:rsidP="00755554">
      <w:pPr>
        <w:tabs>
          <w:tab w:val="left" w:pos="7020"/>
        </w:tabs>
        <w:rPr>
          <w:szCs w:val="28"/>
        </w:rPr>
      </w:pPr>
    </w:p>
    <w:p w:rsidR="00D971C2" w:rsidRDefault="00D971C2" w:rsidP="00755554">
      <w:pPr>
        <w:tabs>
          <w:tab w:val="left" w:pos="7020"/>
        </w:tabs>
        <w:rPr>
          <w:sz w:val="20"/>
          <w:szCs w:val="20"/>
        </w:rPr>
      </w:pPr>
    </w:p>
    <w:p w:rsidR="00D971C2" w:rsidRDefault="00D971C2" w:rsidP="00755554">
      <w:pPr>
        <w:tabs>
          <w:tab w:val="left" w:pos="7020"/>
        </w:tabs>
        <w:rPr>
          <w:sz w:val="20"/>
          <w:szCs w:val="20"/>
        </w:rPr>
      </w:pPr>
    </w:p>
    <w:p w:rsidR="00D971C2" w:rsidRDefault="00D971C2" w:rsidP="00EA0E0F">
      <w:pPr>
        <w:tabs>
          <w:tab w:val="left" w:pos="7020"/>
        </w:tabs>
        <w:rPr>
          <w:sz w:val="20"/>
          <w:szCs w:val="20"/>
        </w:rPr>
      </w:pPr>
    </w:p>
    <w:p w:rsidR="00D971C2" w:rsidRDefault="00D971C2" w:rsidP="00EA0E0F">
      <w:pPr>
        <w:tabs>
          <w:tab w:val="left" w:pos="7020"/>
        </w:tabs>
        <w:rPr>
          <w:sz w:val="20"/>
          <w:szCs w:val="20"/>
        </w:rPr>
      </w:pPr>
    </w:p>
    <w:p w:rsidR="00D971C2" w:rsidRDefault="00D971C2" w:rsidP="00EA0E0F">
      <w:pPr>
        <w:tabs>
          <w:tab w:val="left" w:pos="7020"/>
        </w:tabs>
        <w:rPr>
          <w:sz w:val="20"/>
          <w:szCs w:val="20"/>
        </w:rPr>
      </w:pPr>
    </w:p>
    <w:p w:rsidR="00D971C2" w:rsidRDefault="00D971C2" w:rsidP="00EA0E0F">
      <w:pPr>
        <w:tabs>
          <w:tab w:val="left" w:pos="7020"/>
        </w:tabs>
        <w:rPr>
          <w:sz w:val="20"/>
          <w:szCs w:val="20"/>
        </w:rPr>
      </w:pPr>
    </w:p>
    <w:p w:rsidR="00D971C2" w:rsidRDefault="00D971C2" w:rsidP="00EA0E0F">
      <w:pPr>
        <w:tabs>
          <w:tab w:val="left" w:pos="7020"/>
        </w:tabs>
        <w:rPr>
          <w:sz w:val="20"/>
          <w:szCs w:val="20"/>
        </w:rPr>
      </w:pPr>
    </w:p>
    <w:p w:rsidR="00D971C2" w:rsidRDefault="00D971C2" w:rsidP="00EA0E0F">
      <w:pPr>
        <w:tabs>
          <w:tab w:val="left" w:pos="7020"/>
        </w:tabs>
        <w:rPr>
          <w:sz w:val="20"/>
          <w:szCs w:val="20"/>
        </w:rPr>
      </w:pPr>
    </w:p>
    <w:p w:rsidR="00D971C2" w:rsidRDefault="00D971C2" w:rsidP="00EA0E0F">
      <w:pPr>
        <w:tabs>
          <w:tab w:val="left" w:pos="7020"/>
        </w:tabs>
        <w:rPr>
          <w:sz w:val="20"/>
          <w:szCs w:val="20"/>
        </w:rPr>
      </w:pPr>
    </w:p>
    <w:p w:rsidR="00EA0E0F" w:rsidRPr="00EA0E0F" w:rsidRDefault="00EA0E0F" w:rsidP="00002708">
      <w:pPr>
        <w:rPr>
          <w:sz w:val="24"/>
          <w:szCs w:val="24"/>
        </w:rPr>
      </w:pPr>
      <w:r w:rsidRPr="00EA0E0F">
        <w:rPr>
          <w:sz w:val="24"/>
          <w:szCs w:val="24"/>
        </w:rPr>
        <w:t>Ніна Скиртаченко 36 01 18</w:t>
      </w:r>
    </w:p>
    <w:sectPr w:rsidR="00EA0E0F" w:rsidRPr="00EA0E0F" w:rsidSect="00E85B84">
      <w:headerReference w:type="default" r:id="rId12"/>
      <w:pgSz w:w="16838" w:h="11906" w:orient="landscape" w:code="9"/>
      <w:pgMar w:top="1134" w:right="567" w:bottom="1134" w:left="1701" w:header="709" w:footer="709" w:gutter="0"/>
      <w:paperSrc w:first="4" w:other="4"/>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4E8" w:rsidRDefault="003574E8" w:rsidP="006B20F7">
      <w:r>
        <w:separator/>
      </w:r>
    </w:p>
  </w:endnote>
  <w:endnote w:type="continuationSeparator" w:id="0">
    <w:p w:rsidR="003574E8" w:rsidRDefault="003574E8" w:rsidP="006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1251 Kudriashov">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4E8" w:rsidRDefault="003574E8" w:rsidP="006B20F7">
      <w:r>
        <w:separator/>
      </w:r>
    </w:p>
  </w:footnote>
  <w:footnote w:type="continuationSeparator" w:id="0">
    <w:p w:rsidR="003574E8" w:rsidRDefault="003574E8" w:rsidP="006B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2B" w:rsidRPr="007F4931" w:rsidRDefault="00517A2B">
    <w:pPr>
      <w:pStyle w:val="a3"/>
      <w:jc w:val="center"/>
      <w:rPr>
        <w:sz w:val="28"/>
        <w:szCs w:val="28"/>
      </w:rPr>
    </w:pPr>
    <w:r w:rsidRPr="007F4931">
      <w:rPr>
        <w:sz w:val="28"/>
        <w:szCs w:val="28"/>
      </w:rPr>
      <w:fldChar w:fldCharType="begin"/>
    </w:r>
    <w:r w:rsidRPr="007F4931">
      <w:rPr>
        <w:sz w:val="28"/>
        <w:szCs w:val="28"/>
      </w:rPr>
      <w:instrText>PAGE   \* MERGEFORMAT</w:instrText>
    </w:r>
    <w:r w:rsidRPr="007F4931">
      <w:rPr>
        <w:sz w:val="28"/>
        <w:szCs w:val="28"/>
      </w:rPr>
      <w:fldChar w:fldCharType="separate"/>
    </w:r>
    <w:r w:rsidR="00E30171" w:rsidRPr="00E30171">
      <w:rPr>
        <w:noProof/>
        <w:sz w:val="28"/>
        <w:szCs w:val="28"/>
        <w:lang w:val="ru-RU"/>
      </w:rPr>
      <w:t>2</w:t>
    </w:r>
    <w:r w:rsidRPr="007F4931">
      <w:rPr>
        <w:sz w:val="28"/>
        <w:szCs w:val="28"/>
      </w:rPr>
      <w:fldChar w:fldCharType="end"/>
    </w:r>
  </w:p>
  <w:p w:rsidR="00517A2B" w:rsidRDefault="00517A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7F9"/>
    <w:multiLevelType w:val="hybridMultilevel"/>
    <w:tmpl w:val="BEAC4C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357E17"/>
    <w:multiLevelType w:val="multilevel"/>
    <w:tmpl w:val="1D1C0144"/>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
    <w:nsid w:val="11F339B4"/>
    <w:multiLevelType w:val="hybridMultilevel"/>
    <w:tmpl w:val="CAAE2C1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
    <w:nsid w:val="12806BBF"/>
    <w:multiLevelType w:val="multilevel"/>
    <w:tmpl w:val="A5F07B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8ED01B4"/>
    <w:multiLevelType w:val="hybridMultilevel"/>
    <w:tmpl w:val="24D8E2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1B9E37B0"/>
    <w:multiLevelType w:val="multilevel"/>
    <w:tmpl w:val="75B4021A"/>
    <w:lvl w:ilvl="0">
      <w:start w:val="1"/>
      <w:numFmt w:val="decimal"/>
      <w:lvlText w:val="%1."/>
      <w:lvlJc w:val="left"/>
      <w:pPr>
        <w:ind w:left="360" w:hanging="360"/>
      </w:pPr>
      <w:rPr>
        <w:rFonts w:hint="default"/>
        <w:b/>
      </w:rPr>
    </w:lvl>
    <w:lvl w:ilvl="1">
      <w:start w:val="2"/>
      <w:numFmt w:val="decimal"/>
      <w:lvlText w:val="%1.%2."/>
      <w:lvlJc w:val="left"/>
      <w:pPr>
        <w:ind w:left="640" w:hanging="360"/>
      </w:pPr>
      <w:rPr>
        <w:rFonts w:hint="default"/>
        <w:b/>
      </w:rPr>
    </w:lvl>
    <w:lvl w:ilvl="2">
      <w:start w:val="1"/>
      <w:numFmt w:val="decimal"/>
      <w:lvlText w:val="%1.%2.%3."/>
      <w:lvlJc w:val="left"/>
      <w:pPr>
        <w:ind w:left="1280" w:hanging="720"/>
      </w:pPr>
      <w:rPr>
        <w:rFonts w:hint="default"/>
        <w:b/>
      </w:rPr>
    </w:lvl>
    <w:lvl w:ilvl="3">
      <w:start w:val="1"/>
      <w:numFmt w:val="decimal"/>
      <w:lvlText w:val="%1.%2.%3.%4."/>
      <w:lvlJc w:val="left"/>
      <w:pPr>
        <w:ind w:left="1560" w:hanging="720"/>
      </w:pPr>
      <w:rPr>
        <w:rFonts w:hint="default"/>
        <w:b/>
      </w:rPr>
    </w:lvl>
    <w:lvl w:ilvl="4">
      <w:start w:val="1"/>
      <w:numFmt w:val="decimal"/>
      <w:lvlText w:val="%1.%2.%3.%4.%5."/>
      <w:lvlJc w:val="left"/>
      <w:pPr>
        <w:ind w:left="2200" w:hanging="1080"/>
      </w:pPr>
      <w:rPr>
        <w:rFonts w:hint="default"/>
        <w:b/>
      </w:rPr>
    </w:lvl>
    <w:lvl w:ilvl="5">
      <w:start w:val="1"/>
      <w:numFmt w:val="decimal"/>
      <w:lvlText w:val="%1.%2.%3.%4.%5.%6."/>
      <w:lvlJc w:val="left"/>
      <w:pPr>
        <w:ind w:left="2480" w:hanging="1080"/>
      </w:pPr>
      <w:rPr>
        <w:rFonts w:hint="default"/>
        <w:b/>
      </w:rPr>
    </w:lvl>
    <w:lvl w:ilvl="6">
      <w:start w:val="1"/>
      <w:numFmt w:val="decimal"/>
      <w:lvlText w:val="%1.%2.%3.%4.%5.%6.%7."/>
      <w:lvlJc w:val="left"/>
      <w:pPr>
        <w:ind w:left="3120" w:hanging="1440"/>
      </w:pPr>
      <w:rPr>
        <w:rFonts w:hint="default"/>
        <w:b/>
      </w:rPr>
    </w:lvl>
    <w:lvl w:ilvl="7">
      <w:start w:val="1"/>
      <w:numFmt w:val="decimal"/>
      <w:lvlText w:val="%1.%2.%3.%4.%5.%6.%7.%8."/>
      <w:lvlJc w:val="left"/>
      <w:pPr>
        <w:ind w:left="3400" w:hanging="1440"/>
      </w:pPr>
      <w:rPr>
        <w:rFonts w:hint="default"/>
        <w:b/>
      </w:rPr>
    </w:lvl>
    <w:lvl w:ilvl="8">
      <w:start w:val="1"/>
      <w:numFmt w:val="decimal"/>
      <w:lvlText w:val="%1.%2.%3.%4.%5.%6.%7.%8.%9."/>
      <w:lvlJc w:val="left"/>
      <w:pPr>
        <w:ind w:left="4040" w:hanging="1800"/>
      </w:pPr>
      <w:rPr>
        <w:rFonts w:hint="default"/>
        <w:b/>
      </w:rPr>
    </w:lvl>
  </w:abstractNum>
  <w:abstractNum w:abstractNumId="6">
    <w:nsid w:val="3DAB0C6F"/>
    <w:multiLevelType w:val="multilevel"/>
    <w:tmpl w:val="4322F4E4"/>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FC524C4"/>
    <w:multiLevelType w:val="multilevel"/>
    <w:tmpl w:val="B03EB2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770A52"/>
    <w:multiLevelType w:val="hybridMultilevel"/>
    <w:tmpl w:val="5F2A2BE4"/>
    <w:lvl w:ilvl="0" w:tplc="979848A6">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6DD61E8"/>
    <w:multiLevelType w:val="hybridMultilevel"/>
    <w:tmpl w:val="2F80BA6A"/>
    <w:lvl w:ilvl="0" w:tplc="61FC7790">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nsid w:val="498F3DE9"/>
    <w:multiLevelType w:val="hybridMultilevel"/>
    <w:tmpl w:val="C7E2ACA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4AEA360D"/>
    <w:multiLevelType w:val="multilevel"/>
    <w:tmpl w:val="BC802DD0"/>
    <w:lvl w:ilvl="0">
      <w:start w:val="1"/>
      <w:numFmt w:val="decimal"/>
      <w:lvlText w:val="%1"/>
      <w:lvlJc w:val="left"/>
      <w:pPr>
        <w:ind w:left="420" w:hanging="420"/>
      </w:pPr>
      <w:rPr>
        <w:rFonts w:hint="default"/>
      </w:rPr>
    </w:lvl>
    <w:lvl w:ilvl="1">
      <w:start w:val="1"/>
      <w:numFmt w:val="decimal"/>
      <w:lvlText w:val="%1.%2"/>
      <w:lvlJc w:val="left"/>
      <w:pPr>
        <w:ind w:left="700" w:hanging="420"/>
      </w:pPr>
      <w:rPr>
        <w:rFonts w:hint="default"/>
        <w:b/>
      </w:rPr>
    </w:lvl>
    <w:lvl w:ilvl="2">
      <w:start w:val="1"/>
      <w:numFmt w:val="decimal"/>
      <w:lvlText w:val="%1.%2.%3"/>
      <w:lvlJc w:val="left"/>
      <w:pPr>
        <w:ind w:left="1140" w:hanging="720"/>
      </w:pPr>
      <w:rPr>
        <w:rFonts w:hint="default"/>
        <w:b/>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2">
    <w:nsid w:val="4C0177A4"/>
    <w:multiLevelType w:val="multilevel"/>
    <w:tmpl w:val="290406FC"/>
    <w:lvl w:ilvl="0">
      <w:start w:val="1"/>
      <w:numFmt w:val="decimal"/>
      <w:lvlText w:val="%1"/>
      <w:lvlJc w:val="left"/>
      <w:pPr>
        <w:ind w:left="510" w:hanging="510"/>
      </w:pPr>
      <w:rPr>
        <w:rFonts w:hint="default"/>
        <w:b/>
      </w:rPr>
    </w:lvl>
    <w:lvl w:ilvl="1">
      <w:start w:val="1"/>
      <w:numFmt w:val="decimal"/>
      <w:lvlText w:val="%1.%2"/>
      <w:lvlJc w:val="left"/>
      <w:pPr>
        <w:ind w:left="585" w:hanging="510"/>
      </w:pPr>
      <w:rPr>
        <w:rFonts w:hint="default"/>
        <w:b/>
      </w:rPr>
    </w:lvl>
    <w:lvl w:ilvl="2">
      <w:start w:val="1"/>
      <w:numFmt w:val="decimal"/>
      <w:lvlText w:val="%1.%2.%3"/>
      <w:lvlJc w:val="left"/>
      <w:pPr>
        <w:ind w:left="870" w:hanging="720"/>
      </w:pPr>
      <w:rPr>
        <w:rFonts w:hint="default"/>
        <w:b/>
      </w:rPr>
    </w:lvl>
    <w:lvl w:ilvl="3">
      <w:start w:val="1"/>
      <w:numFmt w:val="decimal"/>
      <w:lvlText w:val="%1.%2.%3.%4"/>
      <w:lvlJc w:val="left"/>
      <w:pPr>
        <w:ind w:left="1305" w:hanging="1080"/>
      </w:pPr>
      <w:rPr>
        <w:rFonts w:hint="default"/>
        <w:b/>
      </w:rPr>
    </w:lvl>
    <w:lvl w:ilvl="4">
      <w:start w:val="1"/>
      <w:numFmt w:val="decimal"/>
      <w:lvlText w:val="%1.%2.%3.%4.%5"/>
      <w:lvlJc w:val="left"/>
      <w:pPr>
        <w:ind w:left="1380" w:hanging="1080"/>
      </w:pPr>
      <w:rPr>
        <w:rFonts w:hint="default"/>
        <w:b/>
      </w:rPr>
    </w:lvl>
    <w:lvl w:ilvl="5">
      <w:start w:val="1"/>
      <w:numFmt w:val="decimal"/>
      <w:lvlText w:val="%1.%2.%3.%4.%5.%6"/>
      <w:lvlJc w:val="left"/>
      <w:pPr>
        <w:ind w:left="1815" w:hanging="1440"/>
      </w:pPr>
      <w:rPr>
        <w:rFonts w:hint="default"/>
        <w:b/>
      </w:rPr>
    </w:lvl>
    <w:lvl w:ilvl="6">
      <w:start w:val="1"/>
      <w:numFmt w:val="decimal"/>
      <w:lvlText w:val="%1.%2.%3.%4.%5.%6.%7"/>
      <w:lvlJc w:val="left"/>
      <w:pPr>
        <w:ind w:left="1890" w:hanging="1440"/>
      </w:pPr>
      <w:rPr>
        <w:rFonts w:hint="default"/>
        <w:b/>
      </w:rPr>
    </w:lvl>
    <w:lvl w:ilvl="7">
      <w:start w:val="1"/>
      <w:numFmt w:val="decimal"/>
      <w:lvlText w:val="%1.%2.%3.%4.%5.%6.%7.%8"/>
      <w:lvlJc w:val="left"/>
      <w:pPr>
        <w:ind w:left="2325" w:hanging="1800"/>
      </w:pPr>
      <w:rPr>
        <w:rFonts w:hint="default"/>
        <w:b/>
      </w:rPr>
    </w:lvl>
    <w:lvl w:ilvl="8">
      <w:start w:val="1"/>
      <w:numFmt w:val="decimal"/>
      <w:lvlText w:val="%1.%2.%3.%4.%5.%6.%7.%8.%9"/>
      <w:lvlJc w:val="left"/>
      <w:pPr>
        <w:ind w:left="2760" w:hanging="2160"/>
      </w:pPr>
      <w:rPr>
        <w:rFonts w:hint="default"/>
        <w:b/>
      </w:rPr>
    </w:lvl>
  </w:abstractNum>
  <w:abstractNum w:abstractNumId="13">
    <w:nsid w:val="4F6B7E56"/>
    <w:multiLevelType w:val="hybridMultilevel"/>
    <w:tmpl w:val="05446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56D33186"/>
    <w:multiLevelType w:val="multilevel"/>
    <w:tmpl w:val="51B29098"/>
    <w:lvl w:ilvl="0">
      <w:start w:val="1"/>
      <w:numFmt w:val="decimal"/>
      <w:lvlText w:val="%1"/>
      <w:lvlJc w:val="left"/>
      <w:pPr>
        <w:ind w:left="765" w:hanging="765"/>
      </w:pPr>
      <w:rPr>
        <w:rFonts w:ascii="Liberation Serif" w:hAnsi="Liberation Serif" w:cs="Mangal" w:hint="default"/>
      </w:rPr>
    </w:lvl>
    <w:lvl w:ilvl="1">
      <w:start w:val="1"/>
      <w:numFmt w:val="decimal"/>
      <w:lvlText w:val="%1.%2"/>
      <w:lvlJc w:val="left"/>
      <w:pPr>
        <w:ind w:left="765" w:hanging="765"/>
      </w:pPr>
      <w:rPr>
        <w:rFonts w:ascii="Liberation Serif" w:hAnsi="Liberation Serif" w:cs="Mangal" w:hint="default"/>
        <w:b/>
      </w:rPr>
    </w:lvl>
    <w:lvl w:ilvl="2">
      <w:start w:val="1"/>
      <w:numFmt w:val="decimal"/>
      <w:lvlText w:val="%1.%2.%3"/>
      <w:lvlJc w:val="left"/>
      <w:pPr>
        <w:ind w:left="765" w:hanging="765"/>
      </w:pPr>
      <w:rPr>
        <w:rFonts w:ascii="Liberation Serif" w:hAnsi="Liberation Serif" w:cs="Mangal" w:hint="default"/>
        <w:b/>
      </w:rPr>
    </w:lvl>
    <w:lvl w:ilvl="3">
      <w:start w:val="1"/>
      <w:numFmt w:val="decimal"/>
      <w:lvlText w:val="%1.%2.%3.%4"/>
      <w:lvlJc w:val="left"/>
      <w:pPr>
        <w:ind w:left="1080" w:hanging="1080"/>
      </w:pPr>
      <w:rPr>
        <w:rFonts w:ascii="Liberation Serif" w:hAnsi="Liberation Serif" w:cs="Mangal" w:hint="default"/>
      </w:rPr>
    </w:lvl>
    <w:lvl w:ilvl="4">
      <w:start w:val="1"/>
      <w:numFmt w:val="decimal"/>
      <w:lvlText w:val="%1.%2.%3.%4.%5"/>
      <w:lvlJc w:val="left"/>
      <w:pPr>
        <w:ind w:left="1080" w:hanging="1080"/>
      </w:pPr>
      <w:rPr>
        <w:rFonts w:ascii="Liberation Serif" w:hAnsi="Liberation Serif" w:cs="Mangal" w:hint="default"/>
      </w:rPr>
    </w:lvl>
    <w:lvl w:ilvl="5">
      <w:start w:val="1"/>
      <w:numFmt w:val="decimal"/>
      <w:lvlText w:val="%1.%2.%3.%4.%5.%6"/>
      <w:lvlJc w:val="left"/>
      <w:pPr>
        <w:ind w:left="1440" w:hanging="1440"/>
      </w:pPr>
      <w:rPr>
        <w:rFonts w:ascii="Liberation Serif" w:hAnsi="Liberation Serif" w:cs="Mangal" w:hint="default"/>
      </w:rPr>
    </w:lvl>
    <w:lvl w:ilvl="6">
      <w:start w:val="1"/>
      <w:numFmt w:val="decimal"/>
      <w:lvlText w:val="%1.%2.%3.%4.%5.%6.%7"/>
      <w:lvlJc w:val="left"/>
      <w:pPr>
        <w:ind w:left="1440" w:hanging="1440"/>
      </w:pPr>
      <w:rPr>
        <w:rFonts w:ascii="Liberation Serif" w:hAnsi="Liberation Serif" w:cs="Mangal" w:hint="default"/>
      </w:rPr>
    </w:lvl>
    <w:lvl w:ilvl="7">
      <w:start w:val="1"/>
      <w:numFmt w:val="decimal"/>
      <w:lvlText w:val="%1.%2.%3.%4.%5.%6.%7.%8"/>
      <w:lvlJc w:val="left"/>
      <w:pPr>
        <w:ind w:left="1800" w:hanging="1800"/>
      </w:pPr>
      <w:rPr>
        <w:rFonts w:ascii="Liberation Serif" w:hAnsi="Liberation Serif" w:cs="Mangal" w:hint="default"/>
      </w:rPr>
    </w:lvl>
    <w:lvl w:ilvl="8">
      <w:start w:val="1"/>
      <w:numFmt w:val="decimal"/>
      <w:lvlText w:val="%1.%2.%3.%4.%5.%6.%7.%8.%9"/>
      <w:lvlJc w:val="left"/>
      <w:pPr>
        <w:ind w:left="2160" w:hanging="2160"/>
      </w:pPr>
      <w:rPr>
        <w:rFonts w:ascii="Liberation Serif" w:hAnsi="Liberation Serif" w:cs="Mangal" w:hint="default"/>
      </w:rPr>
    </w:lvl>
  </w:abstractNum>
  <w:abstractNum w:abstractNumId="15">
    <w:nsid w:val="570A5B3B"/>
    <w:multiLevelType w:val="hybridMultilevel"/>
    <w:tmpl w:val="CAAE0E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27311F"/>
    <w:multiLevelType w:val="multilevel"/>
    <w:tmpl w:val="6D523E0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D4F6EC3"/>
    <w:multiLevelType w:val="hybridMultilevel"/>
    <w:tmpl w:val="3E6E574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FE356DE"/>
    <w:multiLevelType w:val="hybridMultilevel"/>
    <w:tmpl w:val="BD96CC16"/>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nsid w:val="6B3F1BB1"/>
    <w:multiLevelType w:val="hybridMultilevel"/>
    <w:tmpl w:val="1AD6CF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6BDA6923"/>
    <w:multiLevelType w:val="hybridMultilevel"/>
    <w:tmpl w:val="50CE604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BF42BAA"/>
    <w:multiLevelType w:val="hybridMultilevel"/>
    <w:tmpl w:val="774ACA86"/>
    <w:lvl w:ilvl="0" w:tplc="35569324">
      <w:start w:val="6"/>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6D1350E1"/>
    <w:multiLevelType w:val="hybridMultilevel"/>
    <w:tmpl w:val="ABE285E0"/>
    <w:lvl w:ilvl="0" w:tplc="49FCB198">
      <w:start w:val="2"/>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23">
    <w:nsid w:val="724C126A"/>
    <w:multiLevelType w:val="multilevel"/>
    <w:tmpl w:val="3DF2E006"/>
    <w:lvl w:ilvl="0">
      <w:start w:val="1"/>
      <w:numFmt w:val="decimal"/>
      <w:lvlText w:val="%1"/>
      <w:lvlJc w:val="left"/>
      <w:pPr>
        <w:tabs>
          <w:tab w:val="num" w:pos="675"/>
        </w:tabs>
        <w:ind w:left="675" w:hanging="675"/>
      </w:pPr>
      <w:rPr>
        <w:rFonts w:hint="default"/>
        <w:i w:val="0"/>
      </w:rPr>
    </w:lvl>
    <w:lvl w:ilvl="1">
      <w:start w:val="1"/>
      <w:numFmt w:val="decimal"/>
      <w:lvlText w:val="%1.%2"/>
      <w:lvlJc w:val="left"/>
      <w:pPr>
        <w:tabs>
          <w:tab w:val="num" w:pos="675"/>
        </w:tabs>
        <w:ind w:left="675" w:hanging="675"/>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4">
    <w:nsid w:val="77055541"/>
    <w:multiLevelType w:val="multilevel"/>
    <w:tmpl w:val="43FA37F4"/>
    <w:lvl w:ilvl="0">
      <w:start w:val="1"/>
      <w:numFmt w:val="decimal"/>
      <w:lvlText w:val="%1."/>
      <w:lvlJc w:val="left"/>
      <w:pPr>
        <w:ind w:left="405" w:hanging="405"/>
      </w:pPr>
      <w:rPr>
        <w:rFonts w:hint="default"/>
        <w:i w:val="0"/>
      </w:rPr>
    </w:lvl>
    <w:lvl w:ilvl="1">
      <w:start w:val="1"/>
      <w:numFmt w:val="decimal"/>
      <w:lvlText w:val="%1.%2."/>
      <w:lvlJc w:val="left"/>
      <w:pPr>
        <w:ind w:left="780" w:hanging="405"/>
      </w:pPr>
      <w:rPr>
        <w:rFonts w:hint="default"/>
        <w:b/>
        <w:i w:val="0"/>
      </w:rPr>
    </w:lvl>
    <w:lvl w:ilvl="2">
      <w:start w:val="1"/>
      <w:numFmt w:val="decimal"/>
      <w:lvlText w:val="%1.%2.%3."/>
      <w:lvlJc w:val="left"/>
      <w:pPr>
        <w:ind w:left="1470" w:hanging="720"/>
      </w:pPr>
      <w:rPr>
        <w:rFonts w:hint="default"/>
        <w:b/>
        <w:i w:val="0"/>
      </w:rPr>
    </w:lvl>
    <w:lvl w:ilvl="3">
      <w:start w:val="1"/>
      <w:numFmt w:val="decimal"/>
      <w:lvlText w:val="%1.%2.%3.%4."/>
      <w:lvlJc w:val="left"/>
      <w:pPr>
        <w:ind w:left="1845" w:hanging="720"/>
      </w:pPr>
      <w:rPr>
        <w:rFonts w:hint="default"/>
        <w:i w:val="0"/>
      </w:rPr>
    </w:lvl>
    <w:lvl w:ilvl="4">
      <w:start w:val="1"/>
      <w:numFmt w:val="decimal"/>
      <w:lvlText w:val="%1.%2.%3.%4.%5."/>
      <w:lvlJc w:val="left"/>
      <w:pPr>
        <w:ind w:left="2580" w:hanging="1080"/>
      </w:pPr>
      <w:rPr>
        <w:rFonts w:hint="default"/>
        <w:i w:val="0"/>
      </w:rPr>
    </w:lvl>
    <w:lvl w:ilvl="5">
      <w:start w:val="1"/>
      <w:numFmt w:val="decimal"/>
      <w:lvlText w:val="%1.%2.%3.%4.%5.%6."/>
      <w:lvlJc w:val="left"/>
      <w:pPr>
        <w:ind w:left="2955" w:hanging="1080"/>
      </w:pPr>
      <w:rPr>
        <w:rFonts w:hint="default"/>
        <w:i w:val="0"/>
      </w:rPr>
    </w:lvl>
    <w:lvl w:ilvl="6">
      <w:start w:val="1"/>
      <w:numFmt w:val="decimal"/>
      <w:lvlText w:val="%1.%2.%3.%4.%5.%6.%7."/>
      <w:lvlJc w:val="left"/>
      <w:pPr>
        <w:ind w:left="3690" w:hanging="1440"/>
      </w:pPr>
      <w:rPr>
        <w:rFonts w:hint="default"/>
        <w:i w:val="0"/>
      </w:rPr>
    </w:lvl>
    <w:lvl w:ilvl="7">
      <w:start w:val="1"/>
      <w:numFmt w:val="decimal"/>
      <w:lvlText w:val="%1.%2.%3.%4.%5.%6.%7.%8."/>
      <w:lvlJc w:val="left"/>
      <w:pPr>
        <w:ind w:left="4065" w:hanging="1440"/>
      </w:pPr>
      <w:rPr>
        <w:rFonts w:hint="default"/>
        <w:i w:val="0"/>
      </w:rPr>
    </w:lvl>
    <w:lvl w:ilvl="8">
      <w:start w:val="1"/>
      <w:numFmt w:val="decimal"/>
      <w:lvlText w:val="%1.%2.%3.%4.%5.%6.%7.%8.%9."/>
      <w:lvlJc w:val="left"/>
      <w:pPr>
        <w:ind w:left="4800" w:hanging="1800"/>
      </w:pPr>
      <w:rPr>
        <w:rFonts w:hint="default"/>
        <w:i w:val="0"/>
      </w:rPr>
    </w:lvl>
  </w:abstractNum>
  <w:abstractNum w:abstractNumId="25">
    <w:nsid w:val="7C0F229D"/>
    <w:multiLevelType w:val="multilevel"/>
    <w:tmpl w:val="3AF2AFB4"/>
    <w:lvl w:ilvl="0">
      <w:start w:val="1"/>
      <w:numFmt w:val="decimal"/>
      <w:lvlText w:val="%1."/>
      <w:lvlJc w:val="left"/>
      <w:pPr>
        <w:ind w:left="450" w:hanging="450"/>
      </w:pPr>
      <w:rPr>
        <w:rFonts w:hint="default"/>
      </w:rPr>
    </w:lvl>
    <w:lvl w:ilvl="1">
      <w:start w:val="3"/>
      <w:numFmt w:val="decimal"/>
      <w:lvlText w:val="%1.%2."/>
      <w:lvlJc w:val="left"/>
      <w:pPr>
        <w:ind w:left="1095" w:hanging="720"/>
      </w:pPr>
      <w:rPr>
        <w:rFonts w:hint="default"/>
        <w:b/>
        <w:i w:val="0"/>
      </w:rPr>
    </w:lvl>
    <w:lvl w:ilvl="2">
      <w:start w:val="1"/>
      <w:numFmt w:val="decimal"/>
      <w:lvlText w:val="%1.%2.%3."/>
      <w:lvlJc w:val="left"/>
      <w:pPr>
        <w:ind w:left="1470" w:hanging="720"/>
      </w:pPr>
      <w:rPr>
        <w:rFonts w:hint="default"/>
        <w:b/>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7C5A5E07"/>
    <w:multiLevelType w:val="hybridMultilevel"/>
    <w:tmpl w:val="C7E2ACA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7D9C1BFD"/>
    <w:multiLevelType w:val="multilevel"/>
    <w:tmpl w:val="DB0CE468"/>
    <w:lvl w:ilvl="0">
      <w:start w:val="1"/>
      <w:numFmt w:val="decimal"/>
      <w:lvlText w:val="%1"/>
      <w:lvlJc w:val="left"/>
      <w:pPr>
        <w:ind w:left="375" w:hanging="375"/>
      </w:pPr>
      <w:rPr>
        <w:rFonts w:hint="default"/>
        <w:b/>
        <w:color w:val="auto"/>
      </w:rPr>
    </w:lvl>
    <w:lvl w:ilvl="1">
      <w:start w:val="1"/>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nsid w:val="7DBF5692"/>
    <w:multiLevelType w:val="hybridMultilevel"/>
    <w:tmpl w:val="DD1862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7F4A091F"/>
    <w:multiLevelType w:val="multilevel"/>
    <w:tmpl w:val="91328D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3"/>
  </w:num>
  <w:num w:numId="2">
    <w:abstractNumId w:val="28"/>
  </w:num>
  <w:num w:numId="3">
    <w:abstractNumId w:val="11"/>
  </w:num>
  <w:num w:numId="4">
    <w:abstractNumId w:val="2"/>
  </w:num>
  <w:num w:numId="5">
    <w:abstractNumId w:val="4"/>
  </w:num>
  <w:num w:numId="6">
    <w:abstractNumId w:val="13"/>
  </w:num>
  <w:num w:numId="7">
    <w:abstractNumId w:val="19"/>
  </w:num>
  <w:num w:numId="8">
    <w:abstractNumId w:val="10"/>
  </w:num>
  <w:num w:numId="9">
    <w:abstractNumId w:val="26"/>
  </w:num>
  <w:num w:numId="10">
    <w:abstractNumId w:val="25"/>
  </w:num>
  <w:num w:numId="11">
    <w:abstractNumId w:val="14"/>
  </w:num>
  <w:num w:numId="12">
    <w:abstractNumId w:val="29"/>
  </w:num>
  <w:num w:numId="13">
    <w:abstractNumId w:val="6"/>
  </w:num>
  <w:num w:numId="14">
    <w:abstractNumId w:val="7"/>
  </w:num>
  <w:num w:numId="15">
    <w:abstractNumId w:val="18"/>
  </w:num>
  <w:num w:numId="16">
    <w:abstractNumId w:val="3"/>
  </w:num>
  <w:num w:numId="17">
    <w:abstractNumId w:val="24"/>
  </w:num>
  <w:num w:numId="18">
    <w:abstractNumId w:val="27"/>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20"/>
  </w:num>
  <w:num w:numId="23">
    <w:abstractNumId w:val="17"/>
  </w:num>
  <w:num w:numId="24">
    <w:abstractNumId w:val="0"/>
  </w:num>
  <w:num w:numId="25">
    <w:abstractNumId w:val="15"/>
  </w:num>
  <w:num w:numId="26">
    <w:abstractNumId w:val="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doNotTrackMoves/>
  <w:defaultTabStop w:val="708"/>
  <w:drawingGridHorizontalSpacing w:val="140"/>
  <w:displayHorizontalDrawingGridEvery w:val="2"/>
  <w:displayVerticalDrawingGridEvery w:val="2"/>
  <w:characterSpacingControl w:val="doNotCompress"/>
  <w:hdrShapeDefaults>
    <o:shapedefaults v:ext="edit" spidmax="2049">
      <o:colormru v:ext="edit" colors="#cff,#cf9"/>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0F7"/>
    <w:rsid w:val="0000091D"/>
    <w:rsid w:val="00002708"/>
    <w:rsid w:val="0000337E"/>
    <w:rsid w:val="000036B5"/>
    <w:rsid w:val="0000439D"/>
    <w:rsid w:val="00004D3C"/>
    <w:rsid w:val="00005A95"/>
    <w:rsid w:val="0000615E"/>
    <w:rsid w:val="000067AD"/>
    <w:rsid w:val="00006CEC"/>
    <w:rsid w:val="00010EDA"/>
    <w:rsid w:val="000128CB"/>
    <w:rsid w:val="00012BC6"/>
    <w:rsid w:val="000146C6"/>
    <w:rsid w:val="00014BE3"/>
    <w:rsid w:val="00014C54"/>
    <w:rsid w:val="000151C3"/>
    <w:rsid w:val="000155CB"/>
    <w:rsid w:val="00015FEC"/>
    <w:rsid w:val="000205AC"/>
    <w:rsid w:val="00020D79"/>
    <w:rsid w:val="0002106A"/>
    <w:rsid w:val="000218F0"/>
    <w:rsid w:val="000219D4"/>
    <w:rsid w:val="000235DF"/>
    <w:rsid w:val="000236FC"/>
    <w:rsid w:val="00024585"/>
    <w:rsid w:val="00024844"/>
    <w:rsid w:val="00026326"/>
    <w:rsid w:val="00026E68"/>
    <w:rsid w:val="000273F4"/>
    <w:rsid w:val="00027CEB"/>
    <w:rsid w:val="00027FFC"/>
    <w:rsid w:val="0003070B"/>
    <w:rsid w:val="0003152F"/>
    <w:rsid w:val="00031BCE"/>
    <w:rsid w:val="00032904"/>
    <w:rsid w:val="000338F1"/>
    <w:rsid w:val="00033C79"/>
    <w:rsid w:val="0003559E"/>
    <w:rsid w:val="0003741C"/>
    <w:rsid w:val="0004000C"/>
    <w:rsid w:val="00041DF5"/>
    <w:rsid w:val="00043E9A"/>
    <w:rsid w:val="000442A0"/>
    <w:rsid w:val="00045841"/>
    <w:rsid w:val="000469F3"/>
    <w:rsid w:val="000470C8"/>
    <w:rsid w:val="00047876"/>
    <w:rsid w:val="00047A14"/>
    <w:rsid w:val="00053977"/>
    <w:rsid w:val="00053A6D"/>
    <w:rsid w:val="00053FF0"/>
    <w:rsid w:val="00054057"/>
    <w:rsid w:val="0005433A"/>
    <w:rsid w:val="00055731"/>
    <w:rsid w:val="0005599A"/>
    <w:rsid w:val="00057BE7"/>
    <w:rsid w:val="0006111C"/>
    <w:rsid w:val="0006125E"/>
    <w:rsid w:val="00061565"/>
    <w:rsid w:val="0006167F"/>
    <w:rsid w:val="00062546"/>
    <w:rsid w:val="00062D01"/>
    <w:rsid w:val="000644D4"/>
    <w:rsid w:val="000658AB"/>
    <w:rsid w:val="00065915"/>
    <w:rsid w:val="00066088"/>
    <w:rsid w:val="0007219F"/>
    <w:rsid w:val="00072216"/>
    <w:rsid w:val="000735FC"/>
    <w:rsid w:val="00073AA7"/>
    <w:rsid w:val="00073C8A"/>
    <w:rsid w:val="00074784"/>
    <w:rsid w:val="00074ACE"/>
    <w:rsid w:val="00074B86"/>
    <w:rsid w:val="00074C39"/>
    <w:rsid w:val="0007552E"/>
    <w:rsid w:val="00075854"/>
    <w:rsid w:val="000763EA"/>
    <w:rsid w:val="00076468"/>
    <w:rsid w:val="000764E7"/>
    <w:rsid w:val="00076CCC"/>
    <w:rsid w:val="00077692"/>
    <w:rsid w:val="00077E5C"/>
    <w:rsid w:val="00080164"/>
    <w:rsid w:val="00080AEE"/>
    <w:rsid w:val="00080FB3"/>
    <w:rsid w:val="000818E1"/>
    <w:rsid w:val="00082ABA"/>
    <w:rsid w:val="00082C6C"/>
    <w:rsid w:val="00084318"/>
    <w:rsid w:val="00086579"/>
    <w:rsid w:val="00086F87"/>
    <w:rsid w:val="00087F52"/>
    <w:rsid w:val="00090FF8"/>
    <w:rsid w:val="0009189D"/>
    <w:rsid w:val="00091D2D"/>
    <w:rsid w:val="000931D9"/>
    <w:rsid w:val="00093D4D"/>
    <w:rsid w:val="00094D03"/>
    <w:rsid w:val="000950A9"/>
    <w:rsid w:val="00096058"/>
    <w:rsid w:val="0009628A"/>
    <w:rsid w:val="00096E58"/>
    <w:rsid w:val="000A0BF5"/>
    <w:rsid w:val="000A0EE0"/>
    <w:rsid w:val="000A16BF"/>
    <w:rsid w:val="000A2644"/>
    <w:rsid w:val="000A3D69"/>
    <w:rsid w:val="000A4B59"/>
    <w:rsid w:val="000A4D40"/>
    <w:rsid w:val="000A55CC"/>
    <w:rsid w:val="000A63CF"/>
    <w:rsid w:val="000A6700"/>
    <w:rsid w:val="000B017F"/>
    <w:rsid w:val="000B08AE"/>
    <w:rsid w:val="000B185D"/>
    <w:rsid w:val="000B1B17"/>
    <w:rsid w:val="000B3465"/>
    <w:rsid w:val="000B3490"/>
    <w:rsid w:val="000B62AD"/>
    <w:rsid w:val="000B663D"/>
    <w:rsid w:val="000B7185"/>
    <w:rsid w:val="000B71AF"/>
    <w:rsid w:val="000C14FB"/>
    <w:rsid w:val="000C169E"/>
    <w:rsid w:val="000C17ED"/>
    <w:rsid w:val="000C1B52"/>
    <w:rsid w:val="000C494F"/>
    <w:rsid w:val="000C5936"/>
    <w:rsid w:val="000C73C0"/>
    <w:rsid w:val="000C7AF5"/>
    <w:rsid w:val="000C7D87"/>
    <w:rsid w:val="000C7E1F"/>
    <w:rsid w:val="000C7FB3"/>
    <w:rsid w:val="000D0333"/>
    <w:rsid w:val="000D1C70"/>
    <w:rsid w:val="000D382B"/>
    <w:rsid w:val="000D407E"/>
    <w:rsid w:val="000D50D6"/>
    <w:rsid w:val="000D5AA6"/>
    <w:rsid w:val="000D60E6"/>
    <w:rsid w:val="000D73B3"/>
    <w:rsid w:val="000E1C03"/>
    <w:rsid w:val="000E1C4A"/>
    <w:rsid w:val="000E1F26"/>
    <w:rsid w:val="000E20DC"/>
    <w:rsid w:val="000E2401"/>
    <w:rsid w:val="000E692C"/>
    <w:rsid w:val="000E6C36"/>
    <w:rsid w:val="000F390C"/>
    <w:rsid w:val="000F3BDA"/>
    <w:rsid w:val="000F3EC4"/>
    <w:rsid w:val="000F4B8E"/>
    <w:rsid w:val="00100ABE"/>
    <w:rsid w:val="0010359B"/>
    <w:rsid w:val="001044AB"/>
    <w:rsid w:val="001057C8"/>
    <w:rsid w:val="00106282"/>
    <w:rsid w:val="00106FCC"/>
    <w:rsid w:val="001070EA"/>
    <w:rsid w:val="00107632"/>
    <w:rsid w:val="00110C3E"/>
    <w:rsid w:val="00111AA6"/>
    <w:rsid w:val="00112016"/>
    <w:rsid w:val="001124E6"/>
    <w:rsid w:val="00112FE1"/>
    <w:rsid w:val="0011323D"/>
    <w:rsid w:val="001146A4"/>
    <w:rsid w:val="001168DA"/>
    <w:rsid w:val="001173D5"/>
    <w:rsid w:val="0011773A"/>
    <w:rsid w:val="00117E7A"/>
    <w:rsid w:val="001201E3"/>
    <w:rsid w:val="00120A39"/>
    <w:rsid w:val="00120D0B"/>
    <w:rsid w:val="0012219B"/>
    <w:rsid w:val="001223E9"/>
    <w:rsid w:val="001226B5"/>
    <w:rsid w:val="00122899"/>
    <w:rsid w:val="001231B3"/>
    <w:rsid w:val="001238EB"/>
    <w:rsid w:val="00123A83"/>
    <w:rsid w:val="001243C1"/>
    <w:rsid w:val="0012470C"/>
    <w:rsid w:val="00124877"/>
    <w:rsid w:val="00124E7C"/>
    <w:rsid w:val="00124F07"/>
    <w:rsid w:val="0012512D"/>
    <w:rsid w:val="00125302"/>
    <w:rsid w:val="001255FD"/>
    <w:rsid w:val="0012596B"/>
    <w:rsid w:val="00126FBD"/>
    <w:rsid w:val="00131424"/>
    <w:rsid w:val="00133C19"/>
    <w:rsid w:val="0013508C"/>
    <w:rsid w:val="00140EAC"/>
    <w:rsid w:val="001419CD"/>
    <w:rsid w:val="001437C3"/>
    <w:rsid w:val="00143FC3"/>
    <w:rsid w:val="00144C1C"/>
    <w:rsid w:val="00146825"/>
    <w:rsid w:val="0014699F"/>
    <w:rsid w:val="00147A6B"/>
    <w:rsid w:val="0015024A"/>
    <w:rsid w:val="00150A58"/>
    <w:rsid w:val="0015243B"/>
    <w:rsid w:val="001525B9"/>
    <w:rsid w:val="00152DAC"/>
    <w:rsid w:val="00154DDA"/>
    <w:rsid w:val="0015585C"/>
    <w:rsid w:val="00155DF9"/>
    <w:rsid w:val="00157323"/>
    <w:rsid w:val="0016151F"/>
    <w:rsid w:val="00162A40"/>
    <w:rsid w:val="00163D45"/>
    <w:rsid w:val="00163F03"/>
    <w:rsid w:val="00164299"/>
    <w:rsid w:val="001659E5"/>
    <w:rsid w:val="00165CC5"/>
    <w:rsid w:val="00167572"/>
    <w:rsid w:val="00167F38"/>
    <w:rsid w:val="0017296F"/>
    <w:rsid w:val="0017300A"/>
    <w:rsid w:val="001736C7"/>
    <w:rsid w:val="001738F9"/>
    <w:rsid w:val="00174357"/>
    <w:rsid w:val="00177896"/>
    <w:rsid w:val="001814CF"/>
    <w:rsid w:val="0018186A"/>
    <w:rsid w:val="00182125"/>
    <w:rsid w:val="0018248A"/>
    <w:rsid w:val="00182757"/>
    <w:rsid w:val="00184125"/>
    <w:rsid w:val="00184CF1"/>
    <w:rsid w:val="00185A7E"/>
    <w:rsid w:val="00185B76"/>
    <w:rsid w:val="001860EE"/>
    <w:rsid w:val="001862B7"/>
    <w:rsid w:val="00187216"/>
    <w:rsid w:val="00191856"/>
    <w:rsid w:val="00192722"/>
    <w:rsid w:val="00193542"/>
    <w:rsid w:val="00195047"/>
    <w:rsid w:val="001960E9"/>
    <w:rsid w:val="00196FDF"/>
    <w:rsid w:val="00197EA6"/>
    <w:rsid w:val="001A085A"/>
    <w:rsid w:val="001A1295"/>
    <w:rsid w:val="001A1540"/>
    <w:rsid w:val="001A2382"/>
    <w:rsid w:val="001A424D"/>
    <w:rsid w:val="001A4754"/>
    <w:rsid w:val="001A4A9E"/>
    <w:rsid w:val="001A5348"/>
    <w:rsid w:val="001A63EE"/>
    <w:rsid w:val="001A659D"/>
    <w:rsid w:val="001A6E97"/>
    <w:rsid w:val="001A7432"/>
    <w:rsid w:val="001A7CA5"/>
    <w:rsid w:val="001B02CD"/>
    <w:rsid w:val="001B140B"/>
    <w:rsid w:val="001B1894"/>
    <w:rsid w:val="001B259A"/>
    <w:rsid w:val="001B3C43"/>
    <w:rsid w:val="001B4341"/>
    <w:rsid w:val="001B57E3"/>
    <w:rsid w:val="001B6338"/>
    <w:rsid w:val="001B714C"/>
    <w:rsid w:val="001B744C"/>
    <w:rsid w:val="001B7694"/>
    <w:rsid w:val="001B7E02"/>
    <w:rsid w:val="001C06FC"/>
    <w:rsid w:val="001C0A91"/>
    <w:rsid w:val="001C1765"/>
    <w:rsid w:val="001C1803"/>
    <w:rsid w:val="001C27EA"/>
    <w:rsid w:val="001C456D"/>
    <w:rsid w:val="001C4F8B"/>
    <w:rsid w:val="001C5022"/>
    <w:rsid w:val="001C79C6"/>
    <w:rsid w:val="001D0461"/>
    <w:rsid w:val="001D0FED"/>
    <w:rsid w:val="001D1B99"/>
    <w:rsid w:val="001D1CC7"/>
    <w:rsid w:val="001D2493"/>
    <w:rsid w:val="001D33C8"/>
    <w:rsid w:val="001D35D8"/>
    <w:rsid w:val="001D4FB2"/>
    <w:rsid w:val="001D586A"/>
    <w:rsid w:val="001D5F7C"/>
    <w:rsid w:val="001D6735"/>
    <w:rsid w:val="001E075B"/>
    <w:rsid w:val="001E0773"/>
    <w:rsid w:val="001E38BF"/>
    <w:rsid w:val="001E42C1"/>
    <w:rsid w:val="001E4CDC"/>
    <w:rsid w:val="001E5DA8"/>
    <w:rsid w:val="001E7180"/>
    <w:rsid w:val="001E7671"/>
    <w:rsid w:val="001E7CF2"/>
    <w:rsid w:val="001F0792"/>
    <w:rsid w:val="001F36A4"/>
    <w:rsid w:val="001F62A7"/>
    <w:rsid w:val="001F75F6"/>
    <w:rsid w:val="0020040B"/>
    <w:rsid w:val="0020070B"/>
    <w:rsid w:val="00200722"/>
    <w:rsid w:val="00200CA2"/>
    <w:rsid w:val="00200D0D"/>
    <w:rsid w:val="00200E4D"/>
    <w:rsid w:val="00202A23"/>
    <w:rsid w:val="00202B30"/>
    <w:rsid w:val="00203DF1"/>
    <w:rsid w:val="002052C5"/>
    <w:rsid w:val="0020594C"/>
    <w:rsid w:val="002064C5"/>
    <w:rsid w:val="00206D24"/>
    <w:rsid w:val="00210937"/>
    <w:rsid w:val="00212ED3"/>
    <w:rsid w:val="00213874"/>
    <w:rsid w:val="00213B5A"/>
    <w:rsid w:val="00214958"/>
    <w:rsid w:val="00215BD0"/>
    <w:rsid w:val="00215F56"/>
    <w:rsid w:val="002164F7"/>
    <w:rsid w:val="00216A9C"/>
    <w:rsid w:val="00217F9D"/>
    <w:rsid w:val="0022185C"/>
    <w:rsid w:val="00221C11"/>
    <w:rsid w:val="0022231B"/>
    <w:rsid w:val="00222352"/>
    <w:rsid w:val="00222A1A"/>
    <w:rsid w:val="00223B54"/>
    <w:rsid w:val="00223B55"/>
    <w:rsid w:val="00223B81"/>
    <w:rsid w:val="00225424"/>
    <w:rsid w:val="00225F1E"/>
    <w:rsid w:val="00226BF6"/>
    <w:rsid w:val="00226C74"/>
    <w:rsid w:val="002277C0"/>
    <w:rsid w:val="00227A9E"/>
    <w:rsid w:val="0023059D"/>
    <w:rsid w:val="002307C0"/>
    <w:rsid w:val="00230CAE"/>
    <w:rsid w:val="00232064"/>
    <w:rsid w:val="00232F7B"/>
    <w:rsid w:val="0023406A"/>
    <w:rsid w:val="0023527D"/>
    <w:rsid w:val="002360E4"/>
    <w:rsid w:val="00237238"/>
    <w:rsid w:val="002413FE"/>
    <w:rsid w:val="00241983"/>
    <w:rsid w:val="0024242E"/>
    <w:rsid w:val="002430D2"/>
    <w:rsid w:val="0024347F"/>
    <w:rsid w:val="00243849"/>
    <w:rsid w:val="00246545"/>
    <w:rsid w:val="00247341"/>
    <w:rsid w:val="0024784E"/>
    <w:rsid w:val="00250268"/>
    <w:rsid w:val="00250FC5"/>
    <w:rsid w:val="002515C9"/>
    <w:rsid w:val="002519CD"/>
    <w:rsid w:val="00252454"/>
    <w:rsid w:val="00252E00"/>
    <w:rsid w:val="002549E6"/>
    <w:rsid w:val="00254C9A"/>
    <w:rsid w:val="00255822"/>
    <w:rsid w:val="00256202"/>
    <w:rsid w:val="00256949"/>
    <w:rsid w:val="0026049D"/>
    <w:rsid w:val="00261080"/>
    <w:rsid w:val="002626F6"/>
    <w:rsid w:val="002641A1"/>
    <w:rsid w:val="00264D6D"/>
    <w:rsid w:val="00266646"/>
    <w:rsid w:val="002668C7"/>
    <w:rsid w:val="00267C44"/>
    <w:rsid w:val="00272734"/>
    <w:rsid w:val="0027394B"/>
    <w:rsid w:val="00274A5F"/>
    <w:rsid w:val="00274CB3"/>
    <w:rsid w:val="002801DE"/>
    <w:rsid w:val="002809AD"/>
    <w:rsid w:val="00280C89"/>
    <w:rsid w:val="002812D4"/>
    <w:rsid w:val="00281B6C"/>
    <w:rsid w:val="002832E1"/>
    <w:rsid w:val="00283537"/>
    <w:rsid w:val="00283FB6"/>
    <w:rsid w:val="00284E59"/>
    <w:rsid w:val="00287C2D"/>
    <w:rsid w:val="0029010B"/>
    <w:rsid w:val="0029020C"/>
    <w:rsid w:val="00291946"/>
    <w:rsid w:val="00293AEB"/>
    <w:rsid w:val="00294267"/>
    <w:rsid w:val="002960BD"/>
    <w:rsid w:val="002963C6"/>
    <w:rsid w:val="00296B33"/>
    <w:rsid w:val="002A1A6F"/>
    <w:rsid w:val="002A1B76"/>
    <w:rsid w:val="002A437F"/>
    <w:rsid w:val="002A54E7"/>
    <w:rsid w:val="002A59E0"/>
    <w:rsid w:val="002A5B49"/>
    <w:rsid w:val="002A67EE"/>
    <w:rsid w:val="002A70E9"/>
    <w:rsid w:val="002B04E1"/>
    <w:rsid w:val="002B3259"/>
    <w:rsid w:val="002B3525"/>
    <w:rsid w:val="002B3EEC"/>
    <w:rsid w:val="002B4F7B"/>
    <w:rsid w:val="002B5D40"/>
    <w:rsid w:val="002B64BD"/>
    <w:rsid w:val="002B6D63"/>
    <w:rsid w:val="002C00BB"/>
    <w:rsid w:val="002C01A9"/>
    <w:rsid w:val="002C243B"/>
    <w:rsid w:val="002C3E37"/>
    <w:rsid w:val="002C53DB"/>
    <w:rsid w:val="002C600F"/>
    <w:rsid w:val="002D05AD"/>
    <w:rsid w:val="002D1A10"/>
    <w:rsid w:val="002D1BB6"/>
    <w:rsid w:val="002D2564"/>
    <w:rsid w:val="002D2C4A"/>
    <w:rsid w:val="002D2FE1"/>
    <w:rsid w:val="002D31A8"/>
    <w:rsid w:val="002D415A"/>
    <w:rsid w:val="002D4452"/>
    <w:rsid w:val="002D47B5"/>
    <w:rsid w:val="002D7222"/>
    <w:rsid w:val="002D7886"/>
    <w:rsid w:val="002E0150"/>
    <w:rsid w:val="002E0B58"/>
    <w:rsid w:val="002E0C11"/>
    <w:rsid w:val="002E1A1B"/>
    <w:rsid w:val="002E200C"/>
    <w:rsid w:val="002E2042"/>
    <w:rsid w:val="002E24A4"/>
    <w:rsid w:val="002E2543"/>
    <w:rsid w:val="002E2E57"/>
    <w:rsid w:val="002E31BF"/>
    <w:rsid w:val="002E3750"/>
    <w:rsid w:val="002E4080"/>
    <w:rsid w:val="002E5A70"/>
    <w:rsid w:val="002E5EA9"/>
    <w:rsid w:val="002F02E2"/>
    <w:rsid w:val="002F0C87"/>
    <w:rsid w:val="002F0E31"/>
    <w:rsid w:val="002F1BD2"/>
    <w:rsid w:val="002F1C21"/>
    <w:rsid w:val="002F3676"/>
    <w:rsid w:val="002F62E4"/>
    <w:rsid w:val="002F6365"/>
    <w:rsid w:val="002F6972"/>
    <w:rsid w:val="002F7162"/>
    <w:rsid w:val="002F7D41"/>
    <w:rsid w:val="003004EE"/>
    <w:rsid w:val="00300F1C"/>
    <w:rsid w:val="00301708"/>
    <w:rsid w:val="003027E0"/>
    <w:rsid w:val="00303CAF"/>
    <w:rsid w:val="00304E33"/>
    <w:rsid w:val="00305185"/>
    <w:rsid w:val="0030522C"/>
    <w:rsid w:val="0030522F"/>
    <w:rsid w:val="00305894"/>
    <w:rsid w:val="00305E4C"/>
    <w:rsid w:val="003076E4"/>
    <w:rsid w:val="0031126F"/>
    <w:rsid w:val="00311ADA"/>
    <w:rsid w:val="00311B82"/>
    <w:rsid w:val="00312A58"/>
    <w:rsid w:val="00313631"/>
    <w:rsid w:val="00314E38"/>
    <w:rsid w:val="00315331"/>
    <w:rsid w:val="00316287"/>
    <w:rsid w:val="0031629E"/>
    <w:rsid w:val="00320B9B"/>
    <w:rsid w:val="00321D57"/>
    <w:rsid w:val="0032232B"/>
    <w:rsid w:val="003224C5"/>
    <w:rsid w:val="00323299"/>
    <w:rsid w:val="00323858"/>
    <w:rsid w:val="003261E2"/>
    <w:rsid w:val="00326D21"/>
    <w:rsid w:val="003278C2"/>
    <w:rsid w:val="0033060E"/>
    <w:rsid w:val="0033172E"/>
    <w:rsid w:val="00331F93"/>
    <w:rsid w:val="00332B0C"/>
    <w:rsid w:val="00333EF7"/>
    <w:rsid w:val="0033469B"/>
    <w:rsid w:val="00335AB7"/>
    <w:rsid w:val="00336052"/>
    <w:rsid w:val="00336DEF"/>
    <w:rsid w:val="00337E63"/>
    <w:rsid w:val="00340077"/>
    <w:rsid w:val="00340831"/>
    <w:rsid w:val="003409C8"/>
    <w:rsid w:val="003409E3"/>
    <w:rsid w:val="00340D58"/>
    <w:rsid w:val="00341244"/>
    <w:rsid w:val="003414D6"/>
    <w:rsid w:val="00343C4E"/>
    <w:rsid w:val="00345E42"/>
    <w:rsid w:val="00346ADA"/>
    <w:rsid w:val="0035123C"/>
    <w:rsid w:val="00351D5F"/>
    <w:rsid w:val="003527D0"/>
    <w:rsid w:val="00353FF9"/>
    <w:rsid w:val="003544D7"/>
    <w:rsid w:val="0035497E"/>
    <w:rsid w:val="00356CAC"/>
    <w:rsid w:val="003572F0"/>
    <w:rsid w:val="003573E4"/>
    <w:rsid w:val="003574DC"/>
    <w:rsid w:val="003574E8"/>
    <w:rsid w:val="00357EC0"/>
    <w:rsid w:val="00357F4F"/>
    <w:rsid w:val="003601A4"/>
    <w:rsid w:val="00361287"/>
    <w:rsid w:val="00362528"/>
    <w:rsid w:val="003637C1"/>
    <w:rsid w:val="00363AA3"/>
    <w:rsid w:val="00363D0A"/>
    <w:rsid w:val="00363E63"/>
    <w:rsid w:val="00364146"/>
    <w:rsid w:val="0036414A"/>
    <w:rsid w:val="00364997"/>
    <w:rsid w:val="0036569A"/>
    <w:rsid w:val="00365722"/>
    <w:rsid w:val="00365932"/>
    <w:rsid w:val="00365FEB"/>
    <w:rsid w:val="00370064"/>
    <w:rsid w:val="0037088C"/>
    <w:rsid w:val="00370B6E"/>
    <w:rsid w:val="00370DB0"/>
    <w:rsid w:val="00370F4A"/>
    <w:rsid w:val="00371208"/>
    <w:rsid w:val="003720A9"/>
    <w:rsid w:val="003720FE"/>
    <w:rsid w:val="00372505"/>
    <w:rsid w:val="0037440F"/>
    <w:rsid w:val="00374CEA"/>
    <w:rsid w:val="003758CE"/>
    <w:rsid w:val="00377C30"/>
    <w:rsid w:val="00380111"/>
    <w:rsid w:val="003823EE"/>
    <w:rsid w:val="00382932"/>
    <w:rsid w:val="0038395F"/>
    <w:rsid w:val="003841D5"/>
    <w:rsid w:val="0038529B"/>
    <w:rsid w:val="00385925"/>
    <w:rsid w:val="0038665A"/>
    <w:rsid w:val="003868D1"/>
    <w:rsid w:val="00387395"/>
    <w:rsid w:val="0038795E"/>
    <w:rsid w:val="003903FA"/>
    <w:rsid w:val="003909ED"/>
    <w:rsid w:val="00391326"/>
    <w:rsid w:val="00392362"/>
    <w:rsid w:val="00392650"/>
    <w:rsid w:val="00392667"/>
    <w:rsid w:val="00392AE7"/>
    <w:rsid w:val="00392CDF"/>
    <w:rsid w:val="00394D7D"/>
    <w:rsid w:val="00395422"/>
    <w:rsid w:val="003954DE"/>
    <w:rsid w:val="00396EEF"/>
    <w:rsid w:val="00397D8E"/>
    <w:rsid w:val="003A173E"/>
    <w:rsid w:val="003A1B9B"/>
    <w:rsid w:val="003A30FE"/>
    <w:rsid w:val="003A4721"/>
    <w:rsid w:val="003A5153"/>
    <w:rsid w:val="003A5319"/>
    <w:rsid w:val="003A55C4"/>
    <w:rsid w:val="003A7B1B"/>
    <w:rsid w:val="003B0188"/>
    <w:rsid w:val="003B2885"/>
    <w:rsid w:val="003B336F"/>
    <w:rsid w:val="003B38D4"/>
    <w:rsid w:val="003B4523"/>
    <w:rsid w:val="003B4BF6"/>
    <w:rsid w:val="003B514D"/>
    <w:rsid w:val="003B53CB"/>
    <w:rsid w:val="003B5D32"/>
    <w:rsid w:val="003B6960"/>
    <w:rsid w:val="003C1337"/>
    <w:rsid w:val="003C143B"/>
    <w:rsid w:val="003C1549"/>
    <w:rsid w:val="003C23E8"/>
    <w:rsid w:val="003C55EE"/>
    <w:rsid w:val="003C5727"/>
    <w:rsid w:val="003C5A96"/>
    <w:rsid w:val="003C5BC0"/>
    <w:rsid w:val="003D0099"/>
    <w:rsid w:val="003D0588"/>
    <w:rsid w:val="003D0B48"/>
    <w:rsid w:val="003D0C85"/>
    <w:rsid w:val="003D0E43"/>
    <w:rsid w:val="003D20A5"/>
    <w:rsid w:val="003D4D4A"/>
    <w:rsid w:val="003D4F4B"/>
    <w:rsid w:val="003D5B64"/>
    <w:rsid w:val="003D6579"/>
    <w:rsid w:val="003D7B56"/>
    <w:rsid w:val="003E00B2"/>
    <w:rsid w:val="003E0473"/>
    <w:rsid w:val="003E4282"/>
    <w:rsid w:val="003E4603"/>
    <w:rsid w:val="003E4B2E"/>
    <w:rsid w:val="003E5C35"/>
    <w:rsid w:val="003F0C64"/>
    <w:rsid w:val="003F0DE6"/>
    <w:rsid w:val="003F1557"/>
    <w:rsid w:val="003F230C"/>
    <w:rsid w:val="003F2A6D"/>
    <w:rsid w:val="003F2BB9"/>
    <w:rsid w:val="003F36BF"/>
    <w:rsid w:val="003F4F26"/>
    <w:rsid w:val="003F601A"/>
    <w:rsid w:val="003F6F5C"/>
    <w:rsid w:val="0040014D"/>
    <w:rsid w:val="00400F18"/>
    <w:rsid w:val="004013E3"/>
    <w:rsid w:val="00401CF6"/>
    <w:rsid w:val="0040362C"/>
    <w:rsid w:val="00403AAE"/>
    <w:rsid w:val="004105BA"/>
    <w:rsid w:val="00410875"/>
    <w:rsid w:val="004113BF"/>
    <w:rsid w:val="004122E1"/>
    <w:rsid w:val="0041400B"/>
    <w:rsid w:val="0041532E"/>
    <w:rsid w:val="00416153"/>
    <w:rsid w:val="004165EA"/>
    <w:rsid w:val="00416C74"/>
    <w:rsid w:val="00417C9B"/>
    <w:rsid w:val="00417DC3"/>
    <w:rsid w:val="00417ED4"/>
    <w:rsid w:val="004200AD"/>
    <w:rsid w:val="00422AC7"/>
    <w:rsid w:val="00422EE5"/>
    <w:rsid w:val="004233EC"/>
    <w:rsid w:val="00423C05"/>
    <w:rsid w:val="00424197"/>
    <w:rsid w:val="004243C1"/>
    <w:rsid w:val="004247C2"/>
    <w:rsid w:val="00426699"/>
    <w:rsid w:val="00426A58"/>
    <w:rsid w:val="004279B3"/>
    <w:rsid w:val="004314A6"/>
    <w:rsid w:val="0043152B"/>
    <w:rsid w:val="00431AF1"/>
    <w:rsid w:val="0043344E"/>
    <w:rsid w:val="00433A96"/>
    <w:rsid w:val="00433D5E"/>
    <w:rsid w:val="00433F8B"/>
    <w:rsid w:val="00434215"/>
    <w:rsid w:val="004343BB"/>
    <w:rsid w:val="00435705"/>
    <w:rsid w:val="00437919"/>
    <w:rsid w:val="004419FF"/>
    <w:rsid w:val="00442205"/>
    <w:rsid w:val="00444510"/>
    <w:rsid w:val="00444906"/>
    <w:rsid w:val="004463A9"/>
    <w:rsid w:val="004479BA"/>
    <w:rsid w:val="00451CDE"/>
    <w:rsid w:val="0045423F"/>
    <w:rsid w:val="004543FE"/>
    <w:rsid w:val="00454A51"/>
    <w:rsid w:val="00454FA8"/>
    <w:rsid w:val="00455E6C"/>
    <w:rsid w:val="00456353"/>
    <w:rsid w:val="004564A1"/>
    <w:rsid w:val="004604E2"/>
    <w:rsid w:val="00461244"/>
    <w:rsid w:val="004636BB"/>
    <w:rsid w:val="00463B70"/>
    <w:rsid w:val="00464884"/>
    <w:rsid w:val="00464F29"/>
    <w:rsid w:val="00464F74"/>
    <w:rsid w:val="00465A1E"/>
    <w:rsid w:val="00467004"/>
    <w:rsid w:val="0046791D"/>
    <w:rsid w:val="0047205F"/>
    <w:rsid w:val="004735E7"/>
    <w:rsid w:val="004745A7"/>
    <w:rsid w:val="0047509C"/>
    <w:rsid w:val="004765FD"/>
    <w:rsid w:val="00476EC0"/>
    <w:rsid w:val="0048148F"/>
    <w:rsid w:val="004815AD"/>
    <w:rsid w:val="00481B99"/>
    <w:rsid w:val="0048305F"/>
    <w:rsid w:val="00483822"/>
    <w:rsid w:val="00485709"/>
    <w:rsid w:val="00485995"/>
    <w:rsid w:val="00485D11"/>
    <w:rsid w:val="0048644C"/>
    <w:rsid w:val="00486450"/>
    <w:rsid w:val="00487C6D"/>
    <w:rsid w:val="0049026E"/>
    <w:rsid w:val="00490A33"/>
    <w:rsid w:val="00491880"/>
    <w:rsid w:val="00492663"/>
    <w:rsid w:val="00492A7B"/>
    <w:rsid w:val="004958DD"/>
    <w:rsid w:val="00495A00"/>
    <w:rsid w:val="0049608B"/>
    <w:rsid w:val="00496A77"/>
    <w:rsid w:val="00496B4A"/>
    <w:rsid w:val="004A03F5"/>
    <w:rsid w:val="004A0C08"/>
    <w:rsid w:val="004A13AD"/>
    <w:rsid w:val="004A13C9"/>
    <w:rsid w:val="004A13FF"/>
    <w:rsid w:val="004A2AF0"/>
    <w:rsid w:val="004A2C37"/>
    <w:rsid w:val="004A3273"/>
    <w:rsid w:val="004A41DA"/>
    <w:rsid w:val="004A44B2"/>
    <w:rsid w:val="004A57E0"/>
    <w:rsid w:val="004A6BF9"/>
    <w:rsid w:val="004B0D83"/>
    <w:rsid w:val="004B14C8"/>
    <w:rsid w:val="004B1EEB"/>
    <w:rsid w:val="004B1F66"/>
    <w:rsid w:val="004B2028"/>
    <w:rsid w:val="004B34A4"/>
    <w:rsid w:val="004B378D"/>
    <w:rsid w:val="004B436D"/>
    <w:rsid w:val="004B5832"/>
    <w:rsid w:val="004B6A65"/>
    <w:rsid w:val="004B6CDD"/>
    <w:rsid w:val="004B7BA4"/>
    <w:rsid w:val="004B7F21"/>
    <w:rsid w:val="004C005B"/>
    <w:rsid w:val="004C111D"/>
    <w:rsid w:val="004C249B"/>
    <w:rsid w:val="004C30DF"/>
    <w:rsid w:val="004C35C1"/>
    <w:rsid w:val="004C46F6"/>
    <w:rsid w:val="004C4A1A"/>
    <w:rsid w:val="004C4BC0"/>
    <w:rsid w:val="004C5A8C"/>
    <w:rsid w:val="004C6283"/>
    <w:rsid w:val="004C6536"/>
    <w:rsid w:val="004C70FE"/>
    <w:rsid w:val="004C71E8"/>
    <w:rsid w:val="004C7B81"/>
    <w:rsid w:val="004D0210"/>
    <w:rsid w:val="004D05E0"/>
    <w:rsid w:val="004D28FE"/>
    <w:rsid w:val="004D3139"/>
    <w:rsid w:val="004D34FE"/>
    <w:rsid w:val="004D3759"/>
    <w:rsid w:val="004D3CF6"/>
    <w:rsid w:val="004D3DB0"/>
    <w:rsid w:val="004D419A"/>
    <w:rsid w:val="004D4FD1"/>
    <w:rsid w:val="004D5D72"/>
    <w:rsid w:val="004D658C"/>
    <w:rsid w:val="004D672E"/>
    <w:rsid w:val="004D68F2"/>
    <w:rsid w:val="004D6AFB"/>
    <w:rsid w:val="004E00E7"/>
    <w:rsid w:val="004E0FD2"/>
    <w:rsid w:val="004E1378"/>
    <w:rsid w:val="004E1A53"/>
    <w:rsid w:val="004E255C"/>
    <w:rsid w:val="004E3443"/>
    <w:rsid w:val="004E51B1"/>
    <w:rsid w:val="004E55D9"/>
    <w:rsid w:val="004E5C46"/>
    <w:rsid w:val="004E6BD2"/>
    <w:rsid w:val="004F14B0"/>
    <w:rsid w:val="004F1AF8"/>
    <w:rsid w:val="004F1C03"/>
    <w:rsid w:val="004F28DC"/>
    <w:rsid w:val="004F3611"/>
    <w:rsid w:val="004F379E"/>
    <w:rsid w:val="004F4598"/>
    <w:rsid w:val="004F4774"/>
    <w:rsid w:val="004F4A02"/>
    <w:rsid w:val="004F523F"/>
    <w:rsid w:val="004F59D8"/>
    <w:rsid w:val="004F6644"/>
    <w:rsid w:val="004F66B6"/>
    <w:rsid w:val="00500B08"/>
    <w:rsid w:val="00501AB6"/>
    <w:rsid w:val="00502884"/>
    <w:rsid w:val="005036FC"/>
    <w:rsid w:val="005040EA"/>
    <w:rsid w:val="005049BB"/>
    <w:rsid w:val="00504FEA"/>
    <w:rsid w:val="00505F5C"/>
    <w:rsid w:val="00506024"/>
    <w:rsid w:val="0050685F"/>
    <w:rsid w:val="00506B45"/>
    <w:rsid w:val="00506CDB"/>
    <w:rsid w:val="00506DA1"/>
    <w:rsid w:val="005073E7"/>
    <w:rsid w:val="00507A6B"/>
    <w:rsid w:val="0051087E"/>
    <w:rsid w:val="00511746"/>
    <w:rsid w:val="005128A6"/>
    <w:rsid w:val="00512E72"/>
    <w:rsid w:val="0051367A"/>
    <w:rsid w:val="0051446F"/>
    <w:rsid w:val="0051491F"/>
    <w:rsid w:val="00515757"/>
    <w:rsid w:val="00515E5E"/>
    <w:rsid w:val="005161A7"/>
    <w:rsid w:val="005168D7"/>
    <w:rsid w:val="00517A2B"/>
    <w:rsid w:val="00517D98"/>
    <w:rsid w:val="005204B1"/>
    <w:rsid w:val="005204B3"/>
    <w:rsid w:val="00520D67"/>
    <w:rsid w:val="00521F99"/>
    <w:rsid w:val="0052221F"/>
    <w:rsid w:val="005231F5"/>
    <w:rsid w:val="00523234"/>
    <w:rsid w:val="005236CA"/>
    <w:rsid w:val="00523EAB"/>
    <w:rsid w:val="00524B97"/>
    <w:rsid w:val="005260C5"/>
    <w:rsid w:val="0052677B"/>
    <w:rsid w:val="00526C8F"/>
    <w:rsid w:val="0052737B"/>
    <w:rsid w:val="0052789F"/>
    <w:rsid w:val="00530594"/>
    <w:rsid w:val="00530E96"/>
    <w:rsid w:val="005316A3"/>
    <w:rsid w:val="0053180B"/>
    <w:rsid w:val="00531A30"/>
    <w:rsid w:val="00532380"/>
    <w:rsid w:val="0053347C"/>
    <w:rsid w:val="0053414A"/>
    <w:rsid w:val="005341C7"/>
    <w:rsid w:val="0053560B"/>
    <w:rsid w:val="0053646D"/>
    <w:rsid w:val="00537C09"/>
    <w:rsid w:val="00540133"/>
    <w:rsid w:val="0054063D"/>
    <w:rsid w:val="005407E4"/>
    <w:rsid w:val="0054169E"/>
    <w:rsid w:val="00541785"/>
    <w:rsid w:val="00541C05"/>
    <w:rsid w:val="0054275F"/>
    <w:rsid w:val="00542FAA"/>
    <w:rsid w:val="00543525"/>
    <w:rsid w:val="00543EDA"/>
    <w:rsid w:val="00543FB1"/>
    <w:rsid w:val="00544493"/>
    <w:rsid w:val="005457AF"/>
    <w:rsid w:val="00546F9A"/>
    <w:rsid w:val="00547D19"/>
    <w:rsid w:val="005501F5"/>
    <w:rsid w:val="0055198C"/>
    <w:rsid w:val="00551DF3"/>
    <w:rsid w:val="00553AD6"/>
    <w:rsid w:val="005560E4"/>
    <w:rsid w:val="00556528"/>
    <w:rsid w:val="005577A8"/>
    <w:rsid w:val="00557A99"/>
    <w:rsid w:val="005607E5"/>
    <w:rsid w:val="0056156D"/>
    <w:rsid w:val="00562B68"/>
    <w:rsid w:val="0056334E"/>
    <w:rsid w:val="00563462"/>
    <w:rsid w:val="005646C5"/>
    <w:rsid w:val="0056517C"/>
    <w:rsid w:val="00567490"/>
    <w:rsid w:val="0057047D"/>
    <w:rsid w:val="00571F1D"/>
    <w:rsid w:val="005720BB"/>
    <w:rsid w:val="00572DD4"/>
    <w:rsid w:val="00572EF5"/>
    <w:rsid w:val="0057397B"/>
    <w:rsid w:val="0057499D"/>
    <w:rsid w:val="005760A6"/>
    <w:rsid w:val="00576B72"/>
    <w:rsid w:val="00576F87"/>
    <w:rsid w:val="0057703D"/>
    <w:rsid w:val="00577526"/>
    <w:rsid w:val="00577D4B"/>
    <w:rsid w:val="00583509"/>
    <w:rsid w:val="0058430D"/>
    <w:rsid w:val="005848C6"/>
    <w:rsid w:val="00584C25"/>
    <w:rsid w:val="0058540F"/>
    <w:rsid w:val="005859AF"/>
    <w:rsid w:val="00585FAA"/>
    <w:rsid w:val="00586010"/>
    <w:rsid w:val="00587FDF"/>
    <w:rsid w:val="00591381"/>
    <w:rsid w:val="00591F96"/>
    <w:rsid w:val="00592C21"/>
    <w:rsid w:val="00594016"/>
    <w:rsid w:val="005943BD"/>
    <w:rsid w:val="00594AF3"/>
    <w:rsid w:val="00594C47"/>
    <w:rsid w:val="00595EEF"/>
    <w:rsid w:val="0059780D"/>
    <w:rsid w:val="00597B50"/>
    <w:rsid w:val="005A0998"/>
    <w:rsid w:val="005A0EB8"/>
    <w:rsid w:val="005A17A0"/>
    <w:rsid w:val="005A2D07"/>
    <w:rsid w:val="005A39EC"/>
    <w:rsid w:val="005A43FD"/>
    <w:rsid w:val="005A4FAC"/>
    <w:rsid w:val="005A5074"/>
    <w:rsid w:val="005A54BE"/>
    <w:rsid w:val="005A5636"/>
    <w:rsid w:val="005A5791"/>
    <w:rsid w:val="005A57DC"/>
    <w:rsid w:val="005A5A7F"/>
    <w:rsid w:val="005A75FA"/>
    <w:rsid w:val="005A7D54"/>
    <w:rsid w:val="005B07E6"/>
    <w:rsid w:val="005B0E89"/>
    <w:rsid w:val="005B15AC"/>
    <w:rsid w:val="005B17A0"/>
    <w:rsid w:val="005B1D22"/>
    <w:rsid w:val="005B1D93"/>
    <w:rsid w:val="005B2D8B"/>
    <w:rsid w:val="005B2F21"/>
    <w:rsid w:val="005B33F6"/>
    <w:rsid w:val="005B3498"/>
    <w:rsid w:val="005B3B3B"/>
    <w:rsid w:val="005B4641"/>
    <w:rsid w:val="005B5936"/>
    <w:rsid w:val="005B6580"/>
    <w:rsid w:val="005B72B1"/>
    <w:rsid w:val="005B72D7"/>
    <w:rsid w:val="005B7690"/>
    <w:rsid w:val="005B783D"/>
    <w:rsid w:val="005C0FC5"/>
    <w:rsid w:val="005C1505"/>
    <w:rsid w:val="005C44E9"/>
    <w:rsid w:val="005C4E47"/>
    <w:rsid w:val="005C4FD4"/>
    <w:rsid w:val="005C52B9"/>
    <w:rsid w:val="005C5D50"/>
    <w:rsid w:val="005C63D5"/>
    <w:rsid w:val="005C6BA5"/>
    <w:rsid w:val="005C7041"/>
    <w:rsid w:val="005C71CF"/>
    <w:rsid w:val="005C7A90"/>
    <w:rsid w:val="005D0F56"/>
    <w:rsid w:val="005D1CF7"/>
    <w:rsid w:val="005D2595"/>
    <w:rsid w:val="005D3180"/>
    <w:rsid w:val="005D4BEB"/>
    <w:rsid w:val="005D4D76"/>
    <w:rsid w:val="005D7FB8"/>
    <w:rsid w:val="005E2986"/>
    <w:rsid w:val="005E32FE"/>
    <w:rsid w:val="005E39AF"/>
    <w:rsid w:val="005E3F52"/>
    <w:rsid w:val="005E4014"/>
    <w:rsid w:val="005E5CA4"/>
    <w:rsid w:val="005E60C4"/>
    <w:rsid w:val="005E78AB"/>
    <w:rsid w:val="005F152D"/>
    <w:rsid w:val="005F20F0"/>
    <w:rsid w:val="005F2E67"/>
    <w:rsid w:val="005F3504"/>
    <w:rsid w:val="005F4ECA"/>
    <w:rsid w:val="005F5A5D"/>
    <w:rsid w:val="005F5EAD"/>
    <w:rsid w:val="005F719B"/>
    <w:rsid w:val="006019A9"/>
    <w:rsid w:val="00601B99"/>
    <w:rsid w:val="006032CB"/>
    <w:rsid w:val="00606303"/>
    <w:rsid w:val="00606B9A"/>
    <w:rsid w:val="006077EF"/>
    <w:rsid w:val="00610F7B"/>
    <w:rsid w:val="00612304"/>
    <w:rsid w:val="00613D02"/>
    <w:rsid w:val="0061686C"/>
    <w:rsid w:val="0061688E"/>
    <w:rsid w:val="00617204"/>
    <w:rsid w:val="00617342"/>
    <w:rsid w:val="00617B2E"/>
    <w:rsid w:val="00622830"/>
    <w:rsid w:val="00624CAE"/>
    <w:rsid w:val="00625728"/>
    <w:rsid w:val="006259B0"/>
    <w:rsid w:val="006259E4"/>
    <w:rsid w:val="00626723"/>
    <w:rsid w:val="0062685B"/>
    <w:rsid w:val="0063016E"/>
    <w:rsid w:val="00630230"/>
    <w:rsid w:val="00631765"/>
    <w:rsid w:val="00631BFC"/>
    <w:rsid w:val="006324B4"/>
    <w:rsid w:val="00632EEA"/>
    <w:rsid w:val="00633535"/>
    <w:rsid w:val="00633B6F"/>
    <w:rsid w:val="00634D5B"/>
    <w:rsid w:val="00634D98"/>
    <w:rsid w:val="00634FD8"/>
    <w:rsid w:val="006351EC"/>
    <w:rsid w:val="0063794F"/>
    <w:rsid w:val="00637CF0"/>
    <w:rsid w:val="00637F30"/>
    <w:rsid w:val="00640186"/>
    <w:rsid w:val="00640815"/>
    <w:rsid w:val="00640A2F"/>
    <w:rsid w:val="0064116B"/>
    <w:rsid w:val="00642455"/>
    <w:rsid w:val="00642A79"/>
    <w:rsid w:val="006430AF"/>
    <w:rsid w:val="006449FF"/>
    <w:rsid w:val="006453E9"/>
    <w:rsid w:val="00646CD7"/>
    <w:rsid w:val="00647944"/>
    <w:rsid w:val="00647F1A"/>
    <w:rsid w:val="0065047D"/>
    <w:rsid w:val="00650878"/>
    <w:rsid w:val="006512A1"/>
    <w:rsid w:val="00651E23"/>
    <w:rsid w:val="00651E56"/>
    <w:rsid w:val="006529DD"/>
    <w:rsid w:val="006548A1"/>
    <w:rsid w:val="00654BE8"/>
    <w:rsid w:val="00660F00"/>
    <w:rsid w:val="006618D5"/>
    <w:rsid w:val="00663D59"/>
    <w:rsid w:val="00665BE8"/>
    <w:rsid w:val="00666189"/>
    <w:rsid w:val="006666A6"/>
    <w:rsid w:val="006666B6"/>
    <w:rsid w:val="00666CE4"/>
    <w:rsid w:val="00670785"/>
    <w:rsid w:val="00670D2A"/>
    <w:rsid w:val="006714A6"/>
    <w:rsid w:val="00671FC0"/>
    <w:rsid w:val="006723A0"/>
    <w:rsid w:val="00672B5C"/>
    <w:rsid w:val="0067465B"/>
    <w:rsid w:val="006767C6"/>
    <w:rsid w:val="00676EA4"/>
    <w:rsid w:val="006816B2"/>
    <w:rsid w:val="00682E4B"/>
    <w:rsid w:val="00683F26"/>
    <w:rsid w:val="00684641"/>
    <w:rsid w:val="00684680"/>
    <w:rsid w:val="00686E1F"/>
    <w:rsid w:val="006874BE"/>
    <w:rsid w:val="006907F9"/>
    <w:rsid w:val="00692DD0"/>
    <w:rsid w:val="006944FA"/>
    <w:rsid w:val="00694B44"/>
    <w:rsid w:val="00695379"/>
    <w:rsid w:val="00695FF8"/>
    <w:rsid w:val="00697010"/>
    <w:rsid w:val="006A0562"/>
    <w:rsid w:val="006A0AE0"/>
    <w:rsid w:val="006A0CA7"/>
    <w:rsid w:val="006A0D3D"/>
    <w:rsid w:val="006A0DA1"/>
    <w:rsid w:val="006A1B74"/>
    <w:rsid w:val="006A5243"/>
    <w:rsid w:val="006A593D"/>
    <w:rsid w:val="006A5D8B"/>
    <w:rsid w:val="006A64D7"/>
    <w:rsid w:val="006A6AEC"/>
    <w:rsid w:val="006B125C"/>
    <w:rsid w:val="006B20F7"/>
    <w:rsid w:val="006B2A14"/>
    <w:rsid w:val="006B3226"/>
    <w:rsid w:val="006B3C02"/>
    <w:rsid w:val="006B46A2"/>
    <w:rsid w:val="006B479F"/>
    <w:rsid w:val="006B4872"/>
    <w:rsid w:val="006B547A"/>
    <w:rsid w:val="006B65DB"/>
    <w:rsid w:val="006B7EE4"/>
    <w:rsid w:val="006C1B59"/>
    <w:rsid w:val="006C1EF9"/>
    <w:rsid w:val="006C2132"/>
    <w:rsid w:val="006C2687"/>
    <w:rsid w:val="006C3024"/>
    <w:rsid w:val="006C3940"/>
    <w:rsid w:val="006C39AC"/>
    <w:rsid w:val="006C5324"/>
    <w:rsid w:val="006C545E"/>
    <w:rsid w:val="006C5C44"/>
    <w:rsid w:val="006C6430"/>
    <w:rsid w:val="006C68E9"/>
    <w:rsid w:val="006C6D8E"/>
    <w:rsid w:val="006C7BAB"/>
    <w:rsid w:val="006D0092"/>
    <w:rsid w:val="006D0BD5"/>
    <w:rsid w:val="006D0F79"/>
    <w:rsid w:val="006D182F"/>
    <w:rsid w:val="006D260A"/>
    <w:rsid w:val="006D2703"/>
    <w:rsid w:val="006D2C5D"/>
    <w:rsid w:val="006D2FD6"/>
    <w:rsid w:val="006D3705"/>
    <w:rsid w:val="006D3C79"/>
    <w:rsid w:val="006D3EFC"/>
    <w:rsid w:val="006D4E22"/>
    <w:rsid w:val="006D540F"/>
    <w:rsid w:val="006D5967"/>
    <w:rsid w:val="006E0BF4"/>
    <w:rsid w:val="006E12AA"/>
    <w:rsid w:val="006E283E"/>
    <w:rsid w:val="006E554F"/>
    <w:rsid w:val="006E5660"/>
    <w:rsid w:val="006E5DDE"/>
    <w:rsid w:val="006E6895"/>
    <w:rsid w:val="006E6ECC"/>
    <w:rsid w:val="006E7C65"/>
    <w:rsid w:val="006E7E91"/>
    <w:rsid w:val="006F2037"/>
    <w:rsid w:val="006F2158"/>
    <w:rsid w:val="006F272C"/>
    <w:rsid w:val="006F2734"/>
    <w:rsid w:val="006F3039"/>
    <w:rsid w:val="006F3445"/>
    <w:rsid w:val="006F406E"/>
    <w:rsid w:val="006F41D7"/>
    <w:rsid w:val="006F45F7"/>
    <w:rsid w:val="006F487F"/>
    <w:rsid w:val="006F5045"/>
    <w:rsid w:val="006F5F6D"/>
    <w:rsid w:val="006F6388"/>
    <w:rsid w:val="006F64CB"/>
    <w:rsid w:val="006F69C2"/>
    <w:rsid w:val="006F7D63"/>
    <w:rsid w:val="0070000E"/>
    <w:rsid w:val="00701991"/>
    <w:rsid w:val="00701CA4"/>
    <w:rsid w:val="00701EA8"/>
    <w:rsid w:val="0070265B"/>
    <w:rsid w:val="00702752"/>
    <w:rsid w:val="007027CD"/>
    <w:rsid w:val="00702CD0"/>
    <w:rsid w:val="007035E5"/>
    <w:rsid w:val="00703C00"/>
    <w:rsid w:val="007040E8"/>
    <w:rsid w:val="00704F02"/>
    <w:rsid w:val="007061BB"/>
    <w:rsid w:val="00706E49"/>
    <w:rsid w:val="00707DEA"/>
    <w:rsid w:val="00707E03"/>
    <w:rsid w:val="00707EE2"/>
    <w:rsid w:val="007103A5"/>
    <w:rsid w:val="0071067A"/>
    <w:rsid w:val="00711559"/>
    <w:rsid w:val="00712EFC"/>
    <w:rsid w:val="007137ED"/>
    <w:rsid w:val="007154C7"/>
    <w:rsid w:val="00715DE1"/>
    <w:rsid w:val="0071679C"/>
    <w:rsid w:val="00716918"/>
    <w:rsid w:val="00720ADF"/>
    <w:rsid w:val="0072194A"/>
    <w:rsid w:val="007241EA"/>
    <w:rsid w:val="007244F4"/>
    <w:rsid w:val="00726BF9"/>
    <w:rsid w:val="00727006"/>
    <w:rsid w:val="00727863"/>
    <w:rsid w:val="007308AC"/>
    <w:rsid w:val="00730AF6"/>
    <w:rsid w:val="00730CDA"/>
    <w:rsid w:val="007316EC"/>
    <w:rsid w:val="0073200E"/>
    <w:rsid w:val="00732540"/>
    <w:rsid w:val="00732CB6"/>
    <w:rsid w:val="00734502"/>
    <w:rsid w:val="007365B0"/>
    <w:rsid w:val="007367A0"/>
    <w:rsid w:val="00736D13"/>
    <w:rsid w:val="00737B30"/>
    <w:rsid w:val="0074014D"/>
    <w:rsid w:val="00741529"/>
    <w:rsid w:val="007423E1"/>
    <w:rsid w:val="00742BCA"/>
    <w:rsid w:val="0074321A"/>
    <w:rsid w:val="007439BB"/>
    <w:rsid w:val="00747FBF"/>
    <w:rsid w:val="00747FF2"/>
    <w:rsid w:val="007533B4"/>
    <w:rsid w:val="00753412"/>
    <w:rsid w:val="00754D62"/>
    <w:rsid w:val="00755554"/>
    <w:rsid w:val="00756E0D"/>
    <w:rsid w:val="00757AF4"/>
    <w:rsid w:val="00760C88"/>
    <w:rsid w:val="00761795"/>
    <w:rsid w:val="0076191F"/>
    <w:rsid w:val="00761C6B"/>
    <w:rsid w:val="00761CF7"/>
    <w:rsid w:val="00762364"/>
    <w:rsid w:val="00762E20"/>
    <w:rsid w:val="007638E0"/>
    <w:rsid w:val="00763BF5"/>
    <w:rsid w:val="007645DC"/>
    <w:rsid w:val="00764E1F"/>
    <w:rsid w:val="0076649D"/>
    <w:rsid w:val="00766BB8"/>
    <w:rsid w:val="00767014"/>
    <w:rsid w:val="0076773D"/>
    <w:rsid w:val="007715C9"/>
    <w:rsid w:val="00771BE0"/>
    <w:rsid w:val="00772BA8"/>
    <w:rsid w:val="00773BC7"/>
    <w:rsid w:val="007744A9"/>
    <w:rsid w:val="00776582"/>
    <w:rsid w:val="007779BF"/>
    <w:rsid w:val="00780ADC"/>
    <w:rsid w:val="00780B3B"/>
    <w:rsid w:val="007826BC"/>
    <w:rsid w:val="007829E2"/>
    <w:rsid w:val="00782FFD"/>
    <w:rsid w:val="007836D4"/>
    <w:rsid w:val="00783E60"/>
    <w:rsid w:val="00784226"/>
    <w:rsid w:val="00785D4E"/>
    <w:rsid w:val="00786A9A"/>
    <w:rsid w:val="0078705F"/>
    <w:rsid w:val="0078729A"/>
    <w:rsid w:val="00790A71"/>
    <w:rsid w:val="00792780"/>
    <w:rsid w:val="007927BB"/>
    <w:rsid w:val="00792998"/>
    <w:rsid w:val="00792D4B"/>
    <w:rsid w:val="00795FA9"/>
    <w:rsid w:val="0079626D"/>
    <w:rsid w:val="00796400"/>
    <w:rsid w:val="00797226"/>
    <w:rsid w:val="007A013A"/>
    <w:rsid w:val="007A0958"/>
    <w:rsid w:val="007A1B7D"/>
    <w:rsid w:val="007A2B73"/>
    <w:rsid w:val="007A4ABF"/>
    <w:rsid w:val="007A6AD5"/>
    <w:rsid w:val="007A6B2D"/>
    <w:rsid w:val="007A7D81"/>
    <w:rsid w:val="007A7DCA"/>
    <w:rsid w:val="007B06D4"/>
    <w:rsid w:val="007B078B"/>
    <w:rsid w:val="007B0C09"/>
    <w:rsid w:val="007B19C4"/>
    <w:rsid w:val="007B26C8"/>
    <w:rsid w:val="007B321D"/>
    <w:rsid w:val="007B3ABD"/>
    <w:rsid w:val="007B4BFB"/>
    <w:rsid w:val="007B517D"/>
    <w:rsid w:val="007B5336"/>
    <w:rsid w:val="007B55AA"/>
    <w:rsid w:val="007B5660"/>
    <w:rsid w:val="007B569E"/>
    <w:rsid w:val="007B6AA7"/>
    <w:rsid w:val="007B6EFF"/>
    <w:rsid w:val="007B73E2"/>
    <w:rsid w:val="007B74E2"/>
    <w:rsid w:val="007C030F"/>
    <w:rsid w:val="007C06DA"/>
    <w:rsid w:val="007C0A25"/>
    <w:rsid w:val="007C1103"/>
    <w:rsid w:val="007C1C84"/>
    <w:rsid w:val="007C279B"/>
    <w:rsid w:val="007C2FAB"/>
    <w:rsid w:val="007C2FB1"/>
    <w:rsid w:val="007C35AD"/>
    <w:rsid w:val="007C4E63"/>
    <w:rsid w:val="007C5752"/>
    <w:rsid w:val="007C5A44"/>
    <w:rsid w:val="007C5C35"/>
    <w:rsid w:val="007C7109"/>
    <w:rsid w:val="007C7586"/>
    <w:rsid w:val="007C7A9F"/>
    <w:rsid w:val="007C7F09"/>
    <w:rsid w:val="007D287D"/>
    <w:rsid w:val="007D3A50"/>
    <w:rsid w:val="007D3AE7"/>
    <w:rsid w:val="007D46CE"/>
    <w:rsid w:val="007D5B4D"/>
    <w:rsid w:val="007D62B7"/>
    <w:rsid w:val="007D762B"/>
    <w:rsid w:val="007D78B6"/>
    <w:rsid w:val="007D7E0E"/>
    <w:rsid w:val="007E1280"/>
    <w:rsid w:val="007E2244"/>
    <w:rsid w:val="007E397B"/>
    <w:rsid w:val="007E4292"/>
    <w:rsid w:val="007E530D"/>
    <w:rsid w:val="007E5484"/>
    <w:rsid w:val="007E6680"/>
    <w:rsid w:val="007E72E3"/>
    <w:rsid w:val="007F0753"/>
    <w:rsid w:val="007F17BC"/>
    <w:rsid w:val="007F2A8A"/>
    <w:rsid w:val="007F3A55"/>
    <w:rsid w:val="007F47E6"/>
    <w:rsid w:val="007F4931"/>
    <w:rsid w:val="007F5D0F"/>
    <w:rsid w:val="007F7CA1"/>
    <w:rsid w:val="00800696"/>
    <w:rsid w:val="00800828"/>
    <w:rsid w:val="00800BAD"/>
    <w:rsid w:val="00801176"/>
    <w:rsid w:val="0080277A"/>
    <w:rsid w:val="00802919"/>
    <w:rsid w:val="00803041"/>
    <w:rsid w:val="00803364"/>
    <w:rsid w:val="008038BC"/>
    <w:rsid w:val="0080467A"/>
    <w:rsid w:val="00805A84"/>
    <w:rsid w:val="008075CA"/>
    <w:rsid w:val="0081072B"/>
    <w:rsid w:val="00811612"/>
    <w:rsid w:val="008126DD"/>
    <w:rsid w:val="00812EB7"/>
    <w:rsid w:val="00813919"/>
    <w:rsid w:val="00814620"/>
    <w:rsid w:val="00814876"/>
    <w:rsid w:val="00814BC0"/>
    <w:rsid w:val="008164B1"/>
    <w:rsid w:val="00816600"/>
    <w:rsid w:val="00820BFC"/>
    <w:rsid w:val="008215C3"/>
    <w:rsid w:val="0082187E"/>
    <w:rsid w:val="00821EAD"/>
    <w:rsid w:val="00822E9F"/>
    <w:rsid w:val="00824237"/>
    <w:rsid w:val="00826B6B"/>
    <w:rsid w:val="00827060"/>
    <w:rsid w:val="0083258D"/>
    <w:rsid w:val="00832789"/>
    <w:rsid w:val="00833D78"/>
    <w:rsid w:val="00833F94"/>
    <w:rsid w:val="00833FC7"/>
    <w:rsid w:val="00834546"/>
    <w:rsid w:val="00835F6F"/>
    <w:rsid w:val="00835FB3"/>
    <w:rsid w:val="008400C6"/>
    <w:rsid w:val="00840279"/>
    <w:rsid w:val="008410D5"/>
    <w:rsid w:val="008417A0"/>
    <w:rsid w:val="00841D1A"/>
    <w:rsid w:val="008424D7"/>
    <w:rsid w:val="0084468A"/>
    <w:rsid w:val="008447EE"/>
    <w:rsid w:val="00845814"/>
    <w:rsid w:val="0084657D"/>
    <w:rsid w:val="00846B26"/>
    <w:rsid w:val="008472D4"/>
    <w:rsid w:val="008478C4"/>
    <w:rsid w:val="00850775"/>
    <w:rsid w:val="008510B6"/>
    <w:rsid w:val="008514FF"/>
    <w:rsid w:val="0085242B"/>
    <w:rsid w:val="00852F1C"/>
    <w:rsid w:val="00852F4D"/>
    <w:rsid w:val="00854926"/>
    <w:rsid w:val="0085509C"/>
    <w:rsid w:val="008578FD"/>
    <w:rsid w:val="008579C9"/>
    <w:rsid w:val="008606E5"/>
    <w:rsid w:val="008609D2"/>
    <w:rsid w:val="00860A54"/>
    <w:rsid w:val="0086192F"/>
    <w:rsid w:val="00861C08"/>
    <w:rsid w:val="00862804"/>
    <w:rsid w:val="008631D2"/>
    <w:rsid w:val="0086538D"/>
    <w:rsid w:val="008656AF"/>
    <w:rsid w:val="00865731"/>
    <w:rsid w:val="00865C45"/>
    <w:rsid w:val="00867554"/>
    <w:rsid w:val="00867BB5"/>
    <w:rsid w:val="00871F09"/>
    <w:rsid w:val="00872598"/>
    <w:rsid w:val="00872E85"/>
    <w:rsid w:val="0087324B"/>
    <w:rsid w:val="0087336B"/>
    <w:rsid w:val="00873597"/>
    <w:rsid w:val="00873696"/>
    <w:rsid w:val="00873D16"/>
    <w:rsid w:val="00874D6B"/>
    <w:rsid w:val="008752F1"/>
    <w:rsid w:val="008766F9"/>
    <w:rsid w:val="00877C53"/>
    <w:rsid w:val="00880304"/>
    <w:rsid w:val="0088062E"/>
    <w:rsid w:val="00880E05"/>
    <w:rsid w:val="008817A3"/>
    <w:rsid w:val="0088211C"/>
    <w:rsid w:val="00882C7B"/>
    <w:rsid w:val="008838F5"/>
    <w:rsid w:val="008846BA"/>
    <w:rsid w:val="00885CDA"/>
    <w:rsid w:val="0088676F"/>
    <w:rsid w:val="008905D3"/>
    <w:rsid w:val="00890FF4"/>
    <w:rsid w:val="008935CE"/>
    <w:rsid w:val="00893C04"/>
    <w:rsid w:val="00893EEC"/>
    <w:rsid w:val="00893EF8"/>
    <w:rsid w:val="00895673"/>
    <w:rsid w:val="00897E66"/>
    <w:rsid w:val="008A015B"/>
    <w:rsid w:val="008A06A7"/>
    <w:rsid w:val="008A328F"/>
    <w:rsid w:val="008A40DD"/>
    <w:rsid w:val="008A5798"/>
    <w:rsid w:val="008A5D4B"/>
    <w:rsid w:val="008A708C"/>
    <w:rsid w:val="008B0A9B"/>
    <w:rsid w:val="008B1093"/>
    <w:rsid w:val="008B3616"/>
    <w:rsid w:val="008B417F"/>
    <w:rsid w:val="008B442A"/>
    <w:rsid w:val="008B5BC7"/>
    <w:rsid w:val="008B6633"/>
    <w:rsid w:val="008B70FD"/>
    <w:rsid w:val="008B7B53"/>
    <w:rsid w:val="008B7BA0"/>
    <w:rsid w:val="008C01A5"/>
    <w:rsid w:val="008C03B0"/>
    <w:rsid w:val="008C0821"/>
    <w:rsid w:val="008C08D9"/>
    <w:rsid w:val="008C1537"/>
    <w:rsid w:val="008C246C"/>
    <w:rsid w:val="008C3B68"/>
    <w:rsid w:val="008C439E"/>
    <w:rsid w:val="008C4588"/>
    <w:rsid w:val="008C4FC5"/>
    <w:rsid w:val="008D1643"/>
    <w:rsid w:val="008D188A"/>
    <w:rsid w:val="008D28D7"/>
    <w:rsid w:val="008D303B"/>
    <w:rsid w:val="008D3A97"/>
    <w:rsid w:val="008D42C6"/>
    <w:rsid w:val="008D6E5A"/>
    <w:rsid w:val="008E0D4C"/>
    <w:rsid w:val="008E144A"/>
    <w:rsid w:val="008E22B0"/>
    <w:rsid w:val="008E5299"/>
    <w:rsid w:val="008E6697"/>
    <w:rsid w:val="008E6FDE"/>
    <w:rsid w:val="008E7C87"/>
    <w:rsid w:val="008E7E4C"/>
    <w:rsid w:val="008F13A2"/>
    <w:rsid w:val="008F1727"/>
    <w:rsid w:val="008F1BE0"/>
    <w:rsid w:val="008F339C"/>
    <w:rsid w:val="008F3801"/>
    <w:rsid w:val="008F3E1D"/>
    <w:rsid w:val="008F44A4"/>
    <w:rsid w:val="008F4ACF"/>
    <w:rsid w:val="008F7253"/>
    <w:rsid w:val="008F76AC"/>
    <w:rsid w:val="008F7E81"/>
    <w:rsid w:val="009002AD"/>
    <w:rsid w:val="00900EC8"/>
    <w:rsid w:val="00901E09"/>
    <w:rsid w:val="009023B3"/>
    <w:rsid w:val="00902D41"/>
    <w:rsid w:val="00903078"/>
    <w:rsid w:val="00903F6E"/>
    <w:rsid w:val="009063DB"/>
    <w:rsid w:val="0090670B"/>
    <w:rsid w:val="00907227"/>
    <w:rsid w:val="009076DE"/>
    <w:rsid w:val="00907992"/>
    <w:rsid w:val="00907A3B"/>
    <w:rsid w:val="00907CB4"/>
    <w:rsid w:val="00910113"/>
    <w:rsid w:val="009102E4"/>
    <w:rsid w:val="00911F13"/>
    <w:rsid w:val="009143BF"/>
    <w:rsid w:val="009157F7"/>
    <w:rsid w:val="009159E6"/>
    <w:rsid w:val="00916CE9"/>
    <w:rsid w:val="00916D5E"/>
    <w:rsid w:val="0091712B"/>
    <w:rsid w:val="00917145"/>
    <w:rsid w:val="009178B7"/>
    <w:rsid w:val="00920841"/>
    <w:rsid w:val="0092165A"/>
    <w:rsid w:val="0092212F"/>
    <w:rsid w:val="009251A1"/>
    <w:rsid w:val="00925696"/>
    <w:rsid w:val="009273CE"/>
    <w:rsid w:val="009304A1"/>
    <w:rsid w:val="009308BB"/>
    <w:rsid w:val="00930EC3"/>
    <w:rsid w:val="00931151"/>
    <w:rsid w:val="00932429"/>
    <w:rsid w:val="00932B1C"/>
    <w:rsid w:val="00932C9B"/>
    <w:rsid w:val="00933FD9"/>
    <w:rsid w:val="009340B4"/>
    <w:rsid w:val="009373DB"/>
    <w:rsid w:val="00937CB4"/>
    <w:rsid w:val="009403CE"/>
    <w:rsid w:val="009406DD"/>
    <w:rsid w:val="00941234"/>
    <w:rsid w:val="00941807"/>
    <w:rsid w:val="009420DC"/>
    <w:rsid w:val="009435A0"/>
    <w:rsid w:val="0094369D"/>
    <w:rsid w:val="00945B2D"/>
    <w:rsid w:val="00945C3E"/>
    <w:rsid w:val="00947494"/>
    <w:rsid w:val="00947CF4"/>
    <w:rsid w:val="00950C08"/>
    <w:rsid w:val="00951E98"/>
    <w:rsid w:val="009531F4"/>
    <w:rsid w:val="009539C7"/>
    <w:rsid w:val="00954BE9"/>
    <w:rsid w:val="00955A68"/>
    <w:rsid w:val="009563E3"/>
    <w:rsid w:val="009565C4"/>
    <w:rsid w:val="00956AB8"/>
    <w:rsid w:val="00957AF9"/>
    <w:rsid w:val="0096026A"/>
    <w:rsid w:val="009605A5"/>
    <w:rsid w:val="00960777"/>
    <w:rsid w:val="00961446"/>
    <w:rsid w:val="00962949"/>
    <w:rsid w:val="009633FC"/>
    <w:rsid w:val="00963C42"/>
    <w:rsid w:val="00964B50"/>
    <w:rsid w:val="00966E40"/>
    <w:rsid w:val="009703A6"/>
    <w:rsid w:val="00972F11"/>
    <w:rsid w:val="00973425"/>
    <w:rsid w:val="00973E50"/>
    <w:rsid w:val="009755EC"/>
    <w:rsid w:val="00975812"/>
    <w:rsid w:val="00975A74"/>
    <w:rsid w:val="00975C65"/>
    <w:rsid w:val="009763D0"/>
    <w:rsid w:val="00976897"/>
    <w:rsid w:val="009802A8"/>
    <w:rsid w:val="0098289B"/>
    <w:rsid w:val="00983FE3"/>
    <w:rsid w:val="00985F30"/>
    <w:rsid w:val="009871AF"/>
    <w:rsid w:val="0098781D"/>
    <w:rsid w:val="0099004E"/>
    <w:rsid w:val="0099032C"/>
    <w:rsid w:val="009932BC"/>
    <w:rsid w:val="0099344A"/>
    <w:rsid w:val="00994013"/>
    <w:rsid w:val="009954FB"/>
    <w:rsid w:val="00995985"/>
    <w:rsid w:val="00997081"/>
    <w:rsid w:val="00997D64"/>
    <w:rsid w:val="009A047D"/>
    <w:rsid w:val="009A0A9E"/>
    <w:rsid w:val="009A18DB"/>
    <w:rsid w:val="009A1E69"/>
    <w:rsid w:val="009A3608"/>
    <w:rsid w:val="009A3C4C"/>
    <w:rsid w:val="009A7E30"/>
    <w:rsid w:val="009B1734"/>
    <w:rsid w:val="009B1BD5"/>
    <w:rsid w:val="009B35DF"/>
    <w:rsid w:val="009B6878"/>
    <w:rsid w:val="009B7126"/>
    <w:rsid w:val="009C059A"/>
    <w:rsid w:val="009C0E3A"/>
    <w:rsid w:val="009C2BCC"/>
    <w:rsid w:val="009C39ED"/>
    <w:rsid w:val="009C4239"/>
    <w:rsid w:val="009C5D8C"/>
    <w:rsid w:val="009D0AED"/>
    <w:rsid w:val="009D0D97"/>
    <w:rsid w:val="009D102F"/>
    <w:rsid w:val="009D1F8A"/>
    <w:rsid w:val="009D4F8D"/>
    <w:rsid w:val="009D51A9"/>
    <w:rsid w:val="009D54C1"/>
    <w:rsid w:val="009D5E68"/>
    <w:rsid w:val="009D6BF9"/>
    <w:rsid w:val="009D7609"/>
    <w:rsid w:val="009D7E36"/>
    <w:rsid w:val="009E0625"/>
    <w:rsid w:val="009E4575"/>
    <w:rsid w:val="009E4992"/>
    <w:rsid w:val="009E4A2D"/>
    <w:rsid w:val="009E57F1"/>
    <w:rsid w:val="009E5EEA"/>
    <w:rsid w:val="009E5EEC"/>
    <w:rsid w:val="009E6AAA"/>
    <w:rsid w:val="009E74FC"/>
    <w:rsid w:val="009E7B1C"/>
    <w:rsid w:val="009F033B"/>
    <w:rsid w:val="009F03B8"/>
    <w:rsid w:val="009F0A44"/>
    <w:rsid w:val="009F1C82"/>
    <w:rsid w:val="009F2412"/>
    <w:rsid w:val="009F38DC"/>
    <w:rsid w:val="009F5346"/>
    <w:rsid w:val="009F5E8B"/>
    <w:rsid w:val="009F60A6"/>
    <w:rsid w:val="009F617A"/>
    <w:rsid w:val="009F667C"/>
    <w:rsid w:val="00A00D16"/>
    <w:rsid w:val="00A00F21"/>
    <w:rsid w:val="00A015FA"/>
    <w:rsid w:val="00A021B9"/>
    <w:rsid w:val="00A041B0"/>
    <w:rsid w:val="00A04D53"/>
    <w:rsid w:val="00A04E08"/>
    <w:rsid w:val="00A0656D"/>
    <w:rsid w:val="00A0682E"/>
    <w:rsid w:val="00A06A1C"/>
    <w:rsid w:val="00A11CB5"/>
    <w:rsid w:val="00A126DB"/>
    <w:rsid w:val="00A1341D"/>
    <w:rsid w:val="00A13DE1"/>
    <w:rsid w:val="00A14F17"/>
    <w:rsid w:val="00A151DF"/>
    <w:rsid w:val="00A16274"/>
    <w:rsid w:val="00A16352"/>
    <w:rsid w:val="00A17CC3"/>
    <w:rsid w:val="00A17D9B"/>
    <w:rsid w:val="00A20EDA"/>
    <w:rsid w:val="00A211BD"/>
    <w:rsid w:val="00A22B33"/>
    <w:rsid w:val="00A23D41"/>
    <w:rsid w:val="00A24715"/>
    <w:rsid w:val="00A2598F"/>
    <w:rsid w:val="00A260AC"/>
    <w:rsid w:val="00A267C7"/>
    <w:rsid w:val="00A26AD6"/>
    <w:rsid w:val="00A27030"/>
    <w:rsid w:val="00A27D0A"/>
    <w:rsid w:val="00A30298"/>
    <w:rsid w:val="00A30302"/>
    <w:rsid w:val="00A30428"/>
    <w:rsid w:val="00A30C06"/>
    <w:rsid w:val="00A30E6F"/>
    <w:rsid w:val="00A31FA6"/>
    <w:rsid w:val="00A331F4"/>
    <w:rsid w:val="00A335F1"/>
    <w:rsid w:val="00A34F65"/>
    <w:rsid w:val="00A35C7B"/>
    <w:rsid w:val="00A36046"/>
    <w:rsid w:val="00A368F1"/>
    <w:rsid w:val="00A36D25"/>
    <w:rsid w:val="00A37822"/>
    <w:rsid w:val="00A37AAA"/>
    <w:rsid w:val="00A37CD3"/>
    <w:rsid w:val="00A37CD6"/>
    <w:rsid w:val="00A37D23"/>
    <w:rsid w:val="00A40A82"/>
    <w:rsid w:val="00A40D43"/>
    <w:rsid w:val="00A4184D"/>
    <w:rsid w:val="00A41934"/>
    <w:rsid w:val="00A42565"/>
    <w:rsid w:val="00A42ACA"/>
    <w:rsid w:val="00A43065"/>
    <w:rsid w:val="00A43A9B"/>
    <w:rsid w:val="00A453D1"/>
    <w:rsid w:val="00A4559C"/>
    <w:rsid w:val="00A45F0A"/>
    <w:rsid w:val="00A4628F"/>
    <w:rsid w:val="00A466F2"/>
    <w:rsid w:val="00A46996"/>
    <w:rsid w:val="00A46DE2"/>
    <w:rsid w:val="00A47076"/>
    <w:rsid w:val="00A47C59"/>
    <w:rsid w:val="00A50A6C"/>
    <w:rsid w:val="00A51521"/>
    <w:rsid w:val="00A5267A"/>
    <w:rsid w:val="00A530F6"/>
    <w:rsid w:val="00A53EEF"/>
    <w:rsid w:val="00A5474A"/>
    <w:rsid w:val="00A5475D"/>
    <w:rsid w:val="00A54B7C"/>
    <w:rsid w:val="00A54E33"/>
    <w:rsid w:val="00A56E5A"/>
    <w:rsid w:val="00A57439"/>
    <w:rsid w:val="00A6070F"/>
    <w:rsid w:val="00A6099D"/>
    <w:rsid w:val="00A60AF1"/>
    <w:rsid w:val="00A61295"/>
    <w:rsid w:val="00A613AA"/>
    <w:rsid w:val="00A6211F"/>
    <w:rsid w:val="00A63453"/>
    <w:rsid w:val="00A644D8"/>
    <w:rsid w:val="00A645B5"/>
    <w:rsid w:val="00A65441"/>
    <w:rsid w:val="00A6572B"/>
    <w:rsid w:val="00A661BB"/>
    <w:rsid w:val="00A704E4"/>
    <w:rsid w:val="00A70A79"/>
    <w:rsid w:val="00A71BDE"/>
    <w:rsid w:val="00A724FD"/>
    <w:rsid w:val="00A73318"/>
    <w:rsid w:val="00A73892"/>
    <w:rsid w:val="00A75E31"/>
    <w:rsid w:val="00A762A9"/>
    <w:rsid w:val="00A763D5"/>
    <w:rsid w:val="00A768A3"/>
    <w:rsid w:val="00A84157"/>
    <w:rsid w:val="00A844CF"/>
    <w:rsid w:val="00A858B0"/>
    <w:rsid w:val="00A85A57"/>
    <w:rsid w:val="00A85F1B"/>
    <w:rsid w:val="00A868CC"/>
    <w:rsid w:val="00A92A2C"/>
    <w:rsid w:val="00A93085"/>
    <w:rsid w:val="00A93A0C"/>
    <w:rsid w:val="00A9469F"/>
    <w:rsid w:val="00A96AAB"/>
    <w:rsid w:val="00A96C18"/>
    <w:rsid w:val="00A97D4A"/>
    <w:rsid w:val="00A97E1F"/>
    <w:rsid w:val="00AA013E"/>
    <w:rsid w:val="00AA018F"/>
    <w:rsid w:val="00AA07FB"/>
    <w:rsid w:val="00AA1060"/>
    <w:rsid w:val="00AA162E"/>
    <w:rsid w:val="00AA379C"/>
    <w:rsid w:val="00AA3C48"/>
    <w:rsid w:val="00AA5CB9"/>
    <w:rsid w:val="00AA5F85"/>
    <w:rsid w:val="00AA7482"/>
    <w:rsid w:val="00AB0B36"/>
    <w:rsid w:val="00AB1072"/>
    <w:rsid w:val="00AB1174"/>
    <w:rsid w:val="00AB2E47"/>
    <w:rsid w:val="00AB47B3"/>
    <w:rsid w:val="00AB5859"/>
    <w:rsid w:val="00AB5887"/>
    <w:rsid w:val="00AB7C77"/>
    <w:rsid w:val="00AB7DDC"/>
    <w:rsid w:val="00AC0472"/>
    <w:rsid w:val="00AC0ED5"/>
    <w:rsid w:val="00AC145F"/>
    <w:rsid w:val="00AC154F"/>
    <w:rsid w:val="00AC1E32"/>
    <w:rsid w:val="00AC2D1D"/>
    <w:rsid w:val="00AC32A9"/>
    <w:rsid w:val="00AC3FC7"/>
    <w:rsid w:val="00AC4392"/>
    <w:rsid w:val="00AC5E24"/>
    <w:rsid w:val="00AC5EF3"/>
    <w:rsid w:val="00AC60BF"/>
    <w:rsid w:val="00AC625E"/>
    <w:rsid w:val="00AC6C3D"/>
    <w:rsid w:val="00AC7583"/>
    <w:rsid w:val="00AC7643"/>
    <w:rsid w:val="00AC7DA8"/>
    <w:rsid w:val="00AC7DCC"/>
    <w:rsid w:val="00AD1F48"/>
    <w:rsid w:val="00AD20F1"/>
    <w:rsid w:val="00AD295C"/>
    <w:rsid w:val="00AD2DBF"/>
    <w:rsid w:val="00AD3A64"/>
    <w:rsid w:val="00AD3BDA"/>
    <w:rsid w:val="00AD4133"/>
    <w:rsid w:val="00AD4AA9"/>
    <w:rsid w:val="00AD4C8D"/>
    <w:rsid w:val="00AD5A63"/>
    <w:rsid w:val="00AD5E83"/>
    <w:rsid w:val="00AD60A1"/>
    <w:rsid w:val="00AD6912"/>
    <w:rsid w:val="00AE0420"/>
    <w:rsid w:val="00AE14A1"/>
    <w:rsid w:val="00AE2B8C"/>
    <w:rsid w:val="00AE4B15"/>
    <w:rsid w:val="00AE4D98"/>
    <w:rsid w:val="00AE5CB1"/>
    <w:rsid w:val="00AE5CDB"/>
    <w:rsid w:val="00AE5E97"/>
    <w:rsid w:val="00AE6AD9"/>
    <w:rsid w:val="00AE6C44"/>
    <w:rsid w:val="00AF09CE"/>
    <w:rsid w:val="00AF247A"/>
    <w:rsid w:val="00AF2615"/>
    <w:rsid w:val="00AF3159"/>
    <w:rsid w:val="00AF31C3"/>
    <w:rsid w:val="00AF3DDE"/>
    <w:rsid w:val="00AF4076"/>
    <w:rsid w:val="00AF4F3A"/>
    <w:rsid w:val="00AF6310"/>
    <w:rsid w:val="00B00A1E"/>
    <w:rsid w:val="00B00B09"/>
    <w:rsid w:val="00B00F8A"/>
    <w:rsid w:val="00B02759"/>
    <w:rsid w:val="00B02997"/>
    <w:rsid w:val="00B02DCF"/>
    <w:rsid w:val="00B02F38"/>
    <w:rsid w:val="00B03444"/>
    <w:rsid w:val="00B035FE"/>
    <w:rsid w:val="00B0517D"/>
    <w:rsid w:val="00B05B26"/>
    <w:rsid w:val="00B065DC"/>
    <w:rsid w:val="00B069ED"/>
    <w:rsid w:val="00B07146"/>
    <w:rsid w:val="00B10482"/>
    <w:rsid w:val="00B11991"/>
    <w:rsid w:val="00B1255E"/>
    <w:rsid w:val="00B12731"/>
    <w:rsid w:val="00B12C3A"/>
    <w:rsid w:val="00B14548"/>
    <w:rsid w:val="00B15FDE"/>
    <w:rsid w:val="00B167F3"/>
    <w:rsid w:val="00B1721A"/>
    <w:rsid w:val="00B17AFF"/>
    <w:rsid w:val="00B17D48"/>
    <w:rsid w:val="00B20698"/>
    <w:rsid w:val="00B24627"/>
    <w:rsid w:val="00B249D8"/>
    <w:rsid w:val="00B24AA0"/>
    <w:rsid w:val="00B2566E"/>
    <w:rsid w:val="00B26A13"/>
    <w:rsid w:val="00B2746A"/>
    <w:rsid w:val="00B27D97"/>
    <w:rsid w:val="00B30835"/>
    <w:rsid w:val="00B32990"/>
    <w:rsid w:val="00B333F7"/>
    <w:rsid w:val="00B340BF"/>
    <w:rsid w:val="00B343E5"/>
    <w:rsid w:val="00B35419"/>
    <w:rsid w:val="00B3573E"/>
    <w:rsid w:val="00B35B36"/>
    <w:rsid w:val="00B36608"/>
    <w:rsid w:val="00B3679C"/>
    <w:rsid w:val="00B375BE"/>
    <w:rsid w:val="00B4115B"/>
    <w:rsid w:val="00B41265"/>
    <w:rsid w:val="00B41A8D"/>
    <w:rsid w:val="00B43AEB"/>
    <w:rsid w:val="00B43F43"/>
    <w:rsid w:val="00B44C7A"/>
    <w:rsid w:val="00B45420"/>
    <w:rsid w:val="00B462F3"/>
    <w:rsid w:val="00B465F3"/>
    <w:rsid w:val="00B4797F"/>
    <w:rsid w:val="00B47FE4"/>
    <w:rsid w:val="00B52767"/>
    <w:rsid w:val="00B52E92"/>
    <w:rsid w:val="00B54929"/>
    <w:rsid w:val="00B54D86"/>
    <w:rsid w:val="00B55C3A"/>
    <w:rsid w:val="00B564DA"/>
    <w:rsid w:val="00B57686"/>
    <w:rsid w:val="00B607DC"/>
    <w:rsid w:val="00B61BBE"/>
    <w:rsid w:val="00B62833"/>
    <w:rsid w:val="00B62AC7"/>
    <w:rsid w:val="00B62CDD"/>
    <w:rsid w:val="00B65F3E"/>
    <w:rsid w:val="00B66049"/>
    <w:rsid w:val="00B67BDE"/>
    <w:rsid w:val="00B7223D"/>
    <w:rsid w:val="00B726C6"/>
    <w:rsid w:val="00B72D71"/>
    <w:rsid w:val="00B74400"/>
    <w:rsid w:val="00B744A1"/>
    <w:rsid w:val="00B74668"/>
    <w:rsid w:val="00B748C1"/>
    <w:rsid w:val="00B74B68"/>
    <w:rsid w:val="00B7675B"/>
    <w:rsid w:val="00B76C38"/>
    <w:rsid w:val="00B76CD5"/>
    <w:rsid w:val="00B80F4A"/>
    <w:rsid w:val="00B81620"/>
    <w:rsid w:val="00B83ABA"/>
    <w:rsid w:val="00B85799"/>
    <w:rsid w:val="00B874DD"/>
    <w:rsid w:val="00B87D08"/>
    <w:rsid w:val="00B9110B"/>
    <w:rsid w:val="00B920D1"/>
    <w:rsid w:val="00B92BE5"/>
    <w:rsid w:val="00B951FE"/>
    <w:rsid w:val="00B95AE4"/>
    <w:rsid w:val="00B96052"/>
    <w:rsid w:val="00B9757F"/>
    <w:rsid w:val="00BA0B47"/>
    <w:rsid w:val="00BA0B9C"/>
    <w:rsid w:val="00BA1760"/>
    <w:rsid w:val="00BA1F41"/>
    <w:rsid w:val="00BA4017"/>
    <w:rsid w:val="00BA4311"/>
    <w:rsid w:val="00BA55A4"/>
    <w:rsid w:val="00BA5B2F"/>
    <w:rsid w:val="00BA619A"/>
    <w:rsid w:val="00BA6A37"/>
    <w:rsid w:val="00BA6CE5"/>
    <w:rsid w:val="00BA76F9"/>
    <w:rsid w:val="00BA783A"/>
    <w:rsid w:val="00BA7B5C"/>
    <w:rsid w:val="00BB043F"/>
    <w:rsid w:val="00BB2F11"/>
    <w:rsid w:val="00BB33C1"/>
    <w:rsid w:val="00BB3CBB"/>
    <w:rsid w:val="00BB495C"/>
    <w:rsid w:val="00BB4BF8"/>
    <w:rsid w:val="00BB52BF"/>
    <w:rsid w:val="00BB5B3D"/>
    <w:rsid w:val="00BC035F"/>
    <w:rsid w:val="00BC1C85"/>
    <w:rsid w:val="00BC1EDC"/>
    <w:rsid w:val="00BC214D"/>
    <w:rsid w:val="00BC2300"/>
    <w:rsid w:val="00BC3890"/>
    <w:rsid w:val="00BC440A"/>
    <w:rsid w:val="00BC47AE"/>
    <w:rsid w:val="00BC4E90"/>
    <w:rsid w:val="00BC5EFB"/>
    <w:rsid w:val="00BC6CEC"/>
    <w:rsid w:val="00BC6F00"/>
    <w:rsid w:val="00BC7E71"/>
    <w:rsid w:val="00BD0D1C"/>
    <w:rsid w:val="00BD233F"/>
    <w:rsid w:val="00BD262F"/>
    <w:rsid w:val="00BD2E04"/>
    <w:rsid w:val="00BD396B"/>
    <w:rsid w:val="00BD45D3"/>
    <w:rsid w:val="00BD50B9"/>
    <w:rsid w:val="00BD533C"/>
    <w:rsid w:val="00BD6E35"/>
    <w:rsid w:val="00BD761D"/>
    <w:rsid w:val="00BE0F7F"/>
    <w:rsid w:val="00BE1E48"/>
    <w:rsid w:val="00BE2BD4"/>
    <w:rsid w:val="00BE3BD5"/>
    <w:rsid w:val="00BE49BB"/>
    <w:rsid w:val="00BE4D83"/>
    <w:rsid w:val="00BE4ED7"/>
    <w:rsid w:val="00BE5899"/>
    <w:rsid w:val="00BE6DB9"/>
    <w:rsid w:val="00BF023E"/>
    <w:rsid w:val="00BF0269"/>
    <w:rsid w:val="00BF0772"/>
    <w:rsid w:val="00BF16F3"/>
    <w:rsid w:val="00BF1A67"/>
    <w:rsid w:val="00BF31EC"/>
    <w:rsid w:val="00BF3706"/>
    <w:rsid w:val="00BF37A1"/>
    <w:rsid w:val="00BF49EC"/>
    <w:rsid w:val="00BF539F"/>
    <w:rsid w:val="00BF57B3"/>
    <w:rsid w:val="00BF5832"/>
    <w:rsid w:val="00BF672E"/>
    <w:rsid w:val="00BF6965"/>
    <w:rsid w:val="00BF7237"/>
    <w:rsid w:val="00BF72CE"/>
    <w:rsid w:val="00C00190"/>
    <w:rsid w:val="00C00428"/>
    <w:rsid w:val="00C00E89"/>
    <w:rsid w:val="00C02510"/>
    <w:rsid w:val="00C035ED"/>
    <w:rsid w:val="00C04C7D"/>
    <w:rsid w:val="00C04D97"/>
    <w:rsid w:val="00C04F14"/>
    <w:rsid w:val="00C070FC"/>
    <w:rsid w:val="00C1047C"/>
    <w:rsid w:val="00C10F0C"/>
    <w:rsid w:val="00C158DC"/>
    <w:rsid w:val="00C16B95"/>
    <w:rsid w:val="00C17109"/>
    <w:rsid w:val="00C17599"/>
    <w:rsid w:val="00C17B79"/>
    <w:rsid w:val="00C20871"/>
    <w:rsid w:val="00C20CBC"/>
    <w:rsid w:val="00C20EC1"/>
    <w:rsid w:val="00C2152D"/>
    <w:rsid w:val="00C216B4"/>
    <w:rsid w:val="00C2517B"/>
    <w:rsid w:val="00C254FC"/>
    <w:rsid w:val="00C25BFC"/>
    <w:rsid w:val="00C2686B"/>
    <w:rsid w:val="00C26FDA"/>
    <w:rsid w:val="00C2737C"/>
    <w:rsid w:val="00C27594"/>
    <w:rsid w:val="00C275AC"/>
    <w:rsid w:val="00C27F4E"/>
    <w:rsid w:val="00C31A49"/>
    <w:rsid w:val="00C32064"/>
    <w:rsid w:val="00C327DC"/>
    <w:rsid w:val="00C32DAA"/>
    <w:rsid w:val="00C32E42"/>
    <w:rsid w:val="00C32EFD"/>
    <w:rsid w:val="00C32F3F"/>
    <w:rsid w:val="00C33688"/>
    <w:rsid w:val="00C33A3D"/>
    <w:rsid w:val="00C347F1"/>
    <w:rsid w:val="00C34A3E"/>
    <w:rsid w:val="00C34D7F"/>
    <w:rsid w:val="00C35356"/>
    <w:rsid w:val="00C35A71"/>
    <w:rsid w:val="00C3664B"/>
    <w:rsid w:val="00C372EE"/>
    <w:rsid w:val="00C37943"/>
    <w:rsid w:val="00C37D4D"/>
    <w:rsid w:val="00C40487"/>
    <w:rsid w:val="00C41861"/>
    <w:rsid w:val="00C41AF4"/>
    <w:rsid w:val="00C41C8D"/>
    <w:rsid w:val="00C43E2C"/>
    <w:rsid w:val="00C44CEC"/>
    <w:rsid w:val="00C45041"/>
    <w:rsid w:val="00C459C9"/>
    <w:rsid w:val="00C46528"/>
    <w:rsid w:val="00C504EF"/>
    <w:rsid w:val="00C5225D"/>
    <w:rsid w:val="00C52407"/>
    <w:rsid w:val="00C54D24"/>
    <w:rsid w:val="00C553B2"/>
    <w:rsid w:val="00C55558"/>
    <w:rsid w:val="00C576E0"/>
    <w:rsid w:val="00C57FBA"/>
    <w:rsid w:val="00C60A75"/>
    <w:rsid w:val="00C6142B"/>
    <w:rsid w:val="00C6271F"/>
    <w:rsid w:val="00C6299A"/>
    <w:rsid w:val="00C62F9C"/>
    <w:rsid w:val="00C652D8"/>
    <w:rsid w:val="00C6662F"/>
    <w:rsid w:val="00C669F0"/>
    <w:rsid w:val="00C66CB6"/>
    <w:rsid w:val="00C66D9F"/>
    <w:rsid w:val="00C6755D"/>
    <w:rsid w:val="00C6775A"/>
    <w:rsid w:val="00C6794A"/>
    <w:rsid w:val="00C72155"/>
    <w:rsid w:val="00C72BEB"/>
    <w:rsid w:val="00C73F88"/>
    <w:rsid w:val="00C741CF"/>
    <w:rsid w:val="00C74682"/>
    <w:rsid w:val="00C74CA4"/>
    <w:rsid w:val="00C75531"/>
    <w:rsid w:val="00C76D85"/>
    <w:rsid w:val="00C778F6"/>
    <w:rsid w:val="00C8111B"/>
    <w:rsid w:val="00C83640"/>
    <w:rsid w:val="00C8393A"/>
    <w:rsid w:val="00C83E40"/>
    <w:rsid w:val="00C856D6"/>
    <w:rsid w:val="00C85D5F"/>
    <w:rsid w:val="00C85FD9"/>
    <w:rsid w:val="00C861CC"/>
    <w:rsid w:val="00C86CEB"/>
    <w:rsid w:val="00C86DBC"/>
    <w:rsid w:val="00C87031"/>
    <w:rsid w:val="00C90BE4"/>
    <w:rsid w:val="00C927C9"/>
    <w:rsid w:val="00C928B7"/>
    <w:rsid w:val="00C93C48"/>
    <w:rsid w:val="00C9458C"/>
    <w:rsid w:val="00C94C1E"/>
    <w:rsid w:val="00C95304"/>
    <w:rsid w:val="00C955DF"/>
    <w:rsid w:val="00C969D6"/>
    <w:rsid w:val="00C975A7"/>
    <w:rsid w:val="00C9795D"/>
    <w:rsid w:val="00CA0B8D"/>
    <w:rsid w:val="00CA1364"/>
    <w:rsid w:val="00CA168D"/>
    <w:rsid w:val="00CA1A64"/>
    <w:rsid w:val="00CA2D82"/>
    <w:rsid w:val="00CA3DA6"/>
    <w:rsid w:val="00CA44DC"/>
    <w:rsid w:val="00CA5479"/>
    <w:rsid w:val="00CA5C78"/>
    <w:rsid w:val="00CA5D27"/>
    <w:rsid w:val="00CA5FE2"/>
    <w:rsid w:val="00CA6E75"/>
    <w:rsid w:val="00CA6EBC"/>
    <w:rsid w:val="00CA72E8"/>
    <w:rsid w:val="00CA736A"/>
    <w:rsid w:val="00CB0A22"/>
    <w:rsid w:val="00CB16B0"/>
    <w:rsid w:val="00CB223D"/>
    <w:rsid w:val="00CB2C9F"/>
    <w:rsid w:val="00CB377B"/>
    <w:rsid w:val="00CB3CC4"/>
    <w:rsid w:val="00CB4225"/>
    <w:rsid w:val="00CB51BF"/>
    <w:rsid w:val="00CB6EF9"/>
    <w:rsid w:val="00CB7FC8"/>
    <w:rsid w:val="00CC0D76"/>
    <w:rsid w:val="00CC193E"/>
    <w:rsid w:val="00CC28BF"/>
    <w:rsid w:val="00CC2992"/>
    <w:rsid w:val="00CC29C8"/>
    <w:rsid w:val="00CC35AB"/>
    <w:rsid w:val="00CC3801"/>
    <w:rsid w:val="00CC3BE4"/>
    <w:rsid w:val="00CC42A2"/>
    <w:rsid w:val="00CC443E"/>
    <w:rsid w:val="00CC77A6"/>
    <w:rsid w:val="00CC7FF0"/>
    <w:rsid w:val="00CD0916"/>
    <w:rsid w:val="00CD11CB"/>
    <w:rsid w:val="00CD1CF4"/>
    <w:rsid w:val="00CD4322"/>
    <w:rsid w:val="00CD59B7"/>
    <w:rsid w:val="00CD5E28"/>
    <w:rsid w:val="00CD7244"/>
    <w:rsid w:val="00CE0711"/>
    <w:rsid w:val="00CE1B68"/>
    <w:rsid w:val="00CE1EFC"/>
    <w:rsid w:val="00CE2788"/>
    <w:rsid w:val="00CE2E84"/>
    <w:rsid w:val="00CE3B75"/>
    <w:rsid w:val="00CE4754"/>
    <w:rsid w:val="00CE4A2A"/>
    <w:rsid w:val="00CE5537"/>
    <w:rsid w:val="00CE6E45"/>
    <w:rsid w:val="00CF338E"/>
    <w:rsid w:val="00CF39BA"/>
    <w:rsid w:val="00CF410C"/>
    <w:rsid w:val="00CF4EA8"/>
    <w:rsid w:val="00CF52F2"/>
    <w:rsid w:val="00CF67CF"/>
    <w:rsid w:val="00CF6854"/>
    <w:rsid w:val="00CF7F8D"/>
    <w:rsid w:val="00D004A7"/>
    <w:rsid w:val="00D006ED"/>
    <w:rsid w:val="00D00CDB"/>
    <w:rsid w:val="00D022F0"/>
    <w:rsid w:val="00D028C2"/>
    <w:rsid w:val="00D04313"/>
    <w:rsid w:val="00D05859"/>
    <w:rsid w:val="00D064CA"/>
    <w:rsid w:val="00D06611"/>
    <w:rsid w:val="00D069B2"/>
    <w:rsid w:val="00D1040D"/>
    <w:rsid w:val="00D111CE"/>
    <w:rsid w:val="00D12329"/>
    <w:rsid w:val="00D12ED5"/>
    <w:rsid w:val="00D135C6"/>
    <w:rsid w:val="00D13D91"/>
    <w:rsid w:val="00D1585F"/>
    <w:rsid w:val="00D178B7"/>
    <w:rsid w:val="00D20B56"/>
    <w:rsid w:val="00D2135A"/>
    <w:rsid w:val="00D21A9E"/>
    <w:rsid w:val="00D21D08"/>
    <w:rsid w:val="00D226A1"/>
    <w:rsid w:val="00D23380"/>
    <w:rsid w:val="00D237BB"/>
    <w:rsid w:val="00D23FFB"/>
    <w:rsid w:val="00D25116"/>
    <w:rsid w:val="00D30166"/>
    <w:rsid w:val="00D309B4"/>
    <w:rsid w:val="00D31419"/>
    <w:rsid w:val="00D31D41"/>
    <w:rsid w:val="00D338FC"/>
    <w:rsid w:val="00D34623"/>
    <w:rsid w:val="00D35E21"/>
    <w:rsid w:val="00D36DBC"/>
    <w:rsid w:val="00D40A98"/>
    <w:rsid w:val="00D4107B"/>
    <w:rsid w:val="00D41D5F"/>
    <w:rsid w:val="00D42B23"/>
    <w:rsid w:val="00D42C0E"/>
    <w:rsid w:val="00D442B5"/>
    <w:rsid w:val="00D44C46"/>
    <w:rsid w:val="00D450FD"/>
    <w:rsid w:val="00D46165"/>
    <w:rsid w:val="00D46AE0"/>
    <w:rsid w:val="00D47494"/>
    <w:rsid w:val="00D47C04"/>
    <w:rsid w:val="00D507FF"/>
    <w:rsid w:val="00D52892"/>
    <w:rsid w:val="00D5361A"/>
    <w:rsid w:val="00D54B7C"/>
    <w:rsid w:val="00D558F9"/>
    <w:rsid w:val="00D56A30"/>
    <w:rsid w:val="00D57E52"/>
    <w:rsid w:val="00D609E5"/>
    <w:rsid w:val="00D60D12"/>
    <w:rsid w:val="00D62314"/>
    <w:rsid w:val="00D62437"/>
    <w:rsid w:val="00D6278A"/>
    <w:rsid w:val="00D62C9F"/>
    <w:rsid w:val="00D64EDF"/>
    <w:rsid w:val="00D65134"/>
    <w:rsid w:val="00D655EC"/>
    <w:rsid w:val="00D6674E"/>
    <w:rsid w:val="00D6767C"/>
    <w:rsid w:val="00D678ED"/>
    <w:rsid w:val="00D67F1C"/>
    <w:rsid w:val="00D70C39"/>
    <w:rsid w:val="00D71AC1"/>
    <w:rsid w:val="00D71D43"/>
    <w:rsid w:val="00D722E6"/>
    <w:rsid w:val="00D72500"/>
    <w:rsid w:val="00D74199"/>
    <w:rsid w:val="00D77631"/>
    <w:rsid w:val="00D80168"/>
    <w:rsid w:val="00D808BF"/>
    <w:rsid w:val="00D80940"/>
    <w:rsid w:val="00D81432"/>
    <w:rsid w:val="00D814AD"/>
    <w:rsid w:val="00D81DDC"/>
    <w:rsid w:val="00D829DF"/>
    <w:rsid w:val="00D84022"/>
    <w:rsid w:val="00D8484D"/>
    <w:rsid w:val="00D84DF1"/>
    <w:rsid w:val="00D859B3"/>
    <w:rsid w:val="00D8766E"/>
    <w:rsid w:val="00D87B05"/>
    <w:rsid w:val="00D902CB"/>
    <w:rsid w:val="00D907A2"/>
    <w:rsid w:val="00D907AC"/>
    <w:rsid w:val="00D90B3B"/>
    <w:rsid w:val="00D90C56"/>
    <w:rsid w:val="00D911E0"/>
    <w:rsid w:val="00D93E56"/>
    <w:rsid w:val="00D93FBF"/>
    <w:rsid w:val="00D96167"/>
    <w:rsid w:val="00D961FC"/>
    <w:rsid w:val="00D96718"/>
    <w:rsid w:val="00D96C9E"/>
    <w:rsid w:val="00D971C2"/>
    <w:rsid w:val="00D97279"/>
    <w:rsid w:val="00D97845"/>
    <w:rsid w:val="00DA026A"/>
    <w:rsid w:val="00DA0532"/>
    <w:rsid w:val="00DA08CB"/>
    <w:rsid w:val="00DA1A44"/>
    <w:rsid w:val="00DA1C4F"/>
    <w:rsid w:val="00DA219E"/>
    <w:rsid w:val="00DA2633"/>
    <w:rsid w:val="00DA281D"/>
    <w:rsid w:val="00DA3B1F"/>
    <w:rsid w:val="00DA435C"/>
    <w:rsid w:val="00DA4ED3"/>
    <w:rsid w:val="00DA76BF"/>
    <w:rsid w:val="00DB0A75"/>
    <w:rsid w:val="00DB0C4D"/>
    <w:rsid w:val="00DB24F4"/>
    <w:rsid w:val="00DB3417"/>
    <w:rsid w:val="00DB35B6"/>
    <w:rsid w:val="00DB5167"/>
    <w:rsid w:val="00DB60DB"/>
    <w:rsid w:val="00DB686E"/>
    <w:rsid w:val="00DB7A8E"/>
    <w:rsid w:val="00DB7B78"/>
    <w:rsid w:val="00DB7E41"/>
    <w:rsid w:val="00DB7E50"/>
    <w:rsid w:val="00DC0513"/>
    <w:rsid w:val="00DC1262"/>
    <w:rsid w:val="00DC1378"/>
    <w:rsid w:val="00DC1EAE"/>
    <w:rsid w:val="00DC29C8"/>
    <w:rsid w:val="00DC3A2F"/>
    <w:rsid w:val="00DC4B9E"/>
    <w:rsid w:val="00DC6C30"/>
    <w:rsid w:val="00DC6D03"/>
    <w:rsid w:val="00DC766B"/>
    <w:rsid w:val="00DC7C9A"/>
    <w:rsid w:val="00DC7DB1"/>
    <w:rsid w:val="00DD0610"/>
    <w:rsid w:val="00DD065C"/>
    <w:rsid w:val="00DD1ADF"/>
    <w:rsid w:val="00DD2B8C"/>
    <w:rsid w:val="00DD2D2D"/>
    <w:rsid w:val="00DD3461"/>
    <w:rsid w:val="00DD3F61"/>
    <w:rsid w:val="00DD4B16"/>
    <w:rsid w:val="00DD669C"/>
    <w:rsid w:val="00DD67CA"/>
    <w:rsid w:val="00DD7B1D"/>
    <w:rsid w:val="00DE0994"/>
    <w:rsid w:val="00DE1407"/>
    <w:rsid w:val="00DE1E01"/>
    <w:rsid w:val="00DE2067"/>
    <w:rsid w:val="00DE282D"/>
    <w:rsid w:val="00DE2B2B"/>
    <w:rsid w:val="00DE3C6B"/>
    <w:rsid w:val="00DE4DDC"/>
    <w:rsid w:val="00DE65A6"/>
    <w:rsid w:val="00DE69EB"/>
    <w:rsid w:val="00DE6EE4"/>
    <w:rsid w:val="00DE7B3B"/>
    <w:rsid w:val="00DF1536"/>
    <w:rsid w:val="00DF391D"/>
    <w:rsid w:val="00DF3FF5"/>
    <w:rsid w:val="00DF41F0"/>
    <w:rsid w:val="00DF42F3"/>
    <w:rsid w:val="00DF43A6"/>
    <w:rsid w:val="00DF4B78"/>
    <w:rsid w:val="00DF5708"/>
    <w:rsid w:val="00E00250"/>
    <w:rsid w:val="00E00319"/>
    <w:rsid w:val="00E00DDD"/>
    <w:rsid w:val="00E01524"/>
    <w:rsid w:val="00E01876"/>
    <w:rsid w:val="00E01E14"/>
    <w:rsid w:val="00E02B8E"/>
    <w:rsid w:val="00E0309F"/>
    <w:rsid w:val="00E0384B"/>
    <w:rsid w:val="00E04156"/>
    <w:rsid w:val="00E0438C"/>
    <w:rsid w:val="00E0474B"/>
    <w:rsid w:val="00E05657"/>
    <w:rsid w:val="00E06430"/>
    <w:rsid w:val="00E07C6E"/>
    <w:rsid w:val="00E10A52"/>
    <w:rsid w:val="00E1351C"/>
    <w:rsid w:val="00E141DF"/>
    <w:rsid w:val="00E15949"/>
    <w:rsid w:val="00E17213"/>
    <w:rsid w:val="00E17326"/>
    <w:rsid w:val="00E173DB"/>
    <w:rsid w:val="00E176BE"/>
    <w:rsid w:val="00E21B0C"/>
    <w:rsid w:val="00E22019"/>
    <w:rsid w:val="00E244D6"/>
    <w:rsid w:val="00E2570D"/>
    <w:rsid w:val="00E25736"/>
    <w:rsid w:val="00E26FC6"/>
    <w:rsid w:val="00E2746C"/>
    <w:rsid w:val="00E27785"/>
    <w:rsid w:val="00E27E4D"/>
    <w:rsid w:val="00E30171"/>
    <w:rsid w:val="00E30557"/>
    <w:rsid w:val="00E314A7"/>
    <w:rsid w:val="00E31584"/>
    <w:rsid w:val="00E31C97"/>
    <w:rsid w:val="00E34855"/>
    <w:rsid w:val="00E34FD2"/>
    <w:rsid w:val="00E359B9"/>
    <w:rsid w:val="00E35DD7"/>
    <w:rsid w:val="00E369B5"/>
    <w:rsid w:val="00E373B2"/>
    <w:rsid w:val="00E37779"/>
    <w:rsid w:val="00E379DA"/>
    <w:rsid w:val="00E405FF"/>
    <w:rsid w:val="00E41262"/>
    <w:rsid w:val="00E41CD7"/>
    <w:rsid w:val="00E4207B"/>
    <w:rsid w:val="00E4256B"/>
    <w:rsid w:val="00E428ED"/>
    <w:rsid w:val="00E44016"/>
    <w:rsid w:val="00E4420B"/>
    <w:rsid w:val="00E44836"/>
    <w:rsid w:val="00E44C1A"/>
    <w:rsid w:val="00E450B1"/>
    <w:rsid w:val="00E452A5"/>
    <w:rsid w:val="00E468A8"/>
    <w:rsid w:val="00E46D12"/>
    <w:rsid w:val="00E46DDD"/>
    <w:rsid w:val="00E47B97"/>
    <w:rsid w:val="00E47BF9"/>
    <w:rsid w:val="00E50832"/>
    <w:rsid w:val="00E510C1"/>
    <w:rsid w:val="00E51379"/>
    <w:rsid w:val="00E51F00"/>
    <w:rsid w:val="00E533EE"/>
    <w:rsid w:val="00E545A5"/>
    <w:rsid w:val="00E57395"/>
    <w:rsid w:val="00E57B56"/>
    <w:rsid w:val="00E60630"/>
    <w:rsid w:val="00E60CED"/>
    <w:rsid w:val="00E60E3E"/>
    <w:rsid w:val="00E6197D"/>
    <w:rsid w:val="00E62585"/>
    <w:rsid w:val="00E62C1D"/>
    <w:rsid w:val="00E634C6"/>
    <w:rsid w:val="00E640B3"/>
    <w:rsid w:val="00E65B35"/>
    <w:rsid w:val="00E66564"/>
    <w:rsid w:val="00E66DC1"/>
    <w:rsid w:val="00E7097E"/>
    <w:rsid w:val="00E70F67"/>
    <w:rsid w:val="00E718FA"/>
    <w:rsid w:val="00E71B22"/>
    <w:rsid w:val="00E72F21"/>
    <w:rsid w:val="00E7433F"/>
    <w:rsid w:val="00E76B84"/>
    <w:rsid w:val="00E77486"/>
    <w:rsid w:val="00E80969"/>
    <w:rsid w:val="00E81963"/>
    <w:rsid w:val="00E82439"/>
    <w:rsid w:val="00E82DA1"/>
    <w:rsid w:val="00E841DA"/>
    <w:rsid w:val="00E8512F"/>
    <w:rsid w:val="00E852F9"/>
    <w:rsid w:val="00E85534"/>
    <w:rsid w:val="00E8557A"/>
    <w:rsid w:val="00E85B84"/>
    <w:rsid w:val="00E85C5D"/>
    <w:rsid w:val="00E87D01"/>
    <w:rsid w:val="00E90743"/>
    <w:rsid w:val="00E90BCC"/>
    <w:rsid w:val="00E914F9"/>
    <w:rsid w:val="00E91FB6"/>
    <w:rsid w:val="00E9234F"/>
    <w:rsid w:val="00E924CB"/>
    <w:rsid w:val="00E928AD"/>
    <w:rsid w:val="00E939FB"/>
    <w:rsid w:val="00E93D4E"/>
    <w:rsid w:val="00E94B72"/>
    <w:rsid w:val="00E95CA8"/>
    <w:rsid w:val="00E95F5A"/>
    <w:rsid w:val="00EA04FD"/>
    <w:rsid w:val="00EA0BE6"/>
    <w:rsid w:val="00EA0D8C"/>
    <w:rsid w:val="00EA0E0F"/>
    <w:rsid w:val="00EA1491"/>
    <w:rsid w:val="00EA2089"/>
    <w:rsid w:val="00EA242C"/>
    <w:rsid w:val="00EA6644"/>
    <w:rsid w:val="00EA6D01"/>
    <w:rsid w:val="00EA6E91"/>
    <w:rsid w:val="00EA7BED"/>
    <w:rsid w:val="00EB04E6"/>
    <w:rsid w:val="00EB167D"/>
    <w:rsid w:val="00EB1712"/>
    <w:rsid w:val="00EB2B52"/>
    <w:rsid w:val="00EB36C9"/>
    <w:rsid w:val="00EB4348"/>
    <w:rsid w:val="00EB4B18"/>
    <w:rsid w:val="00EB4BF9"/>
    <w:rsid w:val="00EB4E9E"/>
    <w:rsid w:val="00EB5036"/>
    <w:rsid w:val="00EB55E3"/>
    <w:rsid w:val="00EB56CE"/>
    <w:rsid w:val="00EB68B3"/>
    <w:rsid w:val="00EC222A"/>
    <w:rsid w:val="00EC41DC"/>
    <w:rsid w:val="00EC43C0"/>
    <w:rsid w:val="00EC4D8D"/>
    <w:rsid w:val="00EC5014"/>
    <w:rsid w:val="00EC586A"/>
    <w:rsid w:val="00EC5FAC"/>
    <w:rsid w:val="00EC6399"/>
    <w:rsid w:val="00ED120B"/>
    <w:rsid w:val="00ED157E"/>
    <w:rsid w:val="00ED2B7A"/>
    <w:rsid w:val="00ED6452"/>
    <w:rsid w:val="00ED67BC"/>
    <w:rsid w:val="00ED7274"/>
    <w:rsid w:val="00EE0170"/>
    <w:rsid w:val="00EE1DE8"/>
    <w:rsid w:val="00EE2727"/>
    <w:rsid w:val="00EE2926"/>
    <w:rsid w:val="00EE29DB"/>
    <w:rsid w:val="00EE2A0D"/>
    <w:rsid w:val="00EE43A7"/>
    <w:rsid w:val="00EE49B3"/>
    <w:rsid w:val="00EE4C26"/>
    <w:rsid w:val="00EE67F1"/>
    <w:rsid w:val="00EE744D"/>
    <w:rsid w:val="00EE7806"/>
    <w:rsid w:val="00EF0F8B"/>
    <w:rsid w:val="00EF13E0"/>
    <w:rsid w:val="00EF14E7"/>
    <w:rsid w:val="00EF22AD"/>
    <w:rsid w:val="00EF59AE"/>
    <w:rsid w:val="00EF696A"/>
    <w:rsid w:val="00EF7099"/>
    <w:rsid w:val="00F007CD"/>
    <w:rsid w:val="00F01DD3"/>
    <w:rsid w:val="00F02A33"/>
    <w:rsid w:val="00F03602"/>
    <w:rsid w:val="00F04849"/>
    <w:rsid w:val="00F04C58"/>
    <w:rsid w:val="00F06C53"/>
    <w:rsid w:val="00F0703B"/>
    <w:rsid w:val="00F1077D"/>
    <w:rsid w:val="00F110E1"/>
    <w:rsid w:val="00F113A2"/>
    <w:rsid w:val="00F12B29"/>
    <w:rsid w:val="00F13567"/>
    <w:rsid w:val="00F1397C"/>
    <w:rsid w:val="00F13DD8"/>
    <w:rsid w:val="00F14147"/>
    <w:rsid w:val="00F14ECE"/>
    <w:rsid w:val="00F155A7"/>
    <w:rsid w:val="00F1564C"/>
    <w:rsid w:val="00F16841"/>
    <w:rsid w:val="00F16EC1"/>
    <w:rsid w:val="00F20A5A"/>
    <w:rsid w:val="00F20CB0"/>
    <w:rsid w:val="00F22422"/>
    <w:rsid w:val="00F22CE1"/>
    <w:rsid w:val="00F24013"/>
    <w:rsid w:val="00F24080"/>
    <w:rsid w:val="00F248ED"/>
    <w:rsid w:val="00F27B67"/>
    <w:rsid w:val="00F30165"/>
    <w:rsid w:val="00F301C6"/>
    <w:rsid w:val="00F314EA"/>
    <w:rsid w:val="00F31EAD"/>
    <w:rsid w:val="00F34505"/>
    <w:rsid w:val="00F358EB"/>
    <w:rsid w:val="00F41276"/>
    <w:rsid w:val="00F413B0"/>
    <w:rsid w:val="00F4165C"/>
    <w:rsid w:val="00F4243A"/>
    <w:rsid w:val="00F43040"/>
    <w:rsid w:val="00F44ED2"/>
    <w:rsid w:val="00F45087"/>
    <w:rsid w:val="00F45FE6"/>
    <w:rsid w:val="00F46D8E"/>
    <w:rsid w:val="00F47D7D"/>
    <w:rsid w:val="00F529F6"/>
    <w:rsid w:val="00F53211"/>
    <w:rsid w:val="00F55664"/>
    <w:rsid w:val="00F55687"/>
    <w:rsid w:val="00F56439"/>
    <w:rsid w:val="00F56472"/>
    <w:rsid w:val="00F5771A"/>
    <w:rsid w:val="00F57E3E"/>
    <w:rsid w:val="00F57E49"/>
    <w:rsid w:val="00F60527"/>
    <w:rsid w:val="00F61568"/>
    <w:rsid w:val="00F62641"/>
    <w:rsid w:val="00F63AFD"/>
    <w:rsid w:val="00F64436"/>
    <w:rsid w:val="00F6446E"/>
    <w:rsid w:val="00F65FD4"/>
    <w:rsid w:val="00F6629D"/>
    <w:rsid w:val="00F70B2F"/>
    <w:rsid w:val="00F73D2E"/>
    <w:rsid w:val="00F7588E"/>
    <w:rsid w:val="00F776CB"/>
    <w:rsid w:val="00F805ED"/>
    <w:rsid w:val="00F81DBC"/>
    <w:rsid w:val="00F81E1D"/>
    <w:rsid w:val="00F82468"/>
    <w:rsid w:val="00F83971"/>
    <w:rsid w:val="00F845E9"/>
    <w:rsid w:val="00F85418"/>
    <w:rsid w:val="00F862C0"/>
    <w:rsid w:val="00F878D5"/>
    <w:rsid w:val="00F91353"/>
    <w:rsid w:val="00F9286F"/>
    <w:rsid w:val="00F93968"/>
    <w:rsid w:val="00F956A2"/>
    <w:rsid w:val="00F96445"/>
    <w:rsid w:val="00F969AC"/>
    <w:rsid w:val="00F97401"/>
    <w:rsid w:val="00F97E79"/>
    <w:rsid w:val="00F97EF6"/>
    <w:rsid w:val="00FA0B18"/>
    <w:rsid w:val="00FA15DF"/>
    <w:rsid w:val="00FA1BC4"/>
    <w:rsid w:val="00FA1BEA"/>
    <w:rsid w:val="00FA1EC0"/>
    <w:rsid w:val="00FA2AD0"/>
    <w:rsid w:val="00FA40FC"/>
    <w:rsid w:val="00FA580C"/>
    <w:rsid w:val="00FA6E7E"/>
    <w:rsid w:val="00FB0A72"/>
    <w:rsid w:val="00FB0D32"/>
    <w:rsid w:val="00FB2F35"/>
    <w:rsid w:val="00FB3DA3"/>
    <w:rsid w:val="00FB3E41"/>
    <w:rsid w:val="00FB4D3F"/>
    <w:rsid w:val="00FB516A"/>
    <w:rsid w:val="00FB595E"/>
    <w:rsid w:val="00FB5F40"/>
    <w:rsid w:val="00FB6CC1"/>
    <w:rsid w:val="00FC143E"/>
    <w:rsid w:val="00FC2DD4"/>
    <w:rsid w:val="00FC3AD2"/>
    <w:rsid w:val="00FC4117"/>
    <w:rsid w:val="00FC5888"/>
    <w:rsid w:val="00FC5A1F"/>
    <w:rsid w:val="00FC6C2E"/>
    <w:rsid w:val="00FC79CD"/>
    <w:rsid w:val="00FD0C0F"/>
    <w:rsid w:val="00FD0ED3"/>
    <w:rsid w:val="00FD1A4E"/>
    <w:rsid w:val="00FD1A93"/>
    <w:rsid w:val="00FD265C"/>
    <w:rsid w:val="00FD424F"/>
    <w:rsid w:val="00FD4BC4"/>
    <w:rsid w:val="00FD5543"/>
    <w:rsid w:val="00FD76AC"/>
    <w:rsid w:val="00FD7C8A"/>
    <w:rsid w:val="00FE03BA"/>
    <w:rsid w:val="00FE1348"/>
    <w:rsid w:val="00FE1CC5"/>
    <w:rsid w:val="00FE272D"/>
    <w:rsid w:val="00FE2957"/>
    <w:rsid w:val="00FE29A6"/>
    <w:rsid w:val="00FE5B8B"/>
    <w:rsid w:val="00FE6E78"/>
    <w:rsid w:val="00FE711E"/>
    <w:rsid w:val="00FE7573"/>
    <w:rsid w:val="00FE76BD"/>
    <w:rsid w:val="00FF04AC"/>
    <w:rsid w:val="00FF08AC"/>
    <w:rsid w:val="00FF0C82"/>
    <w:rsid w:val="00FF2BAB"/>
    <w:rsid w:val="00FF3933"/>
    <w:rsid w:val="00FF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colormru v:ext="edit" colors="#cff,#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9F"/>
    <w:pPr>
      <w:jc w:val="both"/>
    </w:pPr>
    <w:rPr>
      <w:sz w:val="28"/>
      <w:szCs w:val="22"/>
      <w:lang w:val="uk-UA" w:eastAsia="en-US"/>
    </w:rPr>
  </w:style>
  <w:style w:type="paragraph" w:styleId="1">
    <w:name w:val="heading 1"/>
    <w:basedOn w:val="a"/>
    <w:next w:val="a"/>
    <w:link w:val="10"/>
    <w:uiPriority w:val="9"/>
    <w:qFormat/>
    <w:rsid w:val="00AC5EF3"/>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AC5EF3"/>
    <w:pPr>
      <w:keepNext/>
      <w:spacing w:before="240" w:after="60"/>
      <w:outlineLvl w:val="1"/>
    </w:pPr>
    <w:rPr>
      <w:rFonts w:ascii="Cambria" w:eastAsia="Times New Roman" w:hAnsi="Cambria"/>
      <w:b/>
      <w:bCs/>
      <w:i/>
      <w:iCs/>
      <w:szCs w:val="28"/>
    </w:rPr>
  </w:style>
  <w:style w:type="paragraph" w:styleId="3">
    <w:name w:val="heading 3"/>
    <w:basedOn w:val="a"/>
    <w:next w:val="a"/>
    <w:link w:val="30"/>
    <w:qFormat/>
    <w:rsid w:val="00EE0170"/>
    <w:pPr>
      <w:keepNext/>
      <w:jc w:val="center"/>
      <w:outlineLvl w:val="2"/>
    </w:pPr>
    <w:rPr>
      <w:rFonts w:eastAsia="Times New Roman"/>
      <w:szCs w:val="24"/>
      <w:lang w:eastAsia="x-none"/>
    </w:rPr>
  </w:style>
  <w:style w:type="paragraph" w:styleId="8">
    <w:name w:val="heading 8"/>
    <w:basedOn w:val="a"/>
    <w:next w:val="a"/>
    <w:link w:val="80"/>
    <w:uiPriority w:val="9"/>
    <w:qFormat/>
    <w:rsid w:val="00633535"/>
    <w:pPr>
      <w:spacing w:before="240" w:after="60"/>
      <w:outlineLvl w:val="7"/>
    </w:pPr>
    <w:rPr>
      <w:rFonts w:ascii="Calibri" w:eastAsia="Times New Roman"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0F7"/>
    <w:pPr>
      <w:tabs>
        <w:tab w:val="center" w:pos="4677"/>
        <w:tab w:val="right" w:pos="9355"/>
      </w:tabs>
    </w:pPr>
    <w:rPr>
      <w:sz w:val="20"/>
      <w:szCs w:val="20"/>
      <w:lang w:eastAsia="x-none"/>
    </w:rPr>
  </w:style>
  <w:style w:type="character" w:customStyle="1" w:styleId="a4">
    <w:name w:val="Верхний колонтитул Знак"/>
    <w:link w:val="a3"/>
    <w:uiPriority w:val="99"/>
    <w:rsid w:val="006B20F7"/>
    <w:rPr>
      <w:lang w:val="uk-UA"/>
    </w:rPr>
  </w:style>
  <w:style w:type="paragraph" w:styleId="a5">
    <w:name w:val="footer"/>
    <w:basedOn w:val="a"/>
    <w:link w:val="a6"/>
    <w:uiPriority w:val="99"/>
    <w:unhideWhenUsed/>
    <w:rsid w:val="006B20F7"/>
    <w:pPr>
      <w:tabs>
        <w:tab w:val="center" w:pos="4677"/>
        <w:tab w:val="right" w:pos="9355"/>
      </w:tabs>
    </w:pPr>
    <w:rPr>
      <w:sz w:val="20"/>
      <w:szCs w:val="20"/>
      <w:lang w:eastAsia="x-none"/>
    </w:rPr>
  </w:style>
  <w:style w:type="character" w:customStyle="1" w:styleId="a6">
    <w:name w:val="Нижний колонтитул Знак"/>
    <w:link w:val="a5"/>
    <w:uiPriority w:val="99"/>
    <w:rsid w:val="006B20F7"/>
    <w:rPr>
      <w:lang w:val="uk-UA"/>
    </w:rPr>
  </w:style>
  <w:style w:type="table" w:styleId="a7">
    <w:name w:val="Table Grid"/>
    <w:basedOn w:val="a1"/>
    <w:uiPriority w:val="59"/>
    <w:rsid w:val="006B2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aliases w:val=" Знак,Знак"/>
    <w:basedOn w:val="a"/>
    <w:link w:val="a9"/>
    <w:qFormat/>
    <w:rsid w:val="00EF7099"/>
    <w:pPr>
      <w:jc w:val="center"/>
    </w:pPr>
    <w:rPr>
      <w:rFonts w:eastAsia="Times New Roman"/>
      <w:b/>
      <w:bCs/>
      <w:sz w:val="20"/>
      <w:szCs w:val="28"/>
      <w:lang w:eastAsia="ru-RU"/>
    </w:rPr>
  </w:style>
  <w:style w:type="character" w:customStyle="1" w:styleId="a9">
    <w:name w:val="Название Знак"/>
    <w:aliases w:val=" Знак Знак1,Знак Знак1"/>
    <w:link w:val="a8"/>
    <w:rsid w:val="00EF7099"/>
    <w:rPr>
      <w:rFonts w:eastAsia="Times New Roman" w:cs="Times New Roman"/>
      <w:b/>
      <w:bCs/>
      <w:szCs w:val="28"/>
      <w:lang w:val="uk-UA" w:eastAsia="ru-RU"/>
    </w:rPr>
  </w:style>
  <w:style w:type="paragraph" w:customStyle="1" w:styleId="aa">
    <w:name w:val="Знак Знак Знак Знак Знак Знак Знак"/>
    <w:basedOn w:val="a"/>
    <w:rsid w:val="00241983"/>
    <w:pPr>
      <w:jc w:val="left"/>
    </w:pPr>
    <w:rPr>
      <w:rFonts w:ascii="Verdana" w:eastAsia="Times New Roman" w:hAnsi="Verdana" w:cs="Verdana"/>
      <w:sz w:val="20"/>
      <w:szCs w:val="20"/>
      <w:lang w:val="en-US"/>
    </w:rPr>
  </w:style>
  <w:style w:type="character" w:customStyle="1" w:styleId="10">
    <w:name w:val="Заголовок 1 Знак"/>
    <w:link w:val="1"/>
    <w:uiPriority w:val="9"/>
    <w:rsid w:val="00AC5EF3"/>
    <w:rPr>
      <w:rFonts w:ascii="Cambria" w:eastAsia="Times New Roman" w:hAnsi="Cambria" w:cs="Times New Roman"/>
      <w:b/>
      <w:bCs/>
      <w:kern w:val="32"/>
      <w:sz w:val="32"/>
      <w:szCs w:val="32"/>
      <w:lang w:val="uk-UA" w:eastAsia="en-US"/>
    </w:rPr>
  </w:style>
  <w:style w:type="character" w:customStyle="1" w:styleId="20">
    <w:name w:val="Заголовок 2 Знак"/>
    <w:link w:val="2"/>
    <w:rsid w:val="00AC5EF3"/>
    <w:rPr>
      <w:rFonts w:ascii="Cambria" w:eastAsia="Times New Roman" w:hAnsi="Cambria" w:cs="Times New Roman"/>
      <w:b/>
      <w:bCs/>
      <w:i/>
      <w:iCs/>
      <w:sz w:val="28"/>
      <w:szCs w:val="28"/>
      <w:lang w:val="uk-UA" w:eastAsia="en-US"/>
    </w:rPr>
  </w:style>
  <w:style w:type="paragraph" w:styleId="ab">
    <w:name w:val="Document Map"/>
    <w:basedOn w:val="a"/>
    <w:link w:val="ac"/>
    <w:uiPriority w:val="99"/>
    <w:semiHidden/>
    <w:unhideWhenUsed/>
    <w:rsid w:val="00AC5EF3"/>
    <w:rPr>
      <w:rFonts w:ascii="Tahoma" w:hAnsi="Tahoma"/>
      <w:sz w:val="16"/>
      <w:szCs w:val="16"/>
    </w:rPr>
  </w:style>
  <w:style w:type="character" w:customStyle="1" w:styleId="ac">
    <w:name w:val="Схема документа Знак"/>
    <w:link w:val="ab"/>
    <w:uiPriority w:val="99"/>
    <w:semiHidden/>
    <w:rsid w:val="00AC5EF3"/>
    <w:rPr>
      <w:rFonts w:ascii="Tahoma" w:hAnsi="Tahoma" w:cs="Tahoma"/>
      <w:sz w:val="16"/>
      <w:szCs w:val="16"/>
      <w:lang w:val="uk-UA" w:eastAsia="en-US"/>
    </w:rPr>
  </w:style>
  <w:style w:type="paragraph" w:customStyle="1" w:styleId="ad">
    <w:name w:val=" Знак Знак Знак Знак"/>
    <w:basedOn w:val="a"/>
    <w:rsid w:val="00A763D5"/>
    <w:pPr>
      <w:jc w:val="left"/>
    </w:pPr>
    <w:rPr>
      <w:rFonts w:ascii="Verdana" w:eastAsia="Times New Roman" w:hAnsi="Verdana" w:cs="Verdana"/>
      <w:sz w:val="20"/>
      <w:szCs w:val="20"/>
      <w:lang w:val="en-US"/>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
    <w:rsid w:val="004A2AF0"/>
    <w:pPr>
      <w:jc w:val="left"/>
    </w:pPr>
    <w:rPr>
      <w:rFonts w:eastAsia="Times New Roman"/>
      <w:b/>
      <w:bCs/>
      <w:szCs w:val="24"/>
      <w:lang w:eastAsia="x-none"/>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e"/>
    <w:rsid w:val="004A2AF0"/>
    <w:rPr>
      <w:rFonts w:eastAsia="Times New Roman"/>
      <w:b/>
      <w:bCs/>
      <w:sz w:val="28"/>
      <w:szCs w:val="24"/>
      <w:lang w:val="uk-UA"/>
    </w:rPr>
  </w:style>
  <w:style w:type="character" w:customStyle="1" w:styleId="FontStyle27">
    <w:name w:val="Font Style27"/>
    <w:rsid w:val="004A2AF0"/>
    <w:rPr>
      <w:rFonts w:ascii="Times New Roman" w:hAnsi="Times New Roman" w:cs="Times New Roman"/>
      <w:sz w:val="22"/>
      <w:szCs w:val="22"/>
    </w:rPr>
  </w:style>
  <w:style w:type="paragraph" w:styleId="af0">
    <w:name w:val="Normal (Web)"/>
    <w:basedOn w:val="a"/>
    <w:rsid w:val="00A30E6F"/>
    <w:pPr>
      <w:spacing w:before="30" w:after="15"/>
      <w:jc w:val="left"/>
    </w:pPr>
    <w:rPr>
      <w:rFonts w:eastAsia="Times New Roman"/>
      <w:sz w:val="24"/>
      <w:szCs w:val="24"/>
      <w:lang w:eastAsia="uk-UA"/>
    </w:rPr>
  </w:style>
  <w:style w:type="paragraph" w:styleId="af1">
    <w:name w:val="Plain Text"/>
    <w:basedOn w:val="a"/>
    <w:link w:val="af2"/>
    <w:rsid w:val="00C34A3E"/>
    <w:pPr>
      <w:jc w:val="left"/>
    </w:pPr>
    <w:rPr>
      <w:rFonts w:ascii="Courier New" w:eastAsia="Times New Roman" w:hAnsi="Courier New"/>
      <w:sz w:val="20"/>
      <w:szCs w:val="20"/>
      <w:lang w:eastAsia="x-none"/>
    </w:rPr>
  </w:style>
  <w:style w:type="character" w:customStyle="1" w:styleId="af2">
    <w:name w:val="Текст Знак"/>
    <w:link w:val="af1"/>
    <w:rsid w:val="00C34A3E"/>
    <w:rPr>
      <w:rFonts w:ascii="Courier New" w:eastAsia="Times New Roman" w:hAnsi="Courier New"/>
      <w:lang w:val="uk-UA"/>
    </w:rPr>
  </w:style>
  <w:style w:type="paragraph" w:styleId="31">
    <w:name w:val="Body Text 3"/>
    <w:basedOn w:val="a"/>
    <w:link w:val="32"/>
    <w:rsid w:val="00120A39"/>
    <w:pPr>
      <w:spacing w:after="120"/>
    </w:pPr>
    <w:rPr>
      <w:sz w:val="16"/>
      <w:szCs w:val="16"/>
    </w:rPr>
  </w:style>
  <w:style w:type="character" w:customStyle="1" w:styleId="32">
    <w:name w:val="Основной текст 3 Знак"/>
    <w:link w:val="31"/>
    <w:rsid w:val="00120A39"/>
    <w:rPr>
      <w:sz w:val="16"/>
      <w:szCs w:val="16"/>
      <w:lang w:val="uk-UA" w:eastAsia="en-US"/>
    </w:rPr>
  </w:style>
  <w:style w:type="paragraph" w:styleId="HTML">
    <w:name w:val="HTML Preformatted"/>
    <w:basedOn w:val="a"/>
    <w:link w:val="HTML0"/>
    <w:uiPriority w:val="99"/>
    <w:rsid w:val="00A46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A466F2"/>
    <w:rPr>
      <w:rFonts w:ascii="Courier New" w:eastAsia="Times New Roman" w:hAnsi="Courier New" w:cs="Courier New"/>
    </w:rPr>
  </w:style>
  <w:style w:type="character" w:customStyle="1" w:styleId="af3">
    <w:name w:val="Основной текст_"/>
    <w:link w:val="11"/>
    <w:rsid w:val="001057C8"/>
    <w:rPr>
      <w:rFonts w:eastAsia="Times New Roman"/>
      <w:shd w:val="clear" w:color="auto" w:fill="FFFFFF"/>
    </w:rPr>
  </w:style>
  <w:style w:type="paragraph" w:customStyle="1" w:styleId="11">
    <w:name w:val="Основной текст1"/>
    <w:basedOn w:val="a"/>
    <w:link w:val="af3"/>
    <w:rsid w:val="001057C8"/>
    <w:pPr>
      <w:widowControl w:val="0"/>
      <w:shd w:val="clear" w:color="auto" w:fill="FFFFFF"/>
      <w:spacing w:line="322" w:lineRule="exact"/>
    </w:pPr>
    <w:rPr>
      <w:rFonts w:eastAsia="Times New Roman"/>
      <w:sz w:val="20"/>
      <w:szCs w:val="20"/>
      <w:lang w:val="x-none" w:eastAsia="x-none"/>
    </w:rPr>
  </w:style>
  <w:style w:type="paragraph" w:customStyle="1" w:styleId="ListParagraph1">
    <w:name w:val="List Paragraph1"/>
    <w:basedOn w:val="a"/>
    <w:rsid w:val="00B167F3"/>
    <w:pPr>
      <w:widowControl w:val="0"/>
      <w:suppressAutoHyphens/>
      <w:spacing w:after="160"/>
      <w:ind w:left="720"/>
      <w:jc w:val="left"/>
    </w:pPr>
    <w:rPr>
      <w:rFonts w:ascii="Liberation Serif" w:eastAsia="SimSun" w:hAnsi="Liberation Serif" w:cs="Mangal"/>
      <w:kern w:val="16"/>
      <w:sz w:val="24"/>
      <w:szCs w:val="24"/>
      <w:lang w:val="ru-RU" w:eastAsia="zh-CN" w:bidi="hi-IN"/>
    </w:rPr>
  </w:style>
  <w:style w:type="paragraph" w:styleId="af4">
    <w:name w:val="Body Text Indent"/>
    <w:aliases w:val="Знак Знак, Знак Знак"/>
    <w:basedOn w:val="a"/>
    <w:link w:val="af5"/>
    <w:unhideWhenUsed/>
    <w:rsid w:val="00900EC8"/>
    <w:pPr>
      <w:spacing w:after="120"/>
      <w:ind w:left="283"/>
    </w:pPr>
  </w:style>
  <w:style w:type="character" w:customStyle="1" w:styleId="af5">
    <w:name w:val="Основной текст с отступом Знак"/>
    <w:aliases w:val="Знак Знак Знак, Знак Знак Знак"/>
    <w:link w:val="af4"/>
    <w:rsid w:val="00900EC8"/>
    <w:rPr>
      <w:sz w:val="28"/>
      <w:szCs w:val="22"/>
      <w:lang w:val="uk-UA" w:eastAsia="en-US"/>
    </w:rPr>
  </w:style>
  <w:style w:type="paragraph" w:styleId="af6">
    <w:name w:val="No Spacing"/>
    <w:link w:val="af7"/>
    <w:qFormat/>
    <w:rsid w:val="00900EC8"/>
    <w:rPr>
      <w:rFonts w:ascii="Calibri" w:hAnsi="Calibri"/>
      <w:sz w:val="22"/>
      <w:szCs w:val="22"/>
      <w:lang w:val="uk-UA" w:eastAsia="en-US"/>
    </w:rPr>
  </w:style>
  <w:style w:type="character" w:customStyle="1" w:styleId="80">
    <w:name w:val="Заголовок 8 Знак"/>
    <w:link w:val="8"/>
    <w:uiPriority w:val="9"/>
    <w:semiHidden/>
    <w:rsid w:val="00633535"/>
    <w:rPr>
      <w:rFonts w:ascii="Calibri" w:eastAsia="Times New Roman" w:hAnsi="Calibri" w:cs="Times New Roman"/>
      <w:i/>
      <w:iCs/>
      <w:sz w:val="24"/>
      <w:szCs w:val="24"/>
      <w:lang w:val="uk-UA" w:eastAsia="en-US"/>
    </w:rPr>
  </w:style>
  <w:style w:type="paragraph" w:styleId="33">
    <w:name w:val="Body Text Indent 3"/>
    <w:basedOn w:val="a"/>
    <w:link w:val="34"/>
    <w:uiPriority w:val="99"/>
    <w:semiHidden/>
    <w:unhideWhenUsed/>
    <w:rsid w:val="009A047D"/>
    <w:pPr>
      <w:spacing w:after="120"/>
      <w:ind w:left="283"/>
    </w:pPr>
    <w:rPr>
      <w:sz w:val="16"/>
      <w:szCs w:val="16"/>
    </w:rPr>
  </w:style>
  <w:style w:type="character" w:customStyle="1" w:styleId="34">
    <w:name w:val="Основной текст с отступом 3 Знак"/>
    <w:link w:val="33"/>
    <w:uiPriority w:val="99"/>
    <w:semiHidden/>
    <w:rsid w:val="009A047D"/>
    <w:rPr>
      <w:sz w:val="16"/>
      <w:szCs w:val="16"/>
      <w:lang w:val="uk-UA" w:eastAsia="en-US"/>
    </w:rPr>
  </w:style>
  <w:style w:type="paragraph" w:styleId="af8">
    <w:name w:val="List Paragraph"/>
    <w:basedOn w:val="a"/>
    <w:uiPriority w:val="34"/>
    <w:qFormat/>
    <w:rsid w:val="009A047D"/>
    <w:pPr>
      <w:spacing w:after="200" w:line="276" w:lineRule="auto"/>
      <w:ind w:left="720"/>
      <w:contextualSpacing/>
      <w:jc w:val="left"/>
    </w:pPr>
    <w:rPr>
      <w:rFonts w:ascii="Calibri" w:hAnsi="Calibri"/>
      <w:sz w:val="22"/>
      <w:lang w:val="ru-RU"/>
    </w:rPr>
  </w:style>
  <w:style w:type="character" w:customStyle="1" w:styleId="FontStyle13">
    <w:name w:val="Font Style13"/>
    <w:uiPriority w:val="99"/>
    <w:rsid w:val="009A047D"/>
    <w:rPr>
      <w:rFonts w:ascii="Times New Roman" w:hAnsi="Times New Roman" w:cs="Times New Roman" w:hint="default"/>
      <w:sz w:val="26"/>
      <w:szCs w:val="26"/>
    </w:rPr>
  </w:style>
  <w:style w:type="paragraph" w:customStyle="1" w:styleId="rvps2">
    <w:name w:val="rvps2"/>
    <w:basedOn w:val="a"/>
    <w:rsid w:val="009A047D"/>
    <w:pPr>
      <w:spacing w:before="100" w:beforeAutospacing="1" w:after="100" w:afterAutospacing="1"/>
      <w:jc w:val="left"/>
    </w:pPr>
    <w:rPr>
      <w:rFonts w:eastAsia="Times New Roman"/>
      <w:sz w:val="24"/>
      <w:szCs w:val="24"/>
      <w:lang w:val="ru-RU" w:eastAsia="ru-RU"/>
    </w:rPr>
  </w:style>
  <w:style w:type="paragraph" w:customStyle="1" w:styleId="af9">
    <w:name w:val="Знак Знак Знак Знак Знак Знак Знак Знак Знак"/>
    <w:basedOn w:val="a"/>
    <w:rsid w:val="009403CE"/>
    <w:pPr>
      <w:jc w:val="left"/>
    </w:pPr>
    <w:rPr>
      <w:rFonts w:ascii="Verdana" w:eastAsia="Batang" w:hAnsi="Verdana" w:cs="Verdana"/>
      <w:sz w:val="20"/>
      <w:szCs w:val="20"/>
      <w:lang w:val="en-US"/>
    </w:rPr>
  </w:style>
  <w:style w:type="character" w:customStyle="1" w:styleId="rvts0">
    <w:name w:val="rvts0"/>
    <w:basedOn w:val="a0"/>
    <w:rsid w:val="009403CE"/>
  </w:style>
  <w:style w:type="paragraph" w:customStyle="1" w:styleId="CharChar">
    <w:name w:val=" 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5B33F6"/>
    <w:pPr>
      <w:jc w:val="left"/>
    </w:pPr>
    <w:rPr>
      <w:rFonts w:ascii="Verdana" w:eastAsia="Times New Roman" w:hAnsi="Verdana"/>
      <w:sz w:val="20"/>
      <w:szCs w:val="20"/>
      <w:lang w:val="en-US"/>
    </w:rPr>
  </w:style>
  <w:style w:type="paragraph" w:styleId="afa">
    <w:name w:val="Balloon Text"/>
    <w:basedOn w:val="a"/>
    <w:link w:val="afb"/>
    <w:semiHidden/>
    <w:rsid w:val="005B33F6"/>
    <w:rPr>
      <w:rFonts w:ascii="Tahoma" w:hAnsi="Tahoma"/>
      <w:sz w:val="16"/>
      <w:szCs w:val="16"/>
    </w:rPr>
  </w:style>
  <w:style w:type="character" w:customStyle="1" w:styleId="afb">
    <w:name w:val="Текст выноски Знак"/>
    <w:link w:val="afa"/>
    <w:semiHidden/>
    <w:rsid w:val="005B33F6"/>
    <w:rPr>
      <w:rFonts w:ascii="Tahoma" w:hAnsi="Tahoma" w:cs="Tahoma"/>
      <w:sz w:val="16"/>
      <w:szCs w:val="16"/>
      <w:lang w:val="uk-UA" w:eastAsia="en-US"/>
    </w:rPr>
  </w:style>
  <w:style w:type="character" w:styleId="afc">
    <w:name w:val="Strong"/>
    <w:uiPriority w:val="22"/>
    <w:qFormat/>
    <w:rsid w:val="005B33F6"/>
    <w:rPr>
      <w:b/>
      <w:bCs/>
    </w:rPr>
  </w:style>
  <w:style w:type="character" w:customStyle="1" w:styleId="21">
    <w:name w:val="Основной текст (2)"/>
    <w:rsid w:val="005B33F6"/>
    <w:rPr>
      <w:rFonts w:ascii="Times New Roman" w:hAnsi="Times New Roman" w:cs="Times New Roman"/>
      <w:sz w:val="28"/>
      <w:szCs w:val="28"/>
      <w:u w:val="none"/>
    </w:rPr>
  </w:style>
  <w:style w:type="character" w:customStyle="1" w:styleId="295pt">
    <w:name w:val="Основной текст (2) + 9;5 pt"/>
    <w:rsid w:val="005B33F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eastAsia="uk-UA" w:bidi="uk-UA"/>
    </w:rPr>
  </w:style>
  <w:style w:type="character" w:styleId="afd">
    <w:name w:val="page number"/>
    <w:basedOn w:val="a0"/>
    <w:rsid w:val="005B33F6"/>
  </w:style>
  <w:style w:type="paragraph" w:styleId="afe">
    <w:name w:val="Note Heading"/>
    <w:basedOn w:val="a"/>
    <w:next w:val="a"/>
    <w:link w:val="aff"/>
    <w:rsid w:val="005B33F6"/>
  </w:style>
  <w:style w:type="character" w:customStyle="1" w:styleId="aff">
    <w:name w:val="Заголовок записки Знак"/>
    <w:link w:val="afe"/>
    <w:rsid w:val="005B33F6"/>
    <w:rPr>
      <w:sz w:val="28"/>
      <w:szCs w:val="22"/>
      <w:lang w:val="uk-UA" w:eastAsia="en-US"/>
    </w:rPr>
  </w:style>
  <w:style w:type="character" w:customStyle="1" w:styleId="30">
    <w:name w:val="Заголовок 3 Знак"/>
    <w:link w:val="3"/>
    <w:rsid w:val="00EE0170"/>
    <w:rPr>
      <w:rFonts w:eastAsia="Times New Roman"/>
      <w:sz w:val="28"/>
      <w:szCs w:val="24"/>
      <w:lang w:val="uk-UA"/>
    </w:rPr>
  </w:style>
  <w:style w:type="paragraph" w:styleId="22">
    <w:name w:val="Body Text 2"/>
    <w:basedOn w:val="a"/>
    <w:link w:val="23"/>
    <w:uiPriority w:val="99"/>
    <w:unhideWhenUsed/>
    <w:rsid w:val="003B5D32"/>
    <w:pPr>
      <w:spacing w:after="120" w:line="480" w:lineRule="auto"/>
    </w:pPr>
  </w:style>
  <w:style w:type="character" w:customStyle="1" w:styleId="23">
    <w:name w:val="Основной текст 2 Знак"/>
    <w:link w:val="22"/>
    <w:uiPriority w:val="99"/>
    <w:rsid w:val="003B5D32"/>
    <w:rPr>
      <w:sz w:val="28"/>
      <w:szCs w:val="22"/>
      <w:lang w:val="uk-UA" w:eastAsia="en-US"/>
    </w:rPr>
  </w:style>
  <w:style w:type="character" w:styleId="aff0">
    <w:name w:val="Hyperlink"/>
    <w:rsid w:val="00C6299A"/>
    <w:rPr>
      <w:color w:val="0000FF"/>
      <w:u w:val="single"/>
    </w:rPr>
  </w:style>
  <w:style w:type="character" w:customStyle="1" w:styleId="rvts23">
    <w:name w:val="rvts23"/>
    <w:basedOn w:val="a0"/>
    <w:rsid w:val="00C6299A"/>
  </w:style>
  <w:style w:type="character" w:customStyle="1" w:styleId="24">
    <w:name w:val="Основной текст (2)4"/>
    <w:rsid w:val="00CB223D"/>
    <w:rPr>
      <w:b/>
      <w:bCs/>
      <w:sz w:val="18"/>
      <w:szCs w:val="18"/>
      <w:lang w:bidi="ar-SA"/>
    </w:rPr>
  </w:style>
  <w:style w:type="character" w:customStyle="1" w:styleId="25">
    <w:name w:val="Основной текст (2) + Не полужирный"/>
    <w:rsid w:val="00CB223D"/>
    <w:rPr>
      <w:b/>
      <w:bCs/>
      <w:sz w:val="18"/>
      <w:szCs w:val="18"/>
      <w:lang w:bidi="ar-SA"/>
    </w:rPr>
  </w:style>
  <w:style w:type="character" w:customStyle="1" w:styleId="26">
    <w:name w:val="Основной текст (2) + 6"/>
    <w:aliases w:val="5 pt"/>
    <w:rsid w:val="00CB223D"/>
    <w:rPr>
      <w:b/>
      <w:bCs/>
      <w:sz w:val="13"/>
      <w:szCs w:val="13"/>
      <w:lang w:bidi="ar-SA"/>
    </w:rPr>
  </w:style>
  <w:style w:type="character" w:customStyle="1" w:styleId="230">
    <w:name w:val="Основной текст (2)3"/>
    <w:rsid w:val="00CB223D"/>
    <w:rPr>
      <w:rFonts w:ascii="Times New Roman" w:hAnsi="Times New Roman" w:cs="Times New Roman"/>
      <w:b/>
      <w:bCs/>
      <w:sz w:val="18"/>
      <w:szCs w:val="18"/>
      <w:u w:val="none"/>
      <w:lang w:bidi="ar-SA"/>
    </w:rPr>
  </w:style>
  <w:style w:type="character" w:customStyle="1" w:styleId="2CourierNew">
    <w:name w:val="Основной текст (2) + Courier New"/>
    <w:aliases w:val="7 pt,Не полужирный4"/>
    <w:rsid w:val="00CB223D"/>
    <w:rPr>
      <w:rFonts w:ascii="Courier New" w:hAnsi="Courier New" w:cs="Courier New"/>
      <w:b/>
      <w:bCs/>
      <w:sz w:val="14"/>
      <w:szCs w:val="14"/>
      <w:u w:val="none"/>
      <w:lang w:bidi="ar-SA"/>
    </w:rPr>
  </w:style>
  <w:style w:type="character" w:customStyle="1" w:styleId="27">
    <w:name w:val="Основной текст (2) + 7"/>
    <w:aliases w:val="5 pt5,Масштаб 30%"/>
    <w:rsid w:val="00CB223D"/>
    <w:rPr>
      <w:rFonts w:ascii="Times New Roman" w:hAnsi="Times New Roman" w:cs="Times New Roman"/>
      <w:b/>
      <w:bCs/>
      <w:w w:val="30"/>
      <w:sz w:val="15"/>
      <w:szCs w:val="15"/>
      <w:u w:val="none"/>
      <w:lang w:bidi="ar-SA"/>
    </w:rPr>
  </w:style>
  <w:style w:type="character" w:customStyle="1" w:styleId="aff1">
    <w:name w:val="Подпись к таблице_"/>
    <w:link w:val="12"/>
    <w:locked/>
    <w:rsid w:val="00CB223D"/>
    <w:rPr>
      <w:b/>
      <w:bCs/>
      <w:sz w:val="18"/>
      <w:szCs w:val="18"/>
      <w:shd w:val="clear" w:color="auto" w:fill="FFFFFF"/>
    </w:rPr>
  </w:style>
  <w:style w:type="character" w:customStyle="1" w:styleId="aff2">
    <w:name w:val="Подпись к таблице"/>
    <w:rsid w:val="00CB223D"/>
    <w:rPr>
      <w:b/>
      <w:bCs/>
      <w:sz w:val="18"/>
      <w:szCs w:val="18"/>
      <w:u w:val="single"/>
      <w:shd w:val="clear" w:color="auto" w:fill="FFFFFF"/>
    </w:rPr>
  </w:style>
  <w:style w:type="paragraph" w:customStyle="1" w:styleId="12">
    <w:name w:val="Подпись к таблице1"/>
    <w:basedOn w:val="a"/>
    <w:link w:val="aff1"/>
    <w:rsid w:val="00CB223D"/>
    <w:pPr>
      <w:widowControl w:val="0"/>
      <w:shd w:val="clear" w:color="auto" w:fill="FFFFFF"/>
      <w:spacing w:line="198" w:lineRule="exact"/>
    </w:pPr>
    <w:rPr>
      <w:b/>
      <w:bCs/>
      <w:sz w:val="18"/>
      <w:szCs w:val="18"/>
      <w:lang w:val="x-none" w:eastAsia="x-none"/>
    </w:rPr>
  </w:style>
  <w:style w:type="character" w:customStyle="1" w:styleId="210">
    <w:name w:val="Основной текст (2) + Не полужирный1"/>
    <w:rsid w:val="00CB223D"/>
    <w:rPr>
      <w:rFonts w:ascii="Times New Roman" w:hAnsi="Times New Roman" w:cs="Times New Roman"/>
      <w:b/>
      <w:bCs/>
      <w:sz w:val="18"/>
      <w:szCs w:val="18"/>
      <w:u w:val="none"/>
      <w:lang w:bidi="ar-SA"/>
    </w:rPr>
  </w:style>
  <w:style w:type="character" w:customStyle="1" w:styleId="29">
    <w:name w:val="Основной текст (2) + 9"/>
    <w:aliases w:val="5 pt4,Не полужирный3"/>
    <w:rsid w:val="00CB223D"/>
    <w:rPr>
      <w:rFonts w:ascii="Times New Roman" w:hAnsi="Times New Roman" w:cs="Times New Roman"/>
      <w:b/>
      <w:bCs/>
      <w:sz w:val="19"/>
      <w:szCs w:val="19"/>
      <w:u w:val="none"/>
      <w:lang w:bidi="ar-SA"/>
    </w:rPr>
  </w:style>
  <w:style w:type="paragraph" w:customStyle="1" w:styleId="NoSpacing">
    <w:name w:val="No Spacing"/>
    <w:rsid w:val="00530594"/>
    <w:rPr>
      <w:rFonts w:ascii="Calibri" w:eastAsia="Times New Roman" w:hAnsi="Calibri"/>
      <w:sz w:val="22"/>
      <w:szCs w:val="22"/>
      <w:lang w:eastAsia="en-US"/>
    </w:rPr>
  </w:style>
  <w:style w:type="paragraph" w:customStyle="1" w:styleId="aff3">
    <w:name w:val="Знак Знак Знак Знак"/>
    <w:basedOn w:val="a"/>
    <w:rsid w:val="00E50832"/>
    <w:pPr>
      <w:jc w:val="left"/>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w:basedOn w:val="a"/>
    <w:rsid w:val="00E50832"/>
    <w:pPr>
      <w:jc w:val="left"/>
    </w:pPr>
    <w:rPr>
      <w:rFonts w:ascii="Verdana" w:eastAsia="Times New Roman" w:hAnsi="Verdana"/>
      <w:sz w:val="20"/>
      <w:szCs w:val="20"/>
      <w:lang w:val="en-US"/>
    </w:rPr>
  </w:style>
  <w:style w:type="paragraph" w:customStyle="1" w:styleId="81">
    <w:name w:val="заголовок 8"/>
    <w:basedOn w:val="a"/>
    <w:next w:val="a"/>
    <w:rsid w:val="00640A2F"/>
    <w:pPr>
      <w:keepNext/>
      <w:autoSpaceDE w:val="0"/>
      <w:autoSpaceDN w:val="0"/>
      <w:jc w:val="left"/>
      <w:outlineLvl w:val="7"/>
    </w:pPr>
    <w:rPr>
      <w:rFonts w:ascii="1251 Kudriashov" w:eastAsia="Times New Roman" w:hAnsi="1251 Kudriashov"/>
      <w:b/>
      <w:bCs/>
      <w:szCs w:val="28"/>
      <w:lang w:eastAsia="ru-RU"/>
    </w:rPr>
  </w:style>
  <w:style w:type="character" w:customStyle="1" w:styleId="FontStyle12">
    <w:name w:val="Font Style12"/>
    <w:uiPriority w:val="99"/>
    <w:rsid w:val="00B96052"/>
    <w:rPr>
      <w:rFonts w:ascii="Times New Roman" w:hAnsi="Times New Roman" w:cs="Times New Roman"/>
      <w:sz w:val="26"/>
      <w:szCs w:val="26"/>
    </w:rPr>
  </w:style>
  <w:style w:type="paragraph" w:customStyle="1" w:styleId="Style2">
    <w:name w:val="Style2"/>
    <w:basedOn w:val="a"/>
    <w:rsid w:val="00B96052"/>
    <w:pPr>
      <w:widowControl w:val="0"/>
      <w:autoSpaceDE w:val="0"/>
      <w:autoSpaceDN w:val="0"/>
      <w:adjustRightInd w:val="0"/>
      <w:spacing w:line="295" w:lineRule="exact"/>
      <w:ind w:firstLine="710"/>
    </w:pPr>
    <w:rPr>
      <w:rFonts w:eastAsia="Times New Roman"/>
      <w:sz w:val="24"/>
      <w:szCs w:val="24"/>
      <w:lang w:eastAsia="ru-RU"/>
    </w:rPr>
  </w:style>
  <w:style w:type="paragraph" w:customStyle="1" w:styleId="Style3">
    <w:name w:val="Style3"/>
    <w:basedOn w:val="a"/>
    <w:uiPriority w:val="99"/>
    <w:rsid w:val="001659E5"/>
    <w:pPr>
      <w:widowControl w:val="0"/>
      <w:autoSpaceDE w:val="0"/>
      <w:autoSpaceDN w:val="0"/>
      <w:adjustRightInd w:val="0"/>
      <w:spacing w:line="320" w:lineRule="exact"/>
      <w:ind w:firstLine="710"/>
    </w:pPr>
    <w:rPr>
      <w:rFonts w:eastAsia="Times New Roman"/>
      <w:sz w:val="24"/>
      <w:szCs w:val="24"/>
      <w:lang w:val="ru-RU" w:eastAsia="ru-RU"/>
    </w:rPr>
  </w:style>
  <w:style w:type="paragraph" w:styleId="28">
    <w:name w:val="Body Text Indent 2"/>
    <w:basedOn w:val="a"/>
    <w:link w:val="2a"/>
    <w:rsid w:val="001659E5"/>
    <w:pPr>
      <w:spacing w:after="120" w:line="480" w:lineRule="auto"/>
      <w:ind w:left="283"/>
      <w:jc w:val="left"/>
    </w:pPr>
    <w:rPr>
      <w:rFonts w:eastAsia="Times New Roman"/>
      <w:sz w:val="24"/>
      <w:szCs w:val="24"/>
      <w:lang w:val="x-none" w:eastAsia="x-none"/>
    </w:rPr>
  </w:style>
  <w:style w:type="character" w:customStyle="1" w:styleId="2a">
    <w:name w:val="Основной текст с отступом 2 Знак"/>
    <w:link w:val="28"/>
    <w:rsid w:val="001659E5"/>
    <w:rPr>
      <w:rFonts w:eastAsia="Times New Roman"/>
      <w:sz w:val="24"/>
      <w:szCs w:val="24"/>
      <w:lang w:val="x-none" w:eastAsia="x-none"/>
    </w:rPr>
  </w:style>
  <w:style w:type="character" w:customStyle="1" w:styleId="7">
    <w:name w:val="Основной текст7"/>
    <w:rsid w:val="001659E5"/>
    <w:rPr>
      <w:rFonts w:ascii="Times New Roman" w:hAnsi="Times New Roman" w:cs="Times New Roman"/>
      <w:b/>
      <w:bCs/>
      <w:color w:val="000000"/>
      <w:spacing w:val="0"/>
      <w:w w:val="100"/>
      <w:position w:val="0"/>
      <w:u w:val="none"/>
      <w:shd w:val="clear" w:color="auto" w:fill="FFFFFF"/>
      <w:lang w:val="uk-UA"/>
    </w:rPr>
  </w:style>
  <w:style w:type="paragraph" w:customStyle="1" w:styleId="WW-3">
    <w:name w:val="WW-Основной текст с отступом 3"/>
    <w:basedOn w:val="a"/>
    <w:uiPriority w:val="99"/>
    <w:rsid w:val="001659E5"/>
    <w:pPr>
      <w:suppressAutoHyphens/>
      <w:spacing w:line="360" w:lineRule="auto"/>
      <w:ind w:firstLine="720"/>
    </w:pPr>
    <w:rPr>
      <w:rFonts w:eastAsia="Times New Roman"/>
      <w:szCs w:val="24"/>
      <w:lang w:val="ru-RU" w:eastAsia="ar-SA"/>
    </w:rPr>
  </w:style>
  <w:style w:type="character" w:customStyle="1" w:styleId="FontStyle11">
    <w:name w:val="Font Style11"/>
    <w:uiPriority w:val="99"/>
    <w:rsid w:val="001659E5"/>
    <w:rPr>
      <w:rFonts w:ascii="Courier New" w:hAnsi="Courier New" w:cs="Courier New" w:hint="default"/>
      <w:b/>
      <w:bCs/>
      <w:sz w:val="12"/>
      <w:szCs w:val="12"/>
    </w:rPr>
  </w:style>
  <w:style w:type="character" w:customStyle="1" w:styleId="apple-converted-space">
    <w:name w:val="apple-converted-space"/>
    <w:rsid w:val="001659E5"/>
  </w:style>
  <w:style w:type="character" w:customStyle="1" w:styleId="BodyTextChar">
    <w:name w:val="Body Text Char"/>
    <w:aliases w:val="Основной текст Знак Знак Знак Char,Основной текст Знак Знак Знак Знак Знак Char,Основной текст Знак Знак Знак Знак Знак Знак Знак Char,Основной текст Знак Знак Знак Знак Знак Знак Знак Знак Знак Знак Знак Char,Знак2 Char"/>
    <w:locked/>
    <w:rsid w:val="00C347F1"/>
    <w:rPr>
      <w:rFonts w:ascii="Times New Roman" w:hAnsi="Times New Roman" w:cs="Times New Roman"/>
      <w:b/>
      <w:bCs/>
      <w:sz w:val="24"/>
      <w:szCs w:val="24"/>
    </w:rPr>
  </w:style>
  <w:style w:type="character" w:customStyle="1" w:styleId="13">
    <w:name w:val="Знак Знак13"/>
    <w:semiHidden/>
    <w:locked/>
    <w:rsid w:val="00A724FD"/>
    <w:rPr>
      <w:rFonts w:ascii="Calibri" w:hAnsi="Calibri"/>
      <w:i/>
      <w:iCs/>
      <w:sz w:val="24"/>
      <w:szCs w:val="24"/>
      <w:lang w:val="uk-UA" w:eastAsia="en-US" w:bidi="ar-SA"/>
    </w:rPr>
  </w:style>
  <w:style w:type="character" w:customStyle="1" w:styleId="2b">
    <w:name w:val="Знак Знак2"/>
    <w:locked/>
    <w:rsid w:val="009E57F1"/>
    <w:rPr>
      <w:sz w:val="24"/>
      <w:szCs w:val="24"/>
      <w:lang w:val="x-none" w:eastAsia="x-none" w:bidi="ar-SA"/>
    </w:rPr>
  </w:style>
  <w:style w:type="character" w:customStyle="1" w:styleId="af7">
    <w:name w:val="Без интервала Знак"/>
    <w:link w:val="af6"/>
    <w:locked/>
    <w:rsid w:val="00AD20F1"/>
    <w:rPr>
      <w:rFonts w:ascii="Calibri" w:hAnsi="Calibri"/>
      <w:sz w:val="22"/>
      <w:szCs w:val="22"/>
      <w:lang w:val="uk-UA" w:eastAsia="en-US" w:bidi="ar-SA"/>
    </w:rPr>
  </w:style>
  <w:style w:type="paragraph" w:customStyle="1" w:styleId="msonormalcxspmiddle">
    <w:name w:val="msonormalcxspmiddle"/>
    <w:basedOn w:val="a"/>
    <w:rsid w:val="00AD20F1"/>
    <w:pPr>
      <w:spacing w:before="100" w:beforeAutospacing="1" w:after="100" w:afterAutospacing="1"/>
      <w:jc w:val="left"/>
    </w:pPr>
    <w:rPr>
      <w:rFonts w:eastAsia="Times New Roman"/>
      <w:sz w:val="24"/>
      <w:szCs w:val="24"/>
      <w:lang w:val="ru-RU" w:eastAsia="ru-RU"/>
    </w:rPr>
  </w:style>
  <w:style w:type="paragraph" w:customStyle="1" w:styleId="14">
    <w:name w:val="Абзац списка1"/>
    <w:basedOn w:val="a"/>
    <w:rsid w:val="00AD20F1"/>
    <w:pPr>
      <w:spacing w:after="200" w:line="276" w:lineRule="auto"/>
      <w:ind w:left="720"/>
      <w:jc w:val="left"/>
    </w:pPr>
    <w:rPr>
      <w:rFonts w:ascii="Calibri" w:eastAsia="Times New Roman" w:hAnsi="Calibri" w:cs="Calibri"/>
      <w:sz w:val="22"/>
      <w:lang w:val="ru-RU"/>
    </w:rPr>
  </w:style>
  <w:style w:type="paragraph" w:customStyle="1" w:styleId="Default">
    <w:name w:val="Default"/>
    <w:rsid w:val="00AD20F1"/>
    <w:pPr>
      <w:autoSpaceDE w:val="0"/>
      <w:autoSpaceDN w:val="0"/>
      <w:adjustRightInd w:val="0"/>
    </w:pPr>
    <w:rPr>
      <w:rFonts w:eastAsia="Times New Roman"/>
      <w:color w:val="000000"/>
      <w:sz w:val="24"/>
      <w:szCs w:val="24"/>
    </w:rPr>
  </w:style>
  <w:style w:type="character" w:customStyle="1" w:styleId="FontStyle16">
    <w:name w:val="Font Style16"/>
    <w:rsid w:val="00AD20F1"/>
    <w:rPr>
      <w:rFonts w:ascii="Times New Roman" w:hAnsi="Times New Roman" w:cs="Times New Roman" w:hint="default"/>
      <w:sz w:val="26"/>
    </w:rPr>
  </w:style>
  <w:style w:type="character" w:customStyle="1" w:styleId="xfm52885520">
    <w:name w:val="xfm_52885520"/>
    <w:basedOn w:val="a0"/>
    <w:rsid w:val="00AD20F1"/>
  </w:style>
  <w:style w:type="character" w:customStyle="1" w:styleId="apple-style-span">
    <w:name w:val="apple-style-span"/>
    <w:rsid w:val="00AD20F1"/>
  </w:style>
  <w:style w:type="character" w:customStyle="1" w:styleId="rvts9">
    <w:name w:val="rvts9"/>
    <w:basedOn w:val="a0"/>
    <w:rsid w:val="00AD20F1"/>
  </w:style>
  <w:style w:type="character" w:customStyle="1" w:styleId="st4">
    <w:name w:val="st4"/>
    <w:basedOn w:val="a0"/>
    <w:rsid w:val="00AD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300">
      <w:bodyDiv w:val="1"/>
      <w:marLeft w:val="0"/>
      <w:marRight w:val="0"/>
      <w:marTop w:val="0"/>
      <w:marBottom w:val="0"/>
      <w:divBdr>
        <w:top w:val="none" w:sz="0" w:space="0" w:color="auto"/>
        <w:left w:val="none" w:sz="0" w:space="0" w:color="auto"/>
        <w:bottom w:val="none" w:sz="0" w:space="0" w:color="auto"/>
        <w:right w:val="none" w:sz="0" w:space="0" w:color="auto"/>
      </w:divBdr>
    </w:div>
    <w:div w:id="72508167">
      <w:bodyDiv w:val="1"/>
      <w:marLeft w:val="0"/>
      <w:marRight w:val="0"/>
      <w:marTop w:val="0"/>
      <w:marBottom w:val="0"/>
      <w:divBdr>
        <w:top w:val="none" w:sz="0" w:space="0" w:color="auto"/>
        <w:left w:val="none" w:sz="0" w:space="0" w:color="auto"/>
        <w:bottom w:val="none" w:sz="0" w:space="0" w:color="auto"/>
        <w:right w:val="none" w:sz="0" w:space="0" w:color="auto"/>
      </w:divBdr>
    </w:div>
    <w:div w:id="153841360">
      <w:bodyDiv w:val="1"/>
      <w:marLeft w:val="0"/>
      <w:marRight w:val="0"/>
      <w:marTop w:val="0"/>
      <w:marBottom w:val="0"/>
      <w:divBdr>
        <w:top w:val="none" w:sz="0" w:space="0" w:color="auto"/>
        <w:left w:val="none" w:sz="0" w:space="0" w:color="auto"/>
        <w:bottom w:val="none" w:sz="0" w:space="0" w:color="auto"/>
        <w:right w:val="none" w:sz="0" w:space="0" w:color="auto"/>
      </w:divBdr>
    </w:div>
    <w:div w:id="161244241">
      <w:bodyDiv w:val="1"/>
      <w:marLeft w:val="0"/>
      <w:marRight w:val="0"/>
      <w:marTop w:val="0"/>
      <w:marBottom w:val="0"/>
      <w:divBdr>
        <w:top w:val="none" w:sz="0" w:space="0" w:color="auto"/>
        <w:left w:val="none" w:sz="0" w:space="0" w:color="auto"/>
        <w:bottom w:val="none" w:sz="0" w:space="0" w:color="auto"/>
        <w:right w:val="none" w:sz="0" w:space="0" w:color="auto"/>
      </w:divBdr>
    </w:div>
    <w:div w:id="161744571">
      <w:bodyDiv w:val="1"/>
      <w:marLeft w:val="0"/>
      <w:marRight w:val="0"/>
      <w:marTop w:val="0"/>
      <w:marBottom w:val="0"/>
      <w:divBdr>
        <w:top w:val="none" w:sz="0" w:space="0" w:color="auto"/>
        <w:left w:val="none" w:sz="0" w:space="0" w:color="auto"/>
        <w:bottom w:val="none" w:sz="0" w:space="0" w:color="auto"/>
        <w:right w:val="none" w:sz="0" w:space="0" w:color="auto"/>
      </w:divBdr>
    </w:div>
    <w:div w:id="168176703">
      <w:bodyDiv w:val="1"/>
      <w:marLeft w:val="0"/>
      <w:marRight w:val="0"/>
      <w:marTop w:val="0"/>
      <w:marBottom w:val="0"/>
      <w:divBdr>
        <w:top w:val="none" w:sz="0" w:space="0" w:color="auto"/>
        <w:left w:val="none" w:sz="0" w:space="0" w:color="auto"/>
        <w:bottom w:val="none" w:sz="0" w:space="0" w:color="auto"/>
        <w:right w:val="none" w:sz="0" w:space="0" w:color="auto"/>
      </w:divBdr>
    </w:div>
    <w:div w:id="217788492">
      <w:bodyDiv w:val="1"/>
      <w:marLeft w:val="0"/>
      <w:marRight w:val="0"/>
      <w:marTop w:val="0"/>
      <w:marBottom w:val="0"/>
      <w:divBdr>
        <w:top w:val="none" w:sz="0" w:space="0" w:color="auto"/>
        <w:left w:val="none" w:sz="0" w:space="0" w:color="auto"/>
        <w:bottom w:val="none" w:sz="0" w:space="0" w:color="auto"/>
        <w:right w:val="none" w:sz="0" w:space="0" w:color="auto"/>
      </w:divBdr>
    </w:div>
    <w:div w:id="233316421">
      <w:bodyDiv w:val="1"/>
      <w:marLeft w:val="0"/>
      <w:marRight w:val="0"/>
      <w:marTop w:val="0"/>
      <w:marBottom w:val="0"/>
      <w:divBdr>
        <w:top w:val="none" w:sz="0" w:space="0" w:color="auto"/>
        <w:left w:val="none" w:sz="0" w:space="0" w:color="auto"/>
        <w:bottom w:val="none" w:sz="0" w:space="0" w:color="auto"/>
        <w:right w:val="none" w:sz="0" w:space="0" w:color="auto"/>
      </w:divBdr>
    </w:div>
    <w:div w:id="252277367">
      <w:bodyDiv w:val="1"/>
      <w:marLeft w:val="0"/>
      <w:marRight w:val="0"/>
      <w:marTop w:val="0"/>
      <w:marBottom w:val="0"/>
      <w:divBdr>
        <w:top w:val="none" w:sz="0" w:space="0" w:color="auto"/>
        <w:left w:val="none" w:sz="0" w:space="0" w:color="auto"/>
        <w:bottom w:val="none" w:sz="0" w:space="0" w:color="auto"/>
        <w:right w:val="none" w:sz="0" w:space="0" w:color="auto"/>
      </w:divBdr>
    </w:div>
    <w:div w:id="265701122">
      <w:bodyDiv w:val="1"/>
      <w:marLeft w:val="0"/>
      <w:marRight w:val="0"/>
      <w:marTop w:val="0"/>
      <w:marBottom w:val="0"/>
      <w:divBdr>
        <w:top w:val="none" w:sz="0" w:space="0" w:color="auto"/>
        <w:left w:val="none" w:sz="0" w:space="0" w:color="auto"/>
        <w:bottom w:val="none" w:sz="0" w:space="0" w:color="auto"/>
        <w:right w:val="none" w:sz="0" w:space="0" w:color="auto"/>
      </w:divBdr>
    </w:div>
    <w:div w:id="291639442">
      <w:bodyDiv w:val="1"/>
      <w:marLeft w:val="0"/>
      <w:marRight w:val="0"/>
      <w:marTop w:val="0"/>
      <w:marBottom w:val="0"/>
      <w:divBdr>
        <w:top w:val="none" w:sz="0" w:space="0" w:color="auto"/>
        <w:left w:val="none" w:sz="0" w:space="0" w:color="auto"/>
        <w:bottom w:val="none" w:sz="0" w:space="0" w:color="auto"/>
        <w:right w:val="none" w:sz="0" w:space="0" w:color="auto"/>
      </w:divBdr>
    </w:div>
    <w:div w:id="296498229">
      <w:bodyDiv w:val="1"/>
      <w:marLeft w:val="0"/>
      <w:marRight w:val="0"/>
      <w:marTop w:val="0"/>
      <w:marBottom w:val="0"/>
      <w:divBdr>
        <w:top w:val="none" w:sz="0" w:space="0" w:color="auto"/>
        <w:left w:val="none" w:sz="0" w:space="0" w:color="auto"/>
        <w:bottom w:val="none" w:sz="0" w:space="0" w:color="auto"/>
        <w:right w:val="none" w:sz="0" w:space="0" w:color="auto"/>
      </w:divBdr>
    </w:div>
    <w:div w:id="323779210">
      <w:bodyDiv w:val="1"/>
      <w:marLeft w:val="0"/>
      <w:marRight w:val="0"/>
      <w:marTop w:val="0"/>
      <w:marBottom w:val="0"/>
      <w:divBdr>
        <w:top w:val="none" w:sz="0" w:space="0" w:color="auto"/>
        <w:left w:val="none" w:sz="0" w:space="0" w:color="auto"/>
        <w:bottom w:val="none" w:sz="0" w:space="0" w:color="auto"/>
        <w:right w:val="none" w:sz="0" w:space="0" w:color="auto"/>
      </w:divBdr>
    </w:div>
    <w:div w:id="346954170">
      <w:bodyDiv w:val="1"/>
      <w:marLeft w:val="0"/>
      <w:marRight w:val="0"/>
      <w:marTop w:val="0"/>
      <w:marBottom w:val="0"/>
      <w:divBdr>
        <w:top w:val="none" w:sz="0" w:space="0" w:color="auto"/>
        <w:left w:val="none" w:sz="0" w:space="0" w:color="auto"/>
        <w:bottom w:val="none" w:sz="0" w:space="0" w:color="auto"/>
        <w:right w:val="none" w:sz="0" w:space="0" w:color="auto"/>
      </w:divBdr>
    </w:div>
    <w:div w:id="355473120">
      <w:bodyDiv w:val="1"/>
      <w:marLeft w:val="0"/>
      <w:marRight w:val="0"/>
      <w:marTop w:val="0"/>
      <w:marBottom w:val="0"/>
      <w:divBdr>
        <w:top w:val="none" w:sz="0" w:space="0" w:color="auto"/>
        <w:left w:val="none" w:sz="0" w:space="0" w:color="auto"/>
        <w:bottom w:val="none" w:sz="0" w:space="0" w:color="auto"/>
        <w:right w:val="none" w:sz="0" w:space="0" w:color="auto"/>
      </w:divBdr>
    </w:div>
    <w:div w:id="368264471">
      <w:bodyDiv w:val="1"/>
      <w:marLeft w:val="0"/>
      <w:marRight w:val="0"/>
      <w:marTop w:val="0"/>
      <w:marBottom w:val="0"/>
      <w:divBdr>
        <w:top w:val="none" w:sz="0" w:space="0" w:color="auto"/>
        <w:left w:val="none" w:sz="0" w:space="0" w:color="auto"/>
        <w:bottom w:val="none" w:sz="0" w:space="0" w:color="auto"/>
        <w:right w:val="none" w:sz="0" w:space="0" w:color="auto"/>
      </w:divBdr>
    </w:div>
    <w:div w:id="387532083">
      <w:bodyDiv w:val="1"/>
      <w:marLeft w:val="0"/>
      <w:marRight w:val="0"/>
      <w:marTop w:val="0"/>
      <w:marBottom w:val="0"/>
      <w:divBdr>
        <w:top w:val="none" w:sz="0" w:space="0" w:color="auto"/>
        <w:left w:val="none" w:sz="0" w:space="0" w:color="auto"/>
        <w:bottom w:val="none" w:sz="0" w:space="0" w:color="auto"/>
        <w:right w:val="none" w:sz="0" w:space="0" w:color="auto"/>
      </w:divBdr>
    </w:div>
    <w:div w:id="412316329">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65053522">
      <w:bodyDiv w:val="1"/>
      <w:marLeft w:val="0"/>
      <w:marRight w:val="0"/>
      <w:marTop w:val="0"/>
      <w:marBottom w:val="0"/>
      <w:divBdr>
        <w:top w:val="none" w:sz="0" w:space="0" w:color="auto"/>
        <w:left w:val="none" w:sz="0" w:space="0" w:color="auto"/>
        <w:bottom w:val="none" w:sz="0" w:space="0" w:color="auto"/>
        <w:right w:val="none" w:sz="0" w:space="0" w:color="auto"/>
      </w:divBdr>
    </w:div>
    <w:div w:id="507259839">
      <w:bodyDiv w:val="1"/>
      <w:marLeft w:val="0"/>
      <w:marRight w:val="0"/>
      <w:marTop w:val="0"/>
      <w:marBottom w:val="0"/>
      <w:divBdr>
        <w:top w:val="none" w:sz="0" w:space="0" w:color="auto"/>
        <w:left w:val="none" w:sz="0" w:space="0" w:color="auto"/>
        <w:bottom w:val="none" w:sz="0" w:space="0" w:color="auto"/>
        <w:right w:val="none" w:sz="0" w:space="0" w:color="auto"/>
      </w:divBdr>
    </w:div>
    <w:div w:id="541983663">
      <w:bodyDiv w:val="1"/>
      <w:marLeft w:val="0"/>
      <w:marRight w:val="0"/>
      <w:marTop w:val="0"/>
      <w:marBottom w:val="0"/>
      <w:divBdr>
        <w:top w:val="none" w:sz="0" w:space="0" w:color="auto"/>
        <w:left w:val="none" w:sz="0" w:space="0" w:color="auto"/>
        <w:bottom w:val="none" w:sz="0" w:space="0" w:color="auto"/>
        <w:right w:val="none" w:sz="0" w:space="0" w:color="auto"/>
      </w:divBdr>
    </w:div>
    <w:div w:id="563495178">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649749850">
      <w:bodyDiv w:val="1"/>
      <w:marLeft w:val="0"/>
      <w:marRight w:val="0"/>
      <w:marTop w:val="0"/>
      <w:marBottom w:val="0"/>
      <w:divBdr>
        <w:top w:val="none" w:sz="0" w:space="0" w:color="auto"/>
        <w:left w:val="none" w:sz="0" w:space="0" w:color="auto"/>
        <w:bottom w:val="none" w:sz="0" w:space="0" w:color="auto"/>
        <w:right w:val="none" w:sz="0" w:space="0" w:color="auto"/>
      </w:divBdr>
    </w:div>
    <w:div w:id="688919716">
      <w:bodyDiv w:val="1"/>
      <w:marLeft w:val="0"/>
      <w:marRight w:val="0"/>
      <w:marTop w:val="0"/>
      <w:marBottom w:val="0"/>
      <w:divBdr>
        <w:top w:val="none" w:sz="0" w:space="0" w:color="auto"/>
        <w:left w:val="none" w:sz="0" w:space="0" w:color="auto"/>
        <w:bottom w:val="none" w:sz="0" w:space="0" w:color="auto"/>
        <w:right w:val="none" w:sz="0" w:space="0" w:color="auto"/>
      </w:divBdr>
    </w:div>
    <w:div w:id="690302170">
      <w:bodyDiv w:val="1"/>
      <w:marLeft w:val="0"/>
      <w:marRight w:val="0"/>
      <w:marTop w:val="0"/>
      <w:marBottom w:val="0"/>
      <w:divBdr>
        <w:top w:val="none" w:sz="0" w:space="0" w:color="auto"/>
        <w:left w:val="none" w:sz="0" w:space="0" w:color="auto"/>
        <w:bottom w:val="none" w:sz="0" w:space="0" w:color="auto"/>
        <w:right w:val="none" w:sz="0" w:space="0" w:color="auto"/>
      </w:divBdr>
    </w:div>
    <w:div w:id="742875046">
      <w:bodyDiv w:val="1"/>
      <w:marLeft w:val="0"/>
      <w:marRight w:val="0"/>
      <w:marTop w:val="0"/>
      <w:marBottom w:val="0"/>
      <w:divBdr>
        <w:top w:val="none" w:sz="0" w:space="0" w:color="auto"/>
        <w:left w:val="none" w:sz="0" w:space="0" w:color="auto"/>
        <w:bottom w:val="none" w:sz="0" w:space="0" w:color="auto"/>
        <w:right w:val="none" w:sz="0" w:space="0" w:color="auto"/>
      </w:divBdr>
    </w:div>
    <w:div w:id="778911370">
      <w:bodyDiv w:val="1"/>
      <w:marLeft w:val="0"/>
      <w:marRight w:val="0"/>
      <w:marTop w:val="0"/>
      <w:marBottom w:val="0"/>
      <w:divBdr>
        <w:top w:val="none" w:sz="0" w:space="0" w:color="auto"/>
        <w:left w:val="none" w:sz="0" w:space="0" w:color="auto"/>
        <w:bottom w:val="none" w:sz="0" w:space="0" w:color="auto"/>
        <w:right w:val="none" w:sz="0" w:space="0" w:color="auto"/>
      </w:divBdr>
    </w:div>
    <w:div w:id="782772072">
      <w:bodyDiv w:val="1"/>
      <w:marLeft w:val="0"/>
      <w:marRight w:val="0"/>
      <w:marTop w:val="0"/>
      <w:marBottom w:val="0"/>
      <w:divBdr>
        <w:top w:val="none" w:sz="0" w:space="0" w:color="auto"/>
        <w:left w:val="none" w:sz="0" w:space="0" w:color="auto"/>
        <w:bottom w:val="none" w:sz="0" w:space="0" w:color="auto"/>
        <w:right w:val="none" w:sz="0" w:space="0" w:color="auto"/>
      </w:divBdr>
    </w:div>
    <w:div w:id="793989764">
      <w:bodyDiv w:val="1"/>
      <w:marLeft w:val="0"/>
      <w:marRight w:val="0"/>
      <w:marTop w:val="0"/>
      <w:marBottom w:val="0"/>
      <w:divBdr>
        <w:top w:val="none" w:sz="0" w:space="0" w:color="auto"/>
        <w:left w:val="none" w:sz="0" w:space="0" w:color="auto"/>
        <w:bottom w:val="none" w:sz="0" w:space="0" w:color="auto"/>
        <w:right w:val="none" w:sz="0" w:space="0" w:color="auto"/>
      </w:divBdr>
    </w:div>
    <w:div w:id="812940504">
      <w:bodyDiv w:val="1"/>
      <w:marLeft w:val="0"/>
      <w:marRight w:val="0"/>
      <w:marTop w:val="0"/>
      <w:marBottom w:val="0"/>
      <w:divBdr>
        <w:top w:val="none" w:sz="0" w:space="0" w:color="auto"/>
        <w:left w:val="none" w:sz="0" w:space="0" w:color="auto"/>
        <w:bottom w:val="none" w:sz="0" w:space="0" w:color="auto"/>
        <w:right w:val="none" w:sz="0" w:space="0" w:color="auto"/>
      </w:divBdr>
    </w:div>
    <w:div w:id="818963156">
      <w:bodyDiv w:val="1"/>
      <w:marLeft w:val="0"/>
      <w:marRight w:val="0"/>
      <w:marTop w:val="0"/>
      <w:marBottom w:val="0"/>
      <w:divBdr>
        <w:top w:val="none" w:sz="0" w:space="0" w:color="auto"/>
        <w:left w:val="none" w:sz="0" w:space="0" w:color="auto"/>
        <w:bottom w:val="none" w:sz="0" w:space="0" w:color="auto"/>
        <w:right w:val="none" w:sz="0" w:space="0" w:color="auto"/>
      </w:divBdr>
    </w:div>
    <w:div w:id="844707333">
      <w:bodyDiv w:val="1"/>
      <w:marLeft w:val="0"/>
      <w:marRight w:val="0"/>
      <w:marTop w:val="0"/>
      <w:marBottom w:val="0"/>
      <w:divBdr>
        <w:top w:val="none" w:sz="0" w:space="0" w:color="auto"/>
        <w:left w:val="none" w:sz="0" w:space="0" w:color="auto"/>
        <w:bottom w:val="none" w:sz="0" w:space="0" w:color="auto"/>
        <w:right w:val="none" w:sz="0" w:space="0" w:color="auto"/>
      </w:divBdr>
    </w:div>
    <w:div w:id="870337109">
      <w:bodyDiv w:val="1"/>
      <w:marLeft w:val="0"/>
      <w:marRight w:val="0"/>
      <w:marTop w:val="0"/>
      <w:marBottom w:val="0"/>
      <w:divBdr>
        <w:top w:val="none" w:sz="0" w:space="0" w:color="auto"/>
        <w:left w:val="none" w:sz="0" w:space="0" w:color="auto"/>
        <w:bottom w:val="none" w:sz="0" w:space="0" w:color="auto"/>
        <w:right w:val="none" w:sz="0" w:space="0" w:color="auto"/>
      </w:divBdr>
    </w:div>
    <w:div w:id="889074468">
      <w:bodyDiv w:val="1"/>
      <w:marLeft w:val="0"/>
      <w:marRight w:val="0"/>
      <w:marTop w:val="0"/>
      <w:marBottom w:val="0"/>
      <w:divBdr>
        <w:top w:val="none" w:sz="0" w:space="0" w:color="auto"/>
        <w:left w:val="none" w:sz="0" w:space="0" w:color="auto"/>
        <w:bottom w:val="none" w:sz="0" w:space="0" w:color="auto"/>
        <w:right w:val="none" w:sz="0" w:space="0" w:color="auto"/>
      </w:divBdr>
    </w:div>
    <w:div w:id="1058895572">
      <w:bodyDiv w:val="1"/>
      <w:marLeft w:val="0"/>
      <w:marRight w:val="0"/>
      <w:marTop w:val="0"/>
      <w:marBottom w:val="0"/>
      <w:divBdr>
        <w:top w:val="none" w:sz="0" w:space="0" w:color="auto"/>
        <w:left w:val="none" w:sz="0" w:space="0" w:color="auto"/>
        <w:bottom w:val="none" w:sz="0" w:space="0" w:color="auto"/>
        <w:right w:val="none" w:sz="0" w:space="0" w:color="auto"/>
      </w:divBdr>
    </w:div>
    <w:div w:id="1083454794">
      <w:bodyDiv w:val="1"/>
      <w:marLeft w:val="0"/>
      <w:marRight w:val="0"/>
      <w:marTop w:val="0"/>
      <w:marBottom w:val="0"/>
      <w:divBdr>
        <w:top w:val="none" w:sz="0" w:space="0" w:color="auto"/>
        <w:left w:val="none" w:sz="0" w:space="0" w:color="auto"/>
        <w:bottom w:val="none" w:sz="0" w:space="0" w:color="auto"/>
        <w:right w:val="none" w:sz="0" w:space="0" w:color="auto"/>
      </w:divBdr>
    </w:div>
    <w:div w:id="1128014406">
      <w:bodyDiv w:val="1"/>
      <w:marLeft w:val="0"/>
      <w:marRight w:val="0"/>
      <w:marTop w:val="0"/>
      <w:marBottom w:val="0"/>
      <w:divBdr>
        <w:top w:val="none" w:sz="0" w:space="0" w:color="auto"/>
        <w:left w:val="none" w:sz="0" w:space="0" w:color="auto"/>
        <w:bottom w:val="none" w:sz="0" w:space="0" w:color="auto"/>
        <w:right w:val="none" w:sz="0" w:space="0" w:color="auto"/>
      </w:divBdr>
    </w:div>
    <w:div w:id="1136070384">
      <w:bodyDiv w:val="1"/>
      <w:marLeft w:val="0"/>
      <w:marRight w:val="0"/>
      <w:marTop w:val="0"/>
      <w:marBottom w:val="0"/>
      <w:divBdr>
        <w:top w:val="none" w:sz="0" w:space="0" w:color="auto"/>
        <w:left w:val="none" w:sz="0" w:space="0" w:color="auto"/>
        <w:bottom w:val="none" w:sz="0" w:space="0" w:color="auto"/>
        <w:right w:val="none" w:sz="0" w:space="0" w:color="auto"/>
      </w:divBdr>
    </w:div>
    <w:div w:id="1158107308">
      <w:bodyDiv w:val="1"/>
      <w:marLeft w:val="0"/>
      <w:marRight w:val="0"/>
      <w:marTop w:val="0"/>
      <w:marBottom w:val="0"/>
      <w:divBdr>
        <w:top w:val="none" w:sz="0" w:space="0" w:color="auto"/>
        <w:left w:val="none" w:sz="0" w:space="0" w:color="auto"/>
        <w:bottom w:val="none" w:sz="0" w:space="0" w:color="auto"/>
        <w:right w:val="none" w:sz="0" w:space="0" w:color="auto"/>
      </w:divBdr>
    </w:div>
    <w:div w:id="1166943165">
      <w:bodyDiv w:val="1"/>
      <w:marLeft w:val="0"/>
      <w:marRight w:val="0"/>
      <w:marTop w:val="0"/>
      <w:marBottom w:val="0"/>
      <w:divBdr>
        <w:top w:val="none" w:sz="0" w:space="0" w:color="auto"/>
        <w:left w:val="none" w:sz="0" w:space="0" w:color="auto"/>
        <w:bottom w:val="none" w:sz="0" w:space="0" w:color="auto"/>
        <w:right w:val="none" w:sz="0" w:space="0" w:color="auto"/>
      </w:divBdr>
    </w:div>
    <w:div w:id="1180508978">
      <w:bodyDiv w:val="1"/>
      <w:marLeft w:val="0"/>
      <w:marRight w:val="0"/>
      <w:marTop w:val="0"/>
      <w:marBottom w:val="0"/>
      <w:divBdr>
        <w:top w:val="none" w:sz="0" w:space="0" w:color="auto"/>
        <w:left w:val="none" w:sz="0" w:space="0" w:color="auto"/>
        <w:bottom w:val="none" w:sz="0" w:space="0" w:color="auto"/>
        <w:right w:val="none" w:sz="0" w:space="0" w:color="auto"/>
      </w:divBdr>
    </w:div>
    <w:div w:id="1208569728">
      <w:bodyDiv w:val="1"/>
      <w:marLeft w:val="0"/>
      <w:marRight w:val="0"/>
      <w:marTop w:val="0"/>
      <w:marBottom w:val="0"/>
      <w:divBdr>
        <w:top w:val="none" w:sz="0" w:space="0" w:color="auto"/>
        <w:left w:val="none" w:sz="0" w:space="0" w:color="auto"/>
        <w:bottom w:val="none" w:sz="0" w:space="0" w:color="auto"/>
        <w:right w:val="none" w:sz="0" w:space="0" w:color="auto"/>
      </w:divBdr>
    </w:div>
    <w:div w:id="1237320865">
      <w:bodyDiv w:val="1"/>
      <w:marLeft w:val="0"/>
      <w:marRight w:val="0"/>
      <w:marTop w:val="0"/>
      <w:marBottom w:val="0"/>
      <w:divBdr>
        <w:top w:val="none" w:sz="0" w:space="0" w:color="auto"/>
        <w:left w:val="none" w:sz="0" w:space="0" w:color="auto"/>
        <w:bottom w:val="none" w:sz="0" w:space="0" w:color="auto"/>
        <w:right w:val="none" w:sz="0" w:space="0" w:color="auto"/>
      </w:divBdr>
    </w:div>
    <w:div w:id="1249923127">
      <w:bodyDiv w:val="1"/>
      <w:marLeft w:val="0"/>
      <w:marRight w:val="0"/>
      <w:marTop w:val="0"/>
      <w:marBottom w:val="0"/>
      <w:divBdr>
        <w:top w:val="none" w:sz="0" w:space="0" w:color="auto"/>
        <w:left w:val="none" w:sz="0" w:space="0" w:color="auto"/>
        <w:bottom w:val="none" w:sz="0" w:space="0" w:color="auto"/>
        <w:right w:val="none" w:sz="0" w:space="0" w:color="auto"/>
      </w:divBdr>
    </w:div>
    <w:div w:id="1260869547">
      <w:bodyDiv w:val="1"/>
      <w:marLeft w:val="0"/>
      <w:marRight w:val="0"/>
      <w:marTop w:val="0"/>
      <w:marBottom w:val="0"/>
      <w:divBdr>
        <w:top w:val="none" w:sz="0" w:space="0" w:color="auto"/>
        <w:left w:val="none" w:sz="0" w:space="0" w:color="auto"/>
        <w:bottom w:val="none" w:sz="0" w:space="0" w:color="auto"/>
        <w:right w:val="none" w:sz="0" w:space="0" w:color="auto"/>
      </w:divBdr>
    </w:div>
    <w:div w:id="1272276314">
      <w:bodyDiv w:val="1"/>
      <w:marLeft w:val="0"/>
      <w:marRight w:val="0"/>
      <w:marTop w:val="0"/>
      <w:marBottom w:val="0"/>
      <w:divBdr>
        <w:top w:val="none" w:sz="0" w:space="0" w:color="auto"/>
        <w:left w:val="none" w:sz="0" w:space="0" w:color="auto"/>
        <w:bottom w:val="none" w:sz="0" w:space="0" w:color="auto"/>
        <w:right w:val="none" w:sz="0" w:space="0" w:color="auto"/>
      </w:divBdr>
    </w:div>
    <w:div w:id="1305740422">
      <w:bodyDiv w:val="1"/>
      <w:marLeft w:val="0"/>
      <w:marRight w:val="0"/>
      <w:marTop w:val="0"/>
      <w:marBottom w:val="0"/>
      <w:divBdr>
        <w:top w:val="none" w:sz="0" w:space="0" w:color="auto"/>
        <w:left w:val="none" w:sz="0" w:space="0" w:color="auto"/>
        <w:bottom w:val="none" w:sz="0" w:space="0" w:color="auto"/>
        <w:right w:val="none" w:sz="0" w:space="0" w:color="auto"/>
      </w:divBdr>
    </w:div>
    <w:div w:id="1321884265">
      <w:bodyDiv w:val="1"/>
      <w:marLeft w:val="0"/>
      <w:marRight w:val="0"/>
      <w:marTop w:val="0"/>
      <w:marBottom w:val="0"/>
      <w:divBdr>
        <w:top w:val="none" w:sz="0" w:space="0" w:color="auto"/>
        <w:left w:val="none" w:sz="0" w:space="0" w:color="auto"/>
        <w:bottom w:val="none" w:sz="0" w:space="0" w:color="auto"/>
        <w:right w:val="none" w:sz="0" w:space="0" w:color="auto"/>
      </w:divBdr>
    </w:div>
    <w:div w:id="1456758008">
      <w:bodyDiv w:val="1"/>
      <w:marLeft w:val="0"/>
      <w:marRight w:val="0"/>
      <w:marTop w:val="0"/>
      <w:marBottom w:val="0"/>
      <w:divBdr>
        <w:top w:val="none" w:sz="0" w:space="0" w:color="auto"/>
        <w:left w:val="none" w:sz="0" w:space="0" w:color="auto"/>
        <w:bottom w:val="none" w:sz="0" w:space="0" w:color="auto"/>
        <w:right w:val="none" w:sz="0" w:space="0" w:color="auto"/>
      </w:divBdr>
    </w:div>
    <w:div w:id="1458987267">
      <w:bodyDiv w:val="1"/>
      <w:marLeft w:val="0"/>
      <w:marRight w:val="0"/>
      <w:marTop w:val="0"/>
      <w:marBottom w:val="0"/>
      <w:divBdr>
        <w:top w:val="none" w:sz="0" w:space="0" w:color="auto"/>
        <w:left w:val="none" w:sz="0" w:space="0" w:color="auto"/>
        <w:bottom w:val="none" w:sz="0" w:space="0" w:color="auto"/>
        <w:right w:val="none" w:sz="0" w:space="0" w:color="auto"/>
      </w:divBdr>
    </w:div>
    <w:div w:id="1504659815">
      <w:bodyDiv w:val="1"/>
      <w:marLeft w:val="0"/>
      <w:marRight w:val="0"/>
      <w:marTop w:val="0"/>
      <w:marBottom w:val="0"/>
      <w:divBdr>
        <w:top w:val="none" w:sz="0" w:space="0" w:color="auto"/>
        <w:left w:val="none" w:sz="0" w:space="0" w:color="auto"/>
        <w:bottom w:val="none" w:sz="0" w:space="0" w:color="auto"/>
        <w:right w:val="none" w:sz="0" w:space="0" w:color="auto"/>
      </w:divBdr>
    </w:div>
    <w:div w:id="1545868798">
      <w:bodyDiv w:val="1"/>
      <w:marLeft w:val="0"/>
      <w:marRight w:val="0"/>
      <w:marTop w:val="0"/>
      <w:marBottom w:val="0"/>
      <w:divBdr>
        <w:top w:val="none" w:sz="0" w:space="0" w:color="auto"/>
        <w:left w:val="none" w:sz="0" w:space="0" w:color="auto"/>
        <w:bottom w:val="none" w:sz="0" w:space="0" w:color="auto"/>
        <w:right w:val="none" w:sz="0" w:space="0" w:color="auto"/>
      </w:divBdr>
    </w:div>
    <w:div w:id="1560631648">
      <w:bodyDiv w:val="1"/>
      <w:marLeft w:val="0"/>
      <w:marRight w:val="0"/>
      <w:marTop w:val="0"/>
      <w:marBottom w:val="0"/>
      <w:divBdr>
        <w:top w:val="none" w:sz="0" w:space="0" w:color="auto"/>
        <w:left w:val="none" w:sz="0" w:space="0" w:color="auto"/>
        <w:bottom w:val="none" w:sz="0" w:space="0" w:color="auto"/>
        <w:right w:val="none" w:sz="0" w:space="0" w:color="auto"/>
      </w:divBdr>
    </w:div>
    <w:div w:id="1570650708">
      <w:bodyDiv w:val="1"/>
      <w:marLeft w:val="0"/>
      <w:marRight w:val="0"/>
      <w:marTop w:val="0"/>
      <w:marBottom w:val="0"/>
      <w:divBdr>
        <w:top w:val="none" w:sz="0" w:space="0" w:color="auto"/>
        <w:left w:val="none" w:sz="0" w:space="0" w:color="auto"/>
        <w:bottom w:val="none" w:sz="0" w:space="0" w:color="auto"/>
        <w:right w:val="none" w:sz="0" w:space="0" w:color="auto"/>
      </w:divBdr>
    </w:div>
    <w:div w:id="1601448269">
      <w:bodyDiv w:val="1"/>
      <w:marLeft w:val="0"/>
      <w:marRight w:val="0"/>
      <w:marTop w:val="0"/>
      <w:marBottom w:val="0"/>
      <w:divBdr>
        <w:top w:val="none" w:sz="0" w:space="0" w:color="auto"/>
        <w:left w:val="none" w:sz="0" w:space="0" w:color="auto"/>
        <w:bottom w:val="none" w:sz="0" w:space="0" w:color="auto"/>
        <w:right w:val="none" w:sz="0" w:space="0" w:color="auto"/>
      </w:divBdr>
    </w:div>
    <w:div w:id="1615676081">
      <w:bodyDiv w:val="1"/>
      <w:marLeft w:val="0"/>
      <w:marRight w:val="0"/>
      <w:marTop w:val="0"/>
      <w:marBottom w:val="0"/>
      <w:divBdr>
        <w:top w:val="none" w:sz="0" w:space="0" w:color="auto"/>
        <w:left w:val="none" w:sz="0" w:space="0" w:color="auto"/>
        <w:bottom w:val="none" w:sz="0" w:space="0" w:color="auto"/>
        <w:right w:val="none" w:sz="0" w:space="0" w:color="auto"/>
      </w:divBdr>
    </w:div>
    <w:div w:id="1625848261">
      <w:bodyDiv w:val="1"/>
      <w:marLeft w:val="0"/>
      <w:marRight w:val="0"/>
      <w:marTop w:val="0"/>
      <w:marBottom w:val="0"/>
      <w:divBdr>
        <w:top w:val="none" w:sz="0" w:space="0" w:color="auto"/>
        <w:left w:val="none" w:sz="0" w:space="0" w:color="auto"/>
        <w:bottom w:val="none" w:sz="0" w:space="0" w:color="auto"/>
        <w:right w:val="none" w:sz="0" w:space="0" w:color="auto"/>
      </w:divBdr>
    </w:div>
    <w:div w:id="1629894682">
      <w:bodyDiv w:val="1"/>
      <w:marLeft w:val="0"/>
      <w:marRight w:val="0"/>
      <w:marTop w:val="0"/>
      <w:marBottom w:val="0"/>
      <w:divBdr>
        <w:top w:val="none" w:sz="0" w:space="0" w:color="auto"/>
        <w:left w:val="none" w:sz="0" w:space="0" w:color="auto"/>
        <w:bottom w:val="none" w:sz="0" w:space="0" w:color="auto"/>
        <w:right w:val="none" w:sz="0" w:space="0" w:color="auto"/>
      </w:divBdr>
    </w:div>
    <w:div w:id="1643853897">
      <w:bodyDiv w:val="1"/>
      <w:marLeft w:val="0"/>
      <w:marRight w:val="0"/>
      <w:marTop w:val="0"/>
      <w:marBottom w:val="0"/>
      <w:divBdr>
        <w:top w:val="none" w:sz="0" w:space="0" w:color="auto"/>
        <w:left w:val="none" w:sz="0" w:space="0" w:color="auto"/>
        <w:bottom w:val="none" w:sz="0" w:space="0" w:color="auto"/>
        <w:right w:val="none" w:sz="0" w:space="0" w:color="auto"/>
      </w:divBdr>
    </w:div>
    <w:div w:id="1648584621">
      <w:bodyDiv w:val="1"/>
      <w:marLeft w:val="0"/>
      <w:marRight w:val="0"/>
      <w:marTop w:val="0"/>
      <w:marBottom w:val="0"/>
      <w:divBdr>
        <w:top w:val="none" w:sz="0" w:space="0" w:color="auto"/>
        <w:left w:val="none" w:sz="0" w:space="0" w:color="auto"/>
        <w:bottom w:val="none" w:sz="0" w:space="0" w:color="auto"/>
        <w:right w:val="none" w:sz="0" w:space="0" w:color="auto"/>
      </w:divBdr>
    </w:div>
    <w:div w:id="1681155524">
      <w:bodyDiv w:val="1"/>
      <w:marLeft w:val="0"/>
      <w:marRight w:val="0"/>
      <w:marTop w:val="0"/>
      <w:marBottom w:val="0"/>
      <w:divBdr>
        <w:top w:val="none" w:sz="0" w:space="0" w:color="auto"/>
        <w:left w:val="none" w:sz="0" w:space="0" w:color="auto"/>
        <w:bottom w:val="none" w:sz="0" w:space="0" w:color="auto"/>
        <w:right w:val="none" w:sz="0" w:space="0" w:color="auto"/>
      </w:divBdr>
    </w:div>
    <w:div w:id="1713454412">
      <w:bodyDiv w:val="1"/>
      <w:marLeft w:val="0"/>
      <w:marRight w:val="0"/>
      <w:marTop w:val="0"/>
      <w:marBottom w:val="0"/>
      <w:divBdr>
        <w:top w:val="none" w:sz="0" w:space="0" w:color="auto"/>
        <w:left w:val="none" w:sz="0" w:space="0" w:color="auto"/>
        <w:bottom w:val="none" w:sz="0" w:space="0" w:color="auto"/>
        <w:right w:val="none" w:sz="0" w:space="0" w:color="auto"/>
      </w:divBdr>
    </w:div>
    <w:div w:id="1723554190">
      <w:bodyDiv w:val="1"/>
      <w:marLeft w:val="0"/>
      <w:marRight w:val="0"/>
      <w:marTop w:val="0"/>
      <w:marBottom w:val="0"/>
      <w:divBdr>
        <w:top w:val="none" w:sz="0" w:space="0" w:color="auto"/>
        <w:left w:val="none" w:sz="0" w:space="0" w:color="auto"/>
        <w:bottom w:val="none" w:sz="0" w:space="0" w:color="auto"/>
        <w:right w:val="none" w:sz="0" w:space="0" w:color="auto"/>
      </w:divBdr>
    </w:div>
    <w:div w:id="1740983366">
      <w:bodyDiv w:val="1"/>
      <w:marLeft w:val="0"/>
      <w:marRight w:val="0"/>
      <w:marTop w:val="0"/>
      <w:marBottom w:val="0"/>
      <w:divBdr>
        <w:top w:val="none" w:sz="0" w:space="0" w:color="auto"/>
        <w:left w:val="none" w:sz="0" w:space="0" w:color="auto"/>
        <w:bottom w:val="none" w:sz="0" w:space="0" w:color="auto"/>
        <w:right w:val="none" w:sz="0" w:space="0" w:color="auto"/>
      </w:divBdr>
    </w:div>
    <w:div w:id="1791699470">
      <w:bodyDiv w:val="1"/>
      <w:marLeft w:val="0"/>
      <w:marRight w:val="0"/>
      <w:marTop w:val="0"/>
      <w:marBottom w:val="0"/>
      <w:divBdr>
        <w:top w:val="none" w:sz="0" w:space="0" w:color="auto"/>
        <w:left w:val="none" w:sz="0" w:space="0" w:color="auto"/>
        <w:bottom w:val="none" w:sz="0" w:space="0" w:color="auto"/>
        <w:right w:val="none" w:sz="0" w:space="0" w:color="auto"/>
      </w:divBdr>
    </w:div>
    <w:div w:id="1862812666">
      <w:bodyDiv w:val="1"/>
      <w:marLeft w:val="0"/>
      <w:marRight w:val="0"/>
      <w:marTop w:val="0"/>
      <w:marBottom w:val="0"/>
      <w:divBdr>
        <w:top w:val="none" w:sz="0" w:space="0" w:color="auto"/>
        <w:left w:val="none" w:sz="0" w:space="0" w:color="auto"/>
        <w:bottom w:val="none" w:sz="0" w:space="0" w:color="auto"/>
        <w:right w:val="none" w:sz="0" w:space="0" w:color="auto"/>
      </w:divBdr>
    </w:div>
    <w:div w:id="1871845065">
      <w:bodyDiv w:val="1"/>
      <w:marLeft w:val="0"/>
      <w:marRight w:val="0"/>
      <w:marTop w:val="0"/>
      <w:marBottom w:val="0"/>
      <w:divBdr>
        <w:top w:val="none" w:sz="0" w:space="0" w:color="auto"/>
        <w:left w:val="none" w:sz="0" w:space="0" w:color="auto"/>
        <w:bottom w:val="none" w:sz="0" w:space="0" w:color="auto"/>
        <w:right w:val="none" w:sz="0" w:space="0" w:color="auto"/>
      </w:divBdr>
    </w:div>
    <w:div w:id="1915119982">
      <w:bodyDiv w:val="1"/>
      <w:marLeft w:val="0"/>
      <w:marRight w:val="0"/>
      <w:marTop w:val="0"/>
      <w:marBottom w:val="0"/>
      <w:divBdr>
        <w:top w:val="none" w:sz="0" w:space="0" w:color="auto"/>
        <w:left w:val="none" w:sz="0" w:space="0" w:color="auto"/>
        <w:bottom w:val="none" w:sz="0" w:space="0" w:color="auto"/>
        <w:right w:val="none" w:sz="0" w:space="0" w:color="auto"/>
      </w:divBdr>
    </w:div>
    <w:div w:id="1928032389">
      <w:bodyDiv w:val="1"/>
      <w:marLeft w:val="0"/>
      <w:marRight w:val="0"/>
      <w:marTop w:val="0"/>
      <w:marBottom w:val="0"/>
      <w:divBdr>
        <w:top w:val="none" w:sz="0" w:space="0" w:color="auto"/>
        <w:left w:val="none" w:sz="0" w:space="0" w:color="auto"/>
        <w:bottom w:val="none" w:sz="0" w:space="0" w:color="auto"/>
        <w:right w:val="none" w:sz="0" w:space="0" w:color="auto"/>
      </w:divBdr>
    </w:div>
    <w:div w:id="2010598064">
      <w:bodyDiv w:val="1"/>
      <w:marLeft w:val="0"/>
      <w:marRight w:val="0"/>
      <w:marTop w:val="0"/>
      <w:marBottom w:val="0"/>
      <w:divBdr>
        <w:top w:val="none" w:sz="0" w:space="0" w:color="auto"/>
        <w:left w:val="none" w:sz="0" w:space="0" w:color="auto"/>
        <w:bottom w:val="none" w:sz="0" w:space="0" w:color="auto"/>
        <w:right w:val="none" w:sz="0" w:space="0" w:color="auto"/>
      </w:divBdr>
    </w:div>
    <w:div w:id="2022975309">
      <w:bodyDiv w:val="1"/>
      <w:marLeft w:val="0"/>
      <w:marRight w:val="0"/>
      <w:marTop w:val="0"/>
      <w:marBottom w:val="0"/>
      <w:divBdr>
        <w:top w:val="none" w:sz="0" w:space="0" w:color="auto"/>
        <w:left w:val="none" w:sz="0" w:space="0" w:color="auto"/>
        <w:bottom w:val="none" w:sz="0" w:space="0" w:color="auto"/>
        <w:right w:val="none" w:sz="0" w:space="0" w:color="auto"/>
      </w:divBdr>
    </w:div>
    <w:div w:id="2063401313">
      <w:bodyDiv w:val="1"/>
      <w:marLeft w:val="0"/>
      <w:marRight w:val="0"/>
      <w:marTop w:val="0"/>
      <w:marBottom w:val="0"/>
      <w:divBdr>
        <w:top w:val="none" w:sz="0" w:space="0" w:color="auto"/>
        <w:left w:val="none" w:sz="0" w:space="0" w:color="auto"/>
        <w:bottom w:val="none" w:sz="0" w:space="0" w:color="auto"/>
        <w:right w:val="none" w:sz="0" w:space="0" w:color="auto"/>
      </w:divBdr>
    </w:div>
    <w:div w:id="2064595186">
      <w:bodyDiv w:val="1"/>
      <w:marLeft w:val="0"/>
      <w:marRight w:val="0"/>
      <w:marTop w:val="0"/>
      <w:marBottom w:val="0"/>
      <w:divBdr>
        <w:top w:val="none" w:sz="0" w:space="0" w:color="auto"/>
        <w:left w:val="none" w:sz="0" w:space="0" w:color="auto"/>
        <w:bottom w:val="none" w:sz="0" w:space="0" w:color="auto"/>
        <w:right w:val="none" w:sz="0" w:space="0" w:color="auto"/>
      </w:divBdr>
    </w:div>
    <w:div w:id="2100520793">
      <w:bodyDiv w:val="1"/>
      <w:marLeft w:val="0"/>
      <w:marRight w:val="0"/>
      <w:marTop w:val="0"/>
      <w:marBottom w:val="0"/>
      <w:divBdr>
        <w:top w:val="none" w:sz="0" w:space="0" w:color="auto"/>
        <w:left w:val="none" w:sz="0" w:space="0" w:color="auto"/>
        <w:bottom w:val="none" w:sz="0" w:space="0" w:color="auto"/>
        <w:right w:val="none" w:sz="0" w:space="0" w:color="auto"/>
      </w:divBdr>
    </w:div>
    <w:div w:id="2108650506">
      <w:bodyDiv w:val="1"/>
      <w:marLeft w:val="0"/>
      <w:marRight w:val="0"/>
      <w:marTop w:val="0"/>
      <w:marBottom w:val="0"/>
      <w:divBdr>
        <w:top w:val="none" w:sz="0" w:space="0" w:color="auto"/>
        <w:left w:val="none" w:sz="0" w:space="0" w:color="auto"/>
        <w:bottom w:val="none" w:sz="0" w:space="0" w:color="auto"/>
        <w:right w:val="none" w:sz="0" w:space="0" w:color="auto"/>
      </w:divBdr>
    </w:div>
    <w:div w:id="2123987474">
      <w:bodyDiv w:val="1"/>
      <w:marLeft w:val="0"/>
      <w:marRight w:val="0"/>
      <w:marTop w:val="0"/>
      <w:marBottom w:val="0"/>
      <w:divBdr>
        <w:top w:val="none" w:sz="0" w:space="0" w:color="auto"/>
        <w:left w:val="none" w:sz="0" w:space="0" w:color="auto"/>
        <w:bottom w:val="none" w:sz="0" w:space="0" w:color="auto"/>
        <w:right w:val="none" w:sz="0" w:space="0" w:color="auto"/>
      </w:divBdr>
    </w:div>
    <w:div w:id="213968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metod.ucoz.org/ZNO/ukaz857.zip" TargetMode="External"/><Relationship Id="rId5" Type="http://schemas.openxmlformats.org/officeDocument/2006/relationships/footnotes" Target="footnotes.xml"/><Relationship Id="rId10" Type="http://schemas.openxmlformats.org/officeDocument/2006/relationships/hyperlink" Target="http://zakon5.rada.gov.ua/laws/show/1682-18/paran14" TargetMode="External"/><Relationship Id="rId4" Type="http://schemas.openxmlformats.org/officeDocument/2006/relationships/webSettings" Target="webSettings.xml"/><Relationship Id="rId9" Type="http://schemas.openxmlformats.org/officeDocument/2006/relationships/hyperlink" Target="http://zakon5.rada.gov.ua/laws/show/1682-18/paran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24556</Words>
  <Characters>139970</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164198</CharactersWithSpaces>
  <SharedDoc>false</SharedDoc>
  <HLinks>
    <vt:vector size="30" baseType="variant">
      <vt:variant>
        <vt:i4>4456532</vt:i4>
      </vt:variant>
      <vt:variant>
        <vt:i4>12</vt:i4>
      </vt:variant>
      <vt:variant>
        <vt:i4>0</vt:i4>
      </vt:variant>
      <vt:variant>
        <vt:i4>5</vt:i4>
      </vt:variant>
      <vt:variant>
        <vt:lpwstr>http://sk-metod.ucoz.org/ZNO/ukaz857.zip</vt:lpwstr>
      </vt:variant>
      <vt:variant>
        <vt:lpwstr/>
      </vt:variant>
      <vt:variant>
        <vt:i4>655391</vt:i4>
      </vt:variant>
      <vt:variant>
        <vt:i4>9</vt:i4>
      </vt:variant>
      <vt:variant>
        <vt:i4>0</vt:i4>
      </vt:variant>
      <vt:variant>
        <vt:i4>5</vt:i4>
      </vt:variant>
      <vt:variant>
        <vt:lpwstr>http://zakon5.rada.gov.ua/laws/show/1682-18/paran14</vt:lpwstr>
      </vt:variant>
      <vt:variant>
        <vt:lpwstr>n14</vt:lpwstr>
      </vt:variant>
      <vt:variant>
        <vt:i4>655391</vt:i4>
      </vt:variant>
      <vt:variant>
        <vt:i4>6</vt:i4>
      </vt:variant>
      <vt:variant>
        <vt:i4>0</vt:i4>
      </vt:variant>
      <vt:variant>
        <vt:i4>5</vt:i4>
      </vt:variant>
      <vt:variant>
        <vt:lpwstr>http://zakon5.rada.gov.ua/laws/show/1682-18/paran13</vt:lpwstr>
      </vt:variant>
      <vt:variant>
        <vt:lpwstr>n13</vt:lpwstr>
      </vt:variant>
      <vt:variant>
        <vt:i4>655391</vt:i4>
      </vt:variant>
      <vt:variant>
        <vt:i4>3</vt:i4>
      </vt:variant>
      <vt:variant>
        <vt:i4>0</vt:i4>
      </vt:variant>
      <vt:variant>
        <vt:i4>5</vt:i4>
      </vt:variant>
      <vt:variant>
        <vt:lpwstr>http://zakon5.rada.gov.ua/laws/show/1682-18/paran14</vt:lpwstr>
      </vt:variant>
      <vt:variant>
        <vt:lpwstr>n14</vt:lpwstr>
      </vt:variant>
      <vt:variant>
        <vt:i4>655391</vt:i4>
      </vt:variant>
      <vt:variant>
        <vt:i4>0</vt:i4>
      </vt:variant>
      <vt:variant>
        <vt:i4>0</vt:i4>
      </vt:variant>
      <vt:variant>
        <vt:i4>5</vt:i4>
      </vt:variant>
      <vt:variant>
        <vt:lpwstr>http://zakon5.rada.gov.ua/laws/show/1682-18/paran13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Admin</dc:creator>
  <cp:lastModifiedBy>Ivan</cp:lastModifiedBy>
  <cp:revision>3</cp:revision>
  <cp:lastPrinted>2019-01-21T09:19:00Z</cp:lastPrinted>
  <dcterms:created xsi:type="dcterms:W3CDTF">2022-02-16T12:13:00Z</dcterms:created>
  <dcterms:modified xsi:type="dcterms:W3CDTF">2022-02-16T12:13:00Z</dcterms:modified>
</cp:coreProperties>
</file>